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46F" w:rsidRPr="004D1A73" w:rsidRDefault="0071546F" w:rsidP="0071546F">
      <w:pPr>
        <w:spacing w:line="360" w:lineRule="auto"/>
        <w:rPr>
          <w:rFonts w:ascii="仿宋_GB2312" w:eastAsia="仿宋_GB2312"/>
          <w:sz w:val="28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28"/>
          <w:szCs w:val="32"/>
        </w:rPr>
        <w:t>附件1</w:t>
      </w:r>
    </w:p>
    <w:p w:rsidR="0071546F" w:rsidRDefault="0071546F" w:rsidP="0071546F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注意事项</w:t>
      </w:r>
    </w:p>
    <w:p w:rsidR="0071546F" w:rsidRDefault="0071546F" w:rsidP="0071546F"/>
    <w:p w:rsidR="0071546F" w:rsidRDefault="0071546F" w:rsidP="0071546F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为避免因提交补充资料的不规范而延误您药品注册申请的进度，请您在根据我中心补充资料通知的要求补充相关资料时，注意以下事项：</w:t>
      </w:r>
    </w:p>
    <w:p w:rsidR="0071546F" w:rsidRDefault="0071546F" w:rsidP="0071546F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一、各项补充资料请一律使用</w:t>
      </w:r>
      <w:r>
        <w:rPr>
          <w:rFonts w:ascii="仿宋_GB2312" w:eastAsia="仿宋_GB2312" w:hint="eastAsia"/>
          <w:i/>
          <w:sz w:val="28"/>
          <w:szCs w:val="32"/>
          <w:u w:val="single"/>
        </w:rPr>
        <w:t>国家标准（质量80g）</w:t>
      </w:r>
      <w:r>
        <w:rPr>
          <w:rFonts w:ascii="仿宋_GB2312" w:eastAsia="仿宋_GB2312" w:hint="eastAsia"/>
          <w:sz w:val="28"/>
          <w:szCs w:val="32"/>
        </w:rPr>
        <w:t>A4型纸，均须由申报单位和试验完成单位</w:t>
      </w:r>
      <w:r>
        <w:rPr>
          <w:rFonts w:ascii="仿宋_GB2312" w:eastAsia="仿宋_GB2312" w:hint="eastAsia"/>
          <w:i/>
          <w:sz w:val="28"/>
          <w:szCs w:val="32"/>
        </w:rPr>
        <w:t>在封面骑缝处</w:t>
      </w:r>
      <w:r>
        <w:rPr>
          <w:rFonts w:ascii="仿宋_GB2312" w:eastAsia="仿宋_GB2312" w:hint="eastAsia"/>
          <w:sz w:val="28"/>
          <w:szCs w:val="32"/>
        </w:rPr>
        <w:t>盖章。</w:t>
      </w:r>
    </w:p>
    <w:p w:rsidR="0071546F" w:rsidRDefault="0071546F" w:rsidP="0071546F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二、您所提交的三套补充资料，应分别装入文件袋中，其中至少有一套原件（加盖印章的实件）。</w:t>
      </w:r>
    </w:p>
    <w:p w:rsidR="0071546F" w:rsidRDefault="0071546F" w:rsidP="0071546F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三、文件袋的正面应注明：</w:t>
      </w:r>
      <w:r>
        <w:rPr>
          <w:rFonts w:ascii="仿宋_GB2312" w:eastAsia="仿宋_GB2312" w:hint="eastAsia"/>
          <w:i/>
          <w:sz w:val="28"/>
          <w:szCs w:val="32"/>
          <w:u w:val="single"/>
        </w:rPr>
        <w:t>受理</w:t>
      </w:r>
      <w:r>
        <w:rPr>
          <w:rFonts w:ascii="仿宋_GB2312" w:eastAsia="仿宋_GB2312" w:hint="eastAsia"/>
          <w:sz w:val="28"/>
          <w:szCs w:val="32"/>
        </w:rPr>
        <w:t xml:space="preserve">号、品名、申报单位，并标注原件、复印件。文件袋中资料的顺序为：补充资料通知复印件 </w:t>
      </w:r>
      <w:r>
        <w:rPr>
          <w:rFonts w:ascii="仿宋_GB2312" w:eastAsia="仿宋_GB2312" w:hint="eastAsia"/>
          <w:i/>
          <w:sz w:val="28"/>
          <w:szCs w:val="32"/>
          <w:u w:val="single"/>
        </w:rPr>
        <w:t>（如涉及检验部门复核，须提交送检凭证加盖检验部门公章）、提交资料说明（加盖公章）</w:t>
      </w:r>
      <w:r>
        <w:rPr>
          <w:rFonts w:ascii="仿宋_GB2312" w:eastAsia="仿宋_GB2312" w:hint="eastAsia"/>
          <w:sz w:val="28"/>
          <w:szCs w:val="32"/>
        </w:rPr>
        <w:t>，资料目录、技术资料（按补充资料通知中各项意见的顺序排列）。</w:t>
      </w:r>
    </w:p>
    <w:p w:rsidR="0071546F" w:rsidRDefault="0071546F" w:rsidP="0071546F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四、补充资料的受理时间为每周一至周四，上午9: 00—11:30；下午1:30-4：20；为方便申报者，上述资料亦可采用邮寄方式提交，如您愿意采用邮寄方式，请务必特别注意以下事项：</w:t>
      </w:r>
    </w:p>
    <w:p w:rsidR="0071546F" w:rsidRDefault="0071546F" w:rsidP="0071546F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(1）请严格按照补充通知的内容要求提交补充资料，对于您在寄交补充资料时，一</w:t>
      </w:r>
      <w:r w:rsidR="001F1625">
        <w:rPr>
          <w:rFonts w:ascii="仿宋_GB2312" w:eastAsia="仿宋_GB2312" w:hint="eastAsia"/>
          <w:sz w:val="28"/>
          <w:szCs w:val="32"/>
        </w:rPr>
        <w:t>并提交的其他超出通知内容的资料，基于注册管理的一般要求，我们不予受理，并因人力所限，该部分资料不予</w:t>
      </w:r>
      <w:r>
        <w:rPr>
          <w:rFonts w:ascii="仿宋_GB2312" w:eastAsia="仿宋_GB2312" w:hint="eastAsia"/>
          <w:sz w:val="28"/>
          <w:szCs w:val="32"/>
        </w:rPr>
        <w:t>退回，由我中心统一做销毁处理。</w:t>
      </w:r>
    </w:p>
    <w:p w:rsidR="0071546F" w:rsidRDefault="0071546F" w:rsidP="0071546F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(2）为保证邮寄资料安全、及时送达中心，请尽可能以特快专递的方式邮寄，并注明资料组收。补充资料的提交时间以寄发邮戳为准，我中心收到并确认符合有关要求后即启动审评任务。对于根据非书面通知提交的补充资料，请您在邮件封面左下角注明：“非书面”字样。</w:t>
      </w:r>
    </w:p>
    <w:p w:rsidR="0071546F" w:rsidRDefault="0071546F" w:rsidP="0071546F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lastRenderedPageBreak/>
        <w:t>(3）为便于及时反馈受理情况，邮寄资料时，请在邮件中准确注明以下信息：单位名称、联系人、联系电话、传真等。</w:t>
      </w:r>
    </w:p>
    <w:p w:rsidR="0071546F" w:rsidRDefault="0071546F" w:rsidP="0071546F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(4)上述补充资料一经我中心正式受理， 即可在我中心网站进度查询栏目查询回执情况，如有需要请自行打印，我中心不再寄发书面回执。</w:t>
      </w:r>
    </w:p>
    <w:p w:rsidR="0071546F" w:rsidRDefault="0071546F" w:rsidP="0071546F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cs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五、如对本注意事项内容有不明之处，可来电垂询我中心业务管理处</w:t>
      </w:r>
      <w:r>
        <w:rPr>
          <w:rFonts w:ascii="仿宋_GB2312" w:eastAsia="仿宋_GB2312" w:cs="仿宋_GB2312" w:hint="eastAsia"/>
          <w:sz w:val="28"/>
          <w:szCs w:val="32"/>
        </w:rPr>
        <w:t>。</w:t>
      </w:r>
    </w:p>
    <w:p w:rsidR="00BD6D74" w:rsidRPr="0071546F" w:rsidRDefault="00BD6D74"/>
    <w:sectPr w:rsidR="00BD6D74" w:rsidRPr="007154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B66" w:rsidRDefault="00DE2B66" w:rsidP="001F1625">
      <w:r>
        <w:separator/>
      </w:r>
    </w:p>
  </w:endnote>
  <w:endnote w:type="continuationSeparator" w:id="0">
    <w:p w:rsidR="00DE2B66" w:rsidRDefault="00DE2B66" w:rsidP="001F1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B66" w:rsidRDefault="00DE2B66" w:rsidP="001F1625">
      <w:r>
        <w:separator/>
      </w:r>
    </w:p>
  </w:footnote>
  <w:footnote w:type="continuationSeparator" w:id="0">
    <w:p w:rsidR="00DE2B66" w:rsidRDefault="00DE2B66" w:rsidP="001F16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46F"/>
    <w:rsid w:val="000873D5"/>
    <w:rsid w:val="000C5B67"/>
    <w:rsid w:val="000C7FF7"/>
    <w:rsid w:val="000F46E5"/>
    <w:rsid w:val="000F510E"/>
    <w:rsid w:val="00176EAA"/>
    <w:rsid w:val="001846AD"/>
    <w:rsid w:val="0019558F"/>
    <w:rsid w:val="001F1625"/>
    <w:rsid w:val="002E403F"/>
    <w:rsid w:val="00326715"/>
    <w:rsid w:val="00351F8B"/>
    <w:rsid w:val="00353DAC"/>
    <w:rsid w:val="00372CEE"/>
    <w:rsid w:val="003D14D8"/>
    <w:rsid w:val="004019F3"/>
    <w:rsid w:val="0041055B"/>
    <w:rsid w:val="004204E3"/>
    <w:rsid w:val="0043253D"/>
    <w:rsid w:val="00436842"/>
    <w:rsid w:val="004E203B"/>
    <w:rsid w:val="004E558F"/>
    <w:rsid w:val="00501CEA"/>
    <w:rsid w:val="005229C2"/>
    <w:rsid w:val="005C1003"/>
    <w:rsid w:val="005C66A6"/>
    <w:rsid w:val="006068CB"/>
    <w:rsid w:val="00636E03"/>
    <w:rsid w:val="00690C94"/>
    <w:rsid w:val="006F24D9"/>
    <w:rsid w:val="00707D02"/>
    <w:rsid w:val="00707EBF"/>
    <w:rsid w:val="0071546F"/>
    <w:rsid w:val="00732C4B"/>
    <w:rsid w:val="00751567"/>
    <w:rsid w:val="00794B95"/>
    <w:rsid w:val="00795D81"/>
    <w:rsid w:val="00833824"/>
    <w:rsid w:val="00841236"/>
    <w:rsid w:val="00867A5F"/>
    <w:rsid w:val="00873E1A"/>
    <w:rsid w:val="008F42A8"/>
    <w:rsid w:val="0090267F"/>
    <w:rsid w:val="00951F0F"/>
    <w:rsid w:val="009D0D8A"/>
    <w:rsid w:val="009E05EB"/>
    <w:rsid w:val="00A210E1"/>
    <w:rsid w:val="00A84FB4"/>
    <w:rsid w:val="00B67234"/>
    <w:rsid w:val="00B818B1"/>
    <w:rsid w:val="00BA7E9B"/>
    <w:rsid w:val="00BC0D64"/>
    <w:rsid w:val="00BD6D74"/>
    <w:rsid w:val="00BE04C4"/>
    <w:rsid w:val="00BE47AD"/>
    <w:rsid w:val="00CF273C"/>
    <w:rsid w:val="00CF5BB0"/>
    <w:rsid w:val="00D13C49"/>
    <w:rsid w:val="00D83280"/>
    <w:rsid w:val="00DA5800"/>
    <w:rsid w:val="00DE2B66"/>
    <w:rsid w:val="00E01474"/>
    <w:rsid w:val="00E06098"/>
    <w:rsid w:val="00E11F6A"/>
    <w:rsid w:val="00E12887"/>
    <w:rsid w:val="00E36AA3"/>
    <w:rsid w:val="00E66E63"/>
    <w:rsid w:val="00E873D7"/>
    <w:rsid w:val="00EA1A18"/>
    <w:rsid w:val="00EB4691"/>
    <w:rsid w:val="00EC6468"/>
    <w:rsid w:val="00EE63AB"/>
    <w:rsid w:val="00F15654"/>
    <w:rsid w:val="00F609A6"/>
    <w:rsid w:val="00FA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A43E1A"/>
  <w15:chartTrackingRefBased/>
  <w15:docId w15:val="{8E908578-18BF-487E-831D-A89BD06FA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4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16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162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16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16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杨昊</dc:creator>
  <cp:keywords/>
  <dc:description/>
  <cp:lastModifiedBy>杨昊</cp:lastModifiedBy>
  <cp:revision>3</cp:revision>
  <dcterms:created xsi:type="dcterms:W3CDTF">2022-01-29T08:06:00Z</dcterms:created>
  <dcterms:modified xsi:type="dcterms:W3CDTF">2022-01-29T08:29:00Z</dcterms:modified>
</cp:coreProperties>
</file>