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lang w:val="en-US" w:eastAsia="zh-CN"/>
        </w:rPr>
        <w:t>第三批国家临床医学研究中心运行绩效评估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lang w:val="en-US" w:eastAsia="zh-CN"/>
        </w:rPr>
        <w:t>专家名单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1. 现场评估专家</w:t>
      </w:r>
    </w:p>
    <w:tbl>
      <w:tblPr>
        <w:tblStyle w:val="4"/>
        <w:tblW w:w="83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140"/>
        <w:gridCol w:w="1559"/>
        <w:gridCol w:w="4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分类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疾病领域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综合专家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胡娅莉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南京大学医学院附属鼓楼医院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赵继宗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首都医科大学附属北京天坛医院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 波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中国食品药品检定研究院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领域专家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口腔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疾病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章锦才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瑞尔集团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尚政军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武汉大学口腔医院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程  斌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中山大学附属口腔医院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于国霞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首都医科大学附属北京儿童医院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 平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天津医科大学口腔医院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卢 利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中国医科大学附属口腔医院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老年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疾病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 浪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广西医科大学第一附属医院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宁晓暄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空军军医大学第一附属医院（西京医院）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鲁 翔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南京医科大学附属逸夫医院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陈庆伟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重庆医科大学附属第二医院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许硕贵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上海长海医院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彭丹涛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中日友好医院</w:t>
            </w:r>
          </w:p>
        </w:tc>
      </w:tr>
    </w:tbl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2.综合评估专家</w:t>
      </w:r>
    </w:p>
    <w:tbl>
      <w:tblPr>
        <w:tblStyle w:val="4"/>
        <w:tblW w:w="80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1559"/>
        <w:gridCol w:w="4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胡娅莉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南京大学医学院附属鼓楼医院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赵继宗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首都医科大学附属北京天坛医院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  波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中国食品药品检定研究院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许嘉齐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国家食品药品监督管理总局药品审评中心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张伯礼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天津中医药大学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  宇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中国疾病预防控制中心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詹启敏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北京大学肿瘤医院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陈赛娟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上海交通大学医学院附属瑞金医院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贺福初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军事科学院军事医学研究院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刘德培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中国医学科学院基础医学研究所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桂永浩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复旦大学儿科医院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</w:p>
    <w:sectPr>
      <w:footerReference r:id="rId3" w:type="default"/>
      <w:pgSz w:w="11906" w:h="16838"/>
      <w:pgMar w:top="138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2NmMjA3N2NjYTQ4YTE5OWNlZTMyOWMxYTNlZWIifQ=="/>
  </w:docVars>
  <w:rsids>
    <w:rsidRoot w:val="739A6691"/>
    <w:rsid w:val="04E9446D"/>
    <w:rsid w:val="0B9B4E0C"/>
    <w:rsid w:val="0D774276"/>
    <w:rsid w:val="134568F6"/>
    <w:rsid w:val="18FB7AE7"/>
    <w:rsid w:val="1F4E4D4B"/>
    <w:rsid w:val="21622A61"/>
    <w:rsid w:val="288527C5"/>
    <w:rsid w:val="30366187"/>
    <w:rsid w:val="37DD5C4A"/>
    <w:rsid w:val="42510051"/>
    <w:rsid w:val="4AB44EEE"/>
    <w:rsid w:val="4AF322F0"/>
    <w:rsid w:val="4C086430"/>
    <w:rsid w:val="54B65706"/>
    <w:rsid w:val="5DBF371D"/>
    <w:rsid w:val="5FF36763"/>
    <w:rsid w:val="63EB61D0"/>
    <w:rsid w:val="63EC623C"/>
    <w:rsid w:val="69D41F5D"/>
    <w:rsid w:val="6E0B21E8"/>
    <w:rsid w:val="73127C03"/>
    <w:rsid w:val="739A6691"/>
    <w:rsid w:val="77EA1370"/>
    <w:rsid w:val="7F386EF7"/>
    <w:rsid w:val="7F7B3099"/>
    <w:rsid w:val="EFC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444</Characters>
  <Lines>0</Lines>
  <Paragraphs>0</Paragraphs>
  <TotalTime>7</TotalTime>
  <ScaleCrop>false</ScaleCrop>
  <LinksUpToDate>false</LinksUpToDate>
  <CharactersWithSpaces>455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2021-11-04T02:05:00Z</dcterms:created>
  <dc:creator>闫万体</dc:creator>
  <cp:lastModifiedBy>ncs_xuzengtai</cp:lastModifiedBy>
  <cp:lastPrinted>2022-06-10T23:12:00Z</cp:lastPrinted>
  <dcterms:modified xsi:type="dcterms:W3CDTF">2022-06-15T10:22:57Z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B9E4FDACB0CA4EB689569C2BF5DBA429</vt:lpwstr>
  </property>
</Properties>
</file>