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90C29" w14:textId="43EA9B2D" w:rsidR="00027660" w:rsidRPr="003F5F41" w:rsidRDefault="009654E2" w:rsidP="0094497D">
      <w:pPr>
        <w:spacing w:line="360" w:lineRule="auto"/>
        <w:contextualSpacing/>
        <w:jc w:val="center"/>
        <w:rPr>
          <w:rFonts w:ascii="Times New Roman" w:eastAsia="方正小标宋简体" w:hAnsi="Times New Roman" w:cs="Times New Roman"/>
          <w:sz w:val="44"/>
          <w:szCs w:val="44"/>
        </w:rPr>
      </w:pPr>
      <w:bookmarkStart w:id="0" w:name="_GoBack"/>
      <w:bookmarkEnd w:id="0"/>
      <w:r w:rsidRPr="003F5F41">
        <w:rPr>
          <w:rFonts w:ascii="Times New Roman" w:eastAsia="方正小标宋简体" w:hAnsi="Times New Roman" w:cs="Times New Roman" w:hint="eastAsia"/>
          <w:sz w:val="44"/>
          <w:szCs w:val="44"/>
        </w:rPr>
        <w:t>境外已上市境内未上市化学药品</w:t>
      </w:r>
    </w:p>
    <w:p w14:paraId="0D24344C" w14:textId="77777777" w:rsidR="00027660" w:rsidRPr="003F5F41" w:rsidRDefault="009654E2" w:rsidP="0094497D">
      <w:pPr>
        <w:spacing w:line="360" w:lineRule="auto"/>
        <w:contextualSpacing/>
        <w:jc w:val="center"/>
        <w:rPr>
          <w:rFonts w:ascii="Times New Roman" w:eastAsia="方正小标宋简体" w:hAnsi="Times New Roman" w:cs="Times New Roman"/>
          <w:sz w:val="44"/>
          <w:szCs w:val="44"/>
        </w:rPr>
      </w:pPr>
      <w:r w:rsidRPr="003F5F41">
        <w:rPr>
          <w:rFonts w:ascii="Times New Roman" w:eastAsia="方正小标宋简体" w:hAnsi="Times New Roman" w:cs="Times New Roman" w:hint="eastAsia"/>
          <w:sz w:val="44"/>
          <w:szCs w:val="44"/>
        </w:rPr>
        <w:t>药学研究与评价技术要求</w:t>
      </w:r>
    </w:p>
    <w:p w14:paraId="61867B91" w14:textId="06C714F2" w:rsidR="00027660" w:rsidRDefault="009654E2" w:rsidP="0034463D">
      <w:pPr>
        <w:spacing w:line="360" w:lineRule="auto"/>
        <w:contextualSpacing/>
        <w:jc w:val="center"/>
        <w:rPr>
          <w:rFonts w:ascii="楷体_GB2312" w:eastAsia="楷体_GB2312"/>
          <w:sz w:val="32"/>
          <w:szCs w:val="32"/>
        </w:rPr>
      </w:pPr>
      <w:r w:rsidRPr="003F5F41">
        <w:rPr>
          <w:rFonts w:ascii="楷体_GB2312" w:eastAsia="楷体_GB2312" w:hint="eastAsia"/>
          <w:sz w:val="32"/>
          <w:szCs w:val="32"/>
        </w:rPr>
        <w:t>（</w:t>
      </w:r>
      <w:r w:rsidR="00C42E8A" w:rsidRPr="003F5F41">
        <w:rPr>
          <w:rFonts w:ascii="楷体_GB2312" w:eastAsia="楷体_GB2312" w:hint="eastAsia"/>
          <w:sz w:val="32"/>
          <w:szCs w:val="32"/>
        </w:rPr>
        <w:t>征求</w:t>
      </w:r>
      <w:r w:rsidR="00C42E8A" w:rsidRPr="003F5F41">
        <w:rPr>
          <w:rFonts w:ascii="楷体_GB2312" w:eastAsia="楷体_GB2312"/>
          <w:sz w:val="32"/>
          <w:szCs w:val="32"/>
        </w:rPr>
        <w:t>意见稿</w:t>
      </w:r>
      <w:r w:rsidRPr="003F5F41">
        <w:rPr>
          <w:rFonts w:ascii="楷体_GB2312" w:eastAsia="楷体_GB2312" w:hint="eastAsia"/>
          <w:sz w:val="32"/>
          <w:szCs w:val="32"/>
        </w:rPr>
        <w:t>）</w:t>
      </w:r>
    </w:p>
    <w:p w14:paraId="1E7B3F23" w14:textId="77777777" w:rsidR="0034463D" w:rsidRPr="0034463D" w:rsidRDefault="0034463D" w:rsidP="0034463D">
      <w:pPr>
        <w:spacing w:line="360" w:lineRule="auto"/>
        <w:contextualSpacing/>
        <w:jc w:val="center"/>
        <w:rPr>
          <w:rFonts w:ascii="楷体_GB2312" w:eastAsia="楷体_GB2312"/>
          <w:sz w:val="32"/>
          <w:szCs w:val="32"/>
        </w:rPr>
      </w:pPr>
    </w:p>
    <w:p w14:paraId="7F3F4589" w14:textId="77777777" w:rsidR="00027660" w:rsidRPr="003F5F41" w:rsidRDefault="009654E2" w:rsidP="0094497D">
      <w:pPr>
        <w:keepNext/>
        <w:keepLines/>
        <w:spacing w:line="360" w:lineRule="auto"/>
        <w:ind w:firstLineChars="200" w:firstLine="640"/>
        <w:contextualSpacing/>
        <w:outlineLvl w:val="0"/>
        <w:rPr>
          <w:rFonts w:ascii="Times New Roman" w:eastAsia="黑体" w:hAnsi="Times New Roman" w:cs="Times New Roman"/>
          <w:bCs/>
          <w:kern w:val="44"/>
          <w:sz w:val="32"/>
          <w:szCs w:val="32"/>
        </w:rPr>
      </w:pPr>
      <w:r w:rsidRPr="003F5F41">
        <w:rPr>
          <w:rFonts w:ascii="Times New Roman" w:eastAsia="黑体" w:hAnsi="Times New Roman" w:cs="Times New Roman" w:hint="eastAsia"/>
          <w:bCs/>
          <w:kern w:val="44"/>
          <w:sz w:val="32"/>
          <w:szCs w:val="32"/>
        </w:rPr>
        <w:t>一、</w:t>
      </w:r>
      <w:r w:rsidR="00FD3750" w:rsidRPr="003F5F41">
        <w:rPr>
          <w:rFonts w:ascii="Times New Roman" w:eastAsia="黑体" w:hAnsi="Times New Roman" w:cs="Times New Roman" w:hint="eastAsia"/>
          <w:bCs/>
          <w:kern w:val="44"/>
          <w:sz w:val="32"/>
          <w:szCs w:val="32"/>
        </w:rPr>
        <w:t>背景</w:t>
      </w:r>
    </w:p>
    <w:p w14:paraId="395B8D22" w14:textId="00500B2F" w:rsidR="00027660" w:rsidRPr="003F5F41" w:rsidRDefault="0022051B" w:rsidP="0094497D">
      <w:pPr>
        <w:spacing w:line="360" w:lineRule="auto"/>
        <w:ind w:firstLineChars="200" w:firstLine="640"/>
        <w:contextualSpacing/>
        <w:rPr>
          <w:rFonts w:ascii="仿宋_GB2312" w:eastAsia="仿宋_GB2312"/>
          <w:sz w:val="32"/>
          <w:szCs w:val="32"/>
        </w:rPr>
      </w:pPr>
      <w:r w:rsidRPr="003F5F41">
        <w:rPr>
          <w:rFonts w:ascii="仿宋_GB2312" w:eastAsia="仿宋_GB2312"/>
          <w:sz w:val="32"/>
          <w:szCs w:val="32"/>
        </w:rPr>
        <w:t>境外已上市</w:t>
      </w:r>
      <w:r w:rsidR="007F7922" w:rsidRPr="003F5F41">
        <w:rPr>
          <w:rFonts w:ascii="仿宋_GB2312" w:eastAsia="仿宋_GB2312" w:hint="eastAsia"/>
          <w:sz w:val="32"/>
          <w:szCs w:val="32"/>
        </w:rPr>
        <w:t>化学</w:t>
      </w:r>
      <w:r w:rsidRPr="003F5F41">
        <w:rPr>
          <w:rFonts w:ascii="仿宋_GB2312" w:eastAsia="仿宋_GB2312"/>
          <w:sz w:val="32"/>
          <w:szCs w:val="32"/>
        </w:rPr>
        <w:t>药品</w:t>
      </w:r>
      <w:r w:rsidR="00CB3313" w:rsidRPr="003F5F41">
        <w:rPr>
          <w:rFonts w:ascii="仿宋_GB2312" w:eastAsia="仿宋_GB2312" w:hint="eastAsia"/>
          <w:sz w:val="32"/>
          <w:szCs w:val="32"/>
        </w:rPr>
        <w:t>的</w:t>
      </w:r>
      <w:r w:rsidR="009C19E9" w:rsidRPr="003F5F41">
        <w:rPr>
          <w:rFonts w:ascii="仿宋_GB2312" w:eastAsia="仿宋_GB2312"/>
          <w:sz w:val="32"/>
          <w:szCs w:val="32"/>
        </w:rPr>
        <w:t>仿制或</w:t>
      </w:r>
      <w:r w:rsidRPr="003F5F41">
        <w:rPr>
          <w:rFonts w:ascii="仿宋_GB2312" w:eastAsia="仿宋_GB2312"/>
          <w:sz w:val="32"/>
          <w:szCs w:val="32"/>
        </w:rPr>
        <w:t>进口，是解决我国患者对临床需求领域药</w:t>
      </w:r>
      <w:r w:rsidRPr="003F5F41">
        <w:rPr>
          <w:rFonts w:ascii="仿宋_GB2312" w:eastAsia="仿宋_GB2312" w:hint="eastAsia"/>
          <w:sz w:val="32"/>
          <w:szCs w:val="32"/>
        </w:rPr>
        <w:t>品</w:t>
      </w:r>
      <w:r w:rsidRPr="003F5F41">
        <w:rPr>
          <w:rFonts w:ascii="仿宋_GB2312" w:eastAsia="仿宋_GB2312"/>
          <w:sz w:val="32"/>
          <w:szCs w:val="32"/>
        </w:rPr>
        <w:t>可获得性和可及性的重要手段。</w:t>
      </w:r>
      <w:r w:rsidR="008A7140" w:rsidRPr="003F5F41">
        <w:rPr>
          <w:rFonts w:ascii="仿宋_GB2312" w:eastAsia="仿宋_GB2312"/>
          <w:sz w:val="32"/>
          <w:szCs w:val="32"/>
        </w:rPr>
        <w:t>为加快境外已上市境内未上市</w:t>
      </w:r>
      <w:r w:rsidR="00A812AD" w:rsidRPr="003F5F41">
        <w:rPr>
          <w:rFonts w:ascii="仿宋_GB2312" w:eastAsia="仿宋_GB2312"/>
          <w:sz w:val="32"/>
          <w:szCs w:val="32"/>
        </w:rPr>
        <w:t>仿制药品</w:t>
      </w:r>
      <w:r w:rsidR="00A812AD" w:rsidRPr="003F5F41">
        <w:rPr>
          <w:rFonts w:ascii="仿宋_GB2312" w:eastAsia="仿宋_GB2312" w:hint="eastAsia"/>
          <w:sz w:val="32"/>
          <w:szCs w:val="32"/>
        </w:rPr>
        <w:t>和</w:t>
      </w:r>
      <w:r w:rsidR="008A7140" w:rsidRPr="003F5F41">
        <w:rPr>
          <w:rFonts w:ascii="仿宋_GB2312" w:eastAsia="仿宋_GB2312"/>
          <w:sz w:val="32"/>
          <w:szCs w:val="32"/>
        </w:rPr>
        <w:t>原研</w:t>
      </w:r>
      <w:r w:rsidR="008A7140" w:rsidRPr="003F5F41">
        <w:rPr>
          <w:rFonts w:ascii="仿宋_GB2312" w:eastAsia="仿宋_GB2312" w:hint="eastAsia"/>
          <w:sz w:val="32"/>
          <w:szCs w:val="32"/>
        </w:rPr>
        <w:t>药品</w:t>
      </w:r>
      <w:r w:rsidR="008A7140" w:rsidRPr="003F5F41">
        <w:rPr>
          <w:rFonts w:ascii="仿宋_GB2312" w:eastAsia="仿宋_GB2312"/>
          <w:sz w:val="32"/>
          <w:szCs w:val="32"/>
        </w:rPr>
        <w:t>研发上市进程，</w:t>
      </w:r>
      <w:r w:rsidR="008A7140" w:rsidRPr="003F5F41">
        <w:rPr>
          <w:rFonts w:ascii="仿宋_GB2312" w:eastAsia="仿宋_GB2312" w:hint="eastAsia"/>
          <w:sz w:val="32"/>
          <w:szCs w:val="32"/>
        </w:rPr>
        <w:t>加强</w:t>
      </w:r>
      <w:r w:rsidR="008A7140" w:rsidRPr="003F5F41">
        <w:rPr>
          <w:rFonts w:ascii="仿宋_GB2312" w:eastAsia="仿宋_GB2312"/>
          <w:sz w:val="32"/>
          <w:szCs w:val="32"/>
        </w:rPr>
        <w:t>科学监管，提高审评审批质量</w:t>
      </w:r>
      <w:r w:rsidR="008A7140" w:rsidRPr="003F5F41">
        <w:rPr>
          <w:rFonts w:ascii="仿宋_GB2312" w:eastAsia="仿宋_GB2312" w:hint="eastAsia"/>
          <w:sz w:val="32"/>
          <w:szCs w:val="32"/>
        </w:rPr>
        <w:t>和</w:t>
      </w:r>
      <w:r w:rsidR="008A7140" w:rsidRPr="003F5F41">
        <w:rPr>
          <w:rFonts w:ascii="仿宋_GB2312" w:eastAsia="仿宋_GB2312"/>
          <w:sz w:val="32"/>
          <w:szCs w:val="32"/>
        </w:rPr>
        <w:t>效率</w:t>
      </w:r>
      <w:r w:rsidR="008A7140" w:rsidRPr="003F5F41">
        <w:rPr>
          <w:rFonts w:ascii="仿宋_GB2312" w:eastAsia="仿宋_GB2312" w:hint="eastAsia"/>
          <w:sz w:val="32"/>
          <w:szCs w:val="32"/>
        </w:rPr>
        <w:t>，</w:t>
      </w:r>
      <w:r w:rsidR="009654E2" w:rsidRPr="003F5F41">
        <w:rPr>
          <w:rFonts w:ascii="仿宋_GB2312" w:eastAsia="仿宋_GB2312" w:hint="eastAsia"/>
          <w:sz w:val="32"/>
          <w:szCs w:val="32"/>
        </w:rPr>
        <w:t>依据《药品注册管理办法》（总局令第27号）及其配套文件，</w:t>
      </w:r>
      <w:r w:rsidR="003359B0" w:rsidRPr="003F5F41">
        <w:rPr>
          <w:rFonts w:ascii="仿宋_GB2312" w:eastAsia="仿宋_GB2312" w:hint="eastAsia"/>
          <w:sz w:val="32"/>
          <w:szCs w:val="32"/>
        </w:rPr>
        <w:t>制定</w:t>
      </w:r>
      <w:r w:rsidR="009E50B0" w:rsidRPr="003F5F41">
        <w:rPr>
          <w:rFonts w:ascii="仿宋_GB2312" w:eastAsia="仿宋_GB2312" w:hint="eastAsia"/>
          <w:sz w:val="32"/>
          <w:szCs w:val="32"/>
        </w:rPr>
        <w:t>化学药品</w:t>
      </w:r>
      <w:r w:rsidRPr="003F5F41">
        <w:rPr>
          <w:rFonts w:ascii="仿宋_GB2312" w:eastAsia="仿宋_GB2312" w:hint="eastAsia"/>
          <w:sz w:val="32"/>
          <w:szCs w:val="32"/>
        </w:rPr>
        <w:t>研究</w:t>
      </w:r>
      <w:r w:rsidRPr="003F5F41">
        <w:rPr>
          <w:rFonts w:ascii="仿宋_GB2312" w:eastAsia="仿宋_GB2312"/>
          <w:sz w:val="32"/>
          <w:szCs w:val="32"/>
        </w:rPr>
        <w:t>与评价</w:t>
      </w:r>
      <w:r w:rsidR="003359B0" w:rsidRPr="003F5F41">
        <w:rPr>
          <w:rFonts w:ascii="仿宋_GB2312" w:eastAsia="仿宋_GB2312" w:hint="eastAsia"/>
          <w:sz w:val="32"/>
          <w:szCs w:val="32"/>
        </w:rPr>
        <w:t>技术要求，</w:t>
      </w:r>
      <w:r w:rsidR="0057625F" w:rsidRPr="003F5F41">
        <w:rPr>
          <w:rFonts w:ascii="仿宋_GB2312" w:eastAsia="仿宋_GB2312"/>
          <w:sz w:val="32"/>
          <w:szCs w:val="32"/>
        </w:rPr>
        <w:t>为工业界和监管机构提供</w:t>
      </w:r>
      <w:r w:rsidR="00AF124A" w:rsidRPr="003F5F41">
        <w:rPr>
          <w:rFonts w:ascii="仿宋_GB2312" w:eastAsia="仿宋_GB2312" w:hint="eastAsia"/>
          <w:sz w:val="32"/>
          <w:szCs w:val="32"/>
        </w:rPr>
        <w:t>研发</w:t>
      </w:r>
      <w:r w:rsidR="007A2D86" w:rsidRPr="003F5F41">
        <w:rPr>
          <w:rFonts w:ascii="仿宋_GB2312" w:eastAsia="仿宋_GB2312" w:hint="eastAsia"/>
          <w:sz w:val="32"/>
          <w:szCs w:val="32"/>
        </w:rPr>
        <w:t>和</w:t>
      </w:r>
      <w:r w:rsidR="00AF124A" w:rsidRPr="003F5F41">
        <w:rPr>
          <w:rFonts w:ascii="仿宋_GB2312" w:eastAsia="仿宋_GB2312"/>
          <w:sz w:val="32"/>
          <w:szCs w:val="32"/>
        </w:rPr>
        <w:t>审评的</w:t>
      </w:r>
      <w:r w:rsidR="0057625F" w:rsidRPr="003F5F41">
        <w:rPr>
          <w:rFonts w:ascii="仿宋_GB2312" w:eastAsia="仿宋_GB2312"/>
          <w:sz w:val="32"/>
          <w:szCs w:val="32"/>
        </w:rPr>
        <w:t>技术参考</w:t>
      </w:r>
      <w:r w:rsidR="0057625F" w:rsidRPr="003F5F41">
        <w:rPr>
          <w:rFonts w:ascii="仿宋_GB2312" w:eastAsia="仿宋_GB2312" w:hint="eastAsia"/>
          <w:sz w:val="32"/>
          <w:szCs w:val="32"/>
        </w:rPr>
        <w:t>。</w:t>
      </w:r>
    </w:p>
    <w:p w14:paraId="08422EA4" w14:textId="77777777" w:rsidR="00FD3750" w:rsidRPr="003F5F41" w:rsidRDefault="00FD3750" w:rsidP="0094497D">
      <w:pPr>
        <w:keepNext/>
        <w:keepLines/>
        <w:spacing w:line="360" w:lineRule="auto"/>
        <w:ind w:firstLineChars="200" w:firstLine="640"/>
        <w:contextualSpacing/>
        <w:outlineLvl w:val="0"/>
        <w:rPr>
          <w:rFonts w:ascii="Times New Roman" w:eastAsia="黑体" w:hAnsi="Times New Roman" w:cs="Times New Roman"/>
          <w:bCs/>
          <w:kern w:val="44"/>
          <w:sz w:val="32"/>
          <w:szCs w:val="32"/>
        </w:rPr>
      </w:pPr>
      <w:r w:rsidRPr="003F5F41">
        <w:rPr>
          <w:rFonts w:ascii="Times New Roman" w:eastAsia="黑体" w:hAnsi="Times New Roman" w:cs="Times New Roman" w:hint="eastAsia"/>
          <w:bCs/>
          <w:kern w:val="44"/>
          <w:sz w:val="32"/>
          <w:szCs w:val="32"/>
        </w:rPr>
        <w:t>二、适用范围</w:t>
      </w:r>
    </w:p>
    <w:p w14:paraId="6E040285" w14:textId="1079508A" w:rsidR="0014768C" w:rsidRPr="003F5F41" w:rsidRDefault="0014768C" w:rsidP="0094497D">
      <w:pPr>
        <w:spacing w:line="360" w:lineRule="auto"/>
        <w:ind w:firstLineChars="200" w:firstLine="640"/>
        <w:contextualSpacing/>
        <w:rPr>
          <w:rFonts w:ascii="仿宋_GB2312" w:eastAsia="仿宋_GB2312"/>
          <w:sz w:val="32"/>
          <w:szCs w:val="32"/>
        </w:rPr>
      </w:pPr>
      <w:r w:rsidRPr="003F5F41">
        <w:rPr>
          <w:rFonts w:ascii="仿宋_GB2312" w:eastAsia="仿宋_GB2312"/>
          <w:sz w:val="32"/>
          <w:szCs w:val="32"/>
        </w:rPr>
        <w:t>本技术要求适用于境外已上市境内未上市的</w:t>
      </w:r>
      <w:r w:rsidRPr="003F5F41">
        <w:rPr>
          <w:rFonts w:ascii="仿宋_GB2312" w:eastAsia="仿宋_GB2312" w:hint="eastAsia"/>
          <w:sz w:val="32"/>
          <w:szCs w:val="32"/>
        </w:rPr>
        <w:t>化学</w:t>
      </w:r>
      <w:r w:rsidRPr="003F5F41">
        <w:rPr>
          <w:rFonts w:ascii="仿宋_GB2312" w:eastAsia="仿宋_GB2312"/>
          <w:sz w:val="32"/>
          <w:szCs w:val="32"/>
        </w:rPr>
        <w:t>药品，主要包括</w:t>
      </w:r>
      <w:r w:rsidRPr="003F5F41">
        <w:rPr>
          <w:rFonts w:ascii="仿宋_GB2312" w:eastAsia="仿宋_GB2312" w:hint="eastAsia"/>
          <w:sz w:val="32"/>
          <w:szCs w:val="32"/>
        </w:rPr>
        <w:t>两类</w:t>
      </w:r>
      <w:r w:rsidRPr="003F5F41">
        <w:rPr>
          <w:rFonts w:ascii="仿宋_GB2312" w:eastAsia="仿宋_GB2312"/>
          <w:sz w:val="32"/>
          <w:szCs w:val="32"/>
        </w:rPr>
        <w:t>情形：（1）</w:t>
      </w:r>
      <w:r w:rsidR="004C0DBD" w:rsidRPr="003F5F41">
        <w:rPr>
          <w:rFonts w:ascii="仿宋_GB2312" w:eastAsia="仿宋_GB2312" w:hint="eastAsia"/>
          <w:sz w:val="32"/>
          <w:szCs w:val="32"/>
        </w:rPr>
        <w:t>境内申请人仿制境外上市但境内未上市原研药品的药品，</w:t>
      </w:r>
      <w:r w:rsidR="008A7140" w:rsidRPr="003F5F41">
        <w:rPr>
          <w:rFonts w:ascii="仿宋_GB2312" w:eastAsia="仿宋_GB2312" w:hint="eastAsia"/>
          <w:sz w:val="32"/>
          <w:szCs w:val="32"/>
        </w:rPr>
        <w:t>即</w:t>
      </w:r>
      <w:r w:rsidR="008A7140" w:rsidRPr="003F5F41">
        <w:rPr>
          <w:rFonts w:ascii="仿宋_GB2312" w:eastAsia="仿宋_GB2312"/>
          <w:sz w:val="32"/>
          <w:szCs w:val="32"/>
        </w:rPr>
        <w:t>化学药品3类</w:t>
      </w:r>
      <w:r w:rsidR="00D87FD7" w:rsidRPr="003F5F41">
        <w:rPr>
          <w:rFonts w:ascii="仿宋_GB2312" w:eastAsia="仿宋_GB2312" w:hint="eastAsia"/>
          <w:sz w:val="32"/>
          <w:szCs w:val="32"/>
        </w:rPr>
        <w:t>；</w:t>
      </w:r>
      <w:r w:rsidRPr="003F5F41">
        <w:rPr>
          <w:rFonts w:ascii="仿宋_GB2312" w:eastAsia="仿宋_GB2312"/>
          <w:sz w:val="32"/>
          <w:szCs w:val="32"/>
        </w:rPr>
        <w:t>（2）</w:t>
      </w:r>
      <w:r w:rsidR="004C0DBD" w:rsidRPr="003F5F41">
        <w:rPr>
          <w:rFonts w:ascii="仿宋_GB2312" w:eastAsia="仿宋_GB2312" w:hint="eastAsia"/>
          <w:sz w:val="32"/>
          <w:szCs w:val="32"/>
        </w:rPr>
        <w:t>境外上市的药品申请在境内上市，</w:t>
      </w:r>
      <w:r w:rsidR="009E50B0" w:rsidRPr="003F5F41">
        <w:rPr>
          <w:rFonts w:ascii="仿宋_GB2312" w:eastAsia="仿宋_GB2312" w:hint="eastAsia"/>
          <w:sz w:val="32"/>
          <w:szCs w:val="32"/>
        </w:rPr>
        <w:t>即</w:t>
      </w:r>
      <w:r w:rsidR="009E50B0" w:rsidRPr="003F5F41">
        <w:rPr>
          <w:rFonts w:ascii="仿宋_GB2312" w:eastAsia="仿宋_GB2312"/>
          <w:sz w:val="32"/>
          <w:szCs w:val="32"/>
        </w:rPr>
        <w:t>化学药品5</w:t>
      </w:r>
      <w:r w:rsidR="004C0DBD" w:rsidRPr="003F5F41">
        <w:rPr>
          <w:rFonts w:ascii="仿宋_GB2312" w:eastAsia="仿宋_GB2312"/>
          <w:sz w:val="32"/>
          <w:szCs w:val="32"/>
        </w:rPr>
        <w:t>类</w:t>
      </w:r>
      <w:r w:rsidR="004C0DBD" w:rsidRPr="003F5F41">
        <w:rPr>
          <w:rFonts w:ascii="仿宋_GB2312" w:eastAsia="仿宋_GB2312" w:hint="eastAsia"/>
          <w:sz w:val="32"/>
          <w:szCs w:val="32"/>
        </w:rPr>
        <w:t>（</w:t>
      </w:r>
      <w:r w:rsidR="00173E18" w:rsidRPr="003F5F41">
        <w:rPr>
          <w:rFonts w:ascii="仿宋_GB2312" w:eastAsia="仿宋_GB2312"/>
          <w:sz w:val="32"/>
          <w:szCs w:val="32"/>
        </w:rPr>
        <w:t>不适用</w:t>
      </w:r>
      <w:r w:rsidR="00173E18" w:rsidRPr="003F5F41">
        <w:rPr>
          <w:rFonts w:ascii="仿宋_GB2312" w:eastAsia="仿宋_GB2312" w:hint="eastAsia"/>
          <w:sz w:val="32"/>
          <w:szCs w:val="32"/>
        </w:rPr>
        <w:t>于</w:t>
      </w:r>
      <w:r w:rsidR="004C0DBD" w:rsidRPr="003F5F41">
        <w:rPr>
          <w:rFonts w:ascii="仿宋_GB2312" w:eastAsia="仿宋_GB2312" w:hint="eastAsia"/>
          <w:sz w:val="32"/>
          <w:szCs w:val="32"/>
        </w:rPr>
        <w:t>原研</w:t>
      </w:r>
      <w:r w:rsidR="004C0DBD" w:rsidRPr="003F5F41">
        <w:rPr>
          <w:rFonts w:ascii="仿宋_GB2312" w:eastAsia="仿宋_GB2312"/>
          <w:sz w:val="32"/>
          <w:szCs w:val="32"/>
        </w:rPr>
        <w:t>药品已</w:t>
      </w:r>
      <w:r w:rsidR="00823A3C" w:rsidRPr="003F5F41">
        <w:rPr>
          <w:rFonts w:ascii="仿宋_GB2312" w:eastAsia="仿宋_GB2312" w:hint="eastAsia"/>
          <w:sz w:val="32"/>
          <w:szCs w:val="32"/>
        </w:rPr>
        <w:t>在境内上市</w:t>
      </w:r>
      <w:r w:rsidR="004C0DBD" w:rsidRPr="003F5F41">
        <w:rPr>
          <w:rFonts w:ascii="仿宋_GB2312" w:eastAsia="仿宋_GB2312"/>
          <w:sz w:val="32"/>
          <w:szCs w:val="32"/>
        </w:rPr>
        <w:t>的</w:t>
      </w:r>
      <w:r w:rsidR="00173E18" w:rsidRPr="003F5F41">
        <w:rPr>
          <w:rFonts w:ascii="仿宋_GB2312" w:eastAsia="仿宋_GB2312" w:hint="eastAsia"/>
          <w:sz w:val="32"/>
          <w:szCs w:val="32"/>
        </w:rPr>
        <w:t>化学</w:t>
      </w:r>
      <w:r w:rsidR="00173E18" w:rsidRPr="003F5F41">
        <w:rPr>
          <w:rFonts w:ascii="仿宋_GB2312" w:eastAsia="仿宋_GB2312"/>
          <w:sz w:val="32"/>
          <w:szCs w:val="32"/>
        </w:rPr>
        <w:t>药品</w:t>
      </w:r>
      <w:r w:rsidR="00173E18" w:rsidRPr="003F5F41">
        <w:rPr>
          <w:rFonts w:ascii="仿宋_GB2312" w:eastAsia="仿宋_GB2312" w:hint="eastAsia"/>
          <w:sz w:val="32"/>
          <w:szCs w:val="32"/>
        </w:rPr>
        <w:t>5.2类</w:t>
      </w:r>
      <w:r w:rsidR="004C0DBD" w:rsidRPr="003F5F41">
        <w:rPr>
          <w:rFonts w:ascii="仿宋_GB2312" w:eastAsia="仿宋_GB2312"/>
          <w:sz w:val="32"/>
          <w:szCs w:val="32"/>
        </w:rPr>
        <w:t>）</w:t>
      </w:r>
      <w:r w:rsidR="004C0DBD" w:rsidRPr="003F5F41">
        <w:rPr>
          <w:rFonts w:ascii="仿宋_GB2312" w:eastAsia="仿宋_GB2312" w:hint="eastAsia"/>
          <w:sz w:val="32"/>
          <w:szCs w:val="32"/>
        </w:rPr>
        <w:t>。</w:t>
      </w:r>
    </w:p>
    <w:p w14:paraId="2AE1AA52" w14:textId="77777777" w:rsidR="00027660" w:rsidRPr="003F5F41" w:rsidRDefault="00FD3750" w:rsidP="0094497D">
      <w:pPr>
        <w:keepNext/>
        <w:keepLines/>
        <w:spacing w:line="360" w:lineRule="auto"/>
        <w:ind w:firstLineChars="200" w:firstLine="640"/>
        <w:contextualSpacing/>
        <w:outlineLvl w:val="0"/>
        <w:rPr>
          <w:rFonts w:ascii="Times New Roman" w:eastAsia="黑体" w:hAnsi="Times New Roman" w:cs="Times New Roman"/>
          <w:bCs/>
          <w:kern w:val="44"/>
          <w:sz w:val="32"/>
          <w:szCs w:val="32"/>
        </w:rPr>
      </w:pPr>
      <w:r w:rsidRPr="003F5F41">
        <w:rPr>
          <w:rFonts w:ascii="Times New Roman" w:eastAsia="黑体" w:hAnsi="Times New Roman" w:cs="Times New Roman" w:hint="eastAsia"/>
          <w:bCs/>
          <w:kern w:val="44"/>
          <w:sz w:val="32"/>
          <w:szCs w:val="32"/>
        </w:rPr>
        <w:t>三</w:t>
      </w:r>
      <w:r w:rsidR="009654E2" w:rsidRPr="003F5F41">
        <w:rPr>
          <w:rFonts w:ascii="Times New Roman" w:eastAsia="黑体" w:hAnsi="Times New Roman" w:cs="Times New Roman" w:hint="eastAsia"/>
          <w:bCs/>
          <w:kern w:val="44"/>
          <w:sz w:val="32"/>
          <w:szCs w:val="32"/>
        </w:rPr>
        <w:t>、</w:t>
      </w:r>
      <w:r w:rsidRPr="003F5F41">
        <w:rPr>
          <w:rFonts w:ascii="Times New Roman" w:eastAsia="黑体" w:hAnsi="Times New Roman" w:cs="Times New Roman" w:hint="eastAsia"/>
          <w:bCs/>
          <w:kern w:val="44"/>
          <w:sz w:val="32"/>
          <w:szCs w:val="32"/>
        </w:rPr>
        <w:t>药学</w:t>
      </w:r>
      <w:r w:rsidR="009F5BBE" w:rsidRPr="003F5F41">
        <w:rPr>
          <w:rFonts w:ascii="Times New Roman" w:eastAsia="黑体" w:hAnsi="Times New Roman" w:cs="Times New Roman" w:hint="eastAsia"/>
          <w:bCs/>
          <w:kern w:val="44"/>
          <w:sz w:val="32"/>
          <w:szCs w:val="32"/>
        </w:rPr>
        <w:t>研究</w:t>
      </w:r>
      <w:r w:rsidR="009F5BBE" w:rsidRPr="003F5F41">
        <w:rPr>
          <w:rFonts w:ascii="Times New Roman" w:eastAsia="黑体" w:hAnsi="Times New Roman" w:cs="Times New Roman"/>
          <w:bCs/>
          <w:kern w:val="44"/>
          <w:sz w:val="32"/>
          <w:szCs w:val="32"/>
        </w:rPr>
        <w:t>与</w:t>
      </w:r>
      <w:r w:rsidRPr="003F5F41">
        <w:rPr>
          <w:rFonts w:ascii="Times New Roman" w:eastAsia="黑体" w:hAnsi="Times New Roman" w:cs="Times New Roman"/>
          <w:bCs/>
          <w:kern w:val="44"/>
          <w:sz w:val="32"/>
          <w:szCs w:val="32"/>
        </w:rPr>
        <w:t>评价基本</w:t>
      </w:r>
      <w:r w:rsidR="00403DB4" w:rsidRPr="003F5F41">
        <w:rPr>
          <w:rFonts w:ascii="Times New Roman" w:eastAsia="黑体" w:hAnsi="Times New Roman" w:cs="Times New Roman" w:hint="eastAsia"/>
          <w:bCs/>
          <w:kern w:val="44"/>
          <w:sz w:val="32"/>
          <w:szCs w:val="32"/>
        </w:rPr>
        <w:t>考虑</w:t>
      </w:r>
    </w:p>
    <w:p w14:paraId="2E4FC4F6" w14:textId="23B1A663" w:rsidR="00F13C45" w:rsidRPr="003F5F41" w:rsidRDefault="00F13C45" w:rsidP="0094497D">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本技术要求是药学研究与评价的基本技术</w:t>
      </w:r>
      <w:r w:rsidR="00173E18" w:rsidRPr="003F5F41">
        <w:rPr>
          <w:rFonts w:ascii="仿宋_GB2312" w:eastAsia="仿宋_GB2312" w:hint="eastAsia"/>
          <w:sz w:val="32"/>
          <w:szCs w:val="32"/>
        </w:rPr>
        <w:t>要求</w:t>
      </w:r>
      <w:r w:rsidR="00C54279" w:rsidRPr="003F5F41">
        <w:rPr>
          <w:rFonts w:ascii="仿宋_GB2312" w:eastAsia="仿宋_GB2312" w:hint="eastAsia"/>
          <w:sz w:val="32"/>
          <w:szCs w:val="32"/>
        </w:rPr>
        <w:t>。</w:t>
      </w:r>
      <w:r w:rsidRPr="003F5F41">
        <w:rPr>
          <w:rFonts w:ascii="仿宋_GB2312" w:eastAsia="仿宋_GB2312" w:hint="eastAsia"/>
          <w:sz w:val="32"/>
          <w:szCs w:val="32"/>
        </w:rPr>
        <w:t>申请人</w:t>
      </w:r>
      <w:r w:rsidR="008B6920" w:rsidRPr="003F5F41">
        <w:rPr>
          <w:rFonts w:ascii="仿宋_GB2312" w:eastAsia="仿宋_GB2312" w:hint="eastAsia"/>
          <w:sz w:val="32"/>
          <w:szCs w:val="32"/>
        </w:rPr>
        <w:t>作为</w:t>
      </w:r>
      <w:r w:rsidR="00E44B0C" w:rsidRPr="003F5F41">
        <w:rPr>
          <w:rFonts w:ascii="仿宋_GB2312" w:eastAsia="仿宋_GB2312" w:hint="eastAsia"/>
          <w:sz w:val="32"/>
          <w:szCs w:val="32"/>
        </w:rPr>
        <w:t>申报产品</w:t>
      </w:r>
      <w:r w:rsidR="008B6920" w:rsidRPr="003F5F41">
        <w:rPr>
          <w:rFonts w:ascii="仿宋_GB2312" w:eastAsia="仿宋_GB2312"/>
          <w:sz w:val="32"/>
          <w:szCs w:val="32"/>
        </w:rPr>
        <w:t>的</w:t>
      </w:r>
      <w:r w:rsidR="00E44B0C" w:rsidRPr="003F5F41">
        <w:rPr>
          <w:rFonts w:ascii="仿宋_GB2312" w:eastAsia="仿宋_GB2312" w:hint="eastAsia"/>
          <w:sz w:val="32"/>
          <w:szCs w:val="32"/>
        </w:rPr>
        <w:t>责任</w:t>
      </w:r>
      <w:r w:rsidR="008B6920" w:rsidRPr="003F5F41">
        <w:rPr>
          <w:rFonts w:ascii="仿宋_GB2312" w:eastAsia="仿宋_GB2312"/>
          <w:sz w:val="32"/>
          <w:szCs w:val="32"/>
        </w:rPr>
        <w:t>主</w:t>
      </w:r>
      <w:r w:rsidR="008B6920" w:rsidRPr="003F5F41">
        <w:rPr>
          <w:rFonts w:ascii="仿宋_GB2312" w:eastAsia="仿宋_GB2312" w:hint="eastAsia"/>
          <w:sz w:val="32"/>
          <w:szCs w:val="32"/>
        </w:rPr>
        <w:t>体</w:t>
      </w:r>
      <w:r w:rsidR="008B6920" w:rsidRPr="003F5F41">
        <w:rPr>
          <w:rFonts w:ascii="仿宋_GB2312" w:eastAsia="仿宋_GB2312"/>
          <w:sz w:val="32"/>
          <w:szCs w:val="32"/>
        </w:rPr>
        <w:t>，</w:t>
      </w:r>
      <w:r w:rsidR="008B6920" w:rsidRPr="003F5F41">
        <w:rPr>
          <w:rFonts w:ascii="仿宋_GB2312" w:eastAsia="仿宋_GB2312" w:hint="eastAsia"/>
          <w:sz w:val="32"/>
          <w:szCs w:val="32"/>
        </w:rPr>
        <w:t>对产品的研发</w:t>
      </w:r>
      <w:r w:rsidR="00D678A4" w:rsidRPr="003F5F41">
        <w:rPr>
          <w:rFonts w:ascii="仿宋_GB2312" w:eastAsia="仿宋_GB2312" w:hint="eastAsia"/>
          <w:sz w:val="32"/>
          <w:szCs w:val="32"/>
        </w:rPr>
        <w:t>与</w:t>
      </w:r>
      <w:r w:rsidR="008B6920" w:rsidRPr="003F5F41">
        <w:rPr>
          <w:rFonts w:ascii="仿宋_GB2312" w:eastAsia="仿宋_GB2312" w:hint="eastAsia"/>
          <w:sz w:val="32"/>
          <w:szCs w:val="32"/>
        </w:rPr>
        <w:t>生产、质量</w:t>
      </w:r>
      <w:r w:rsidR="00BF044F" w:rsidRPr="003F5F41">
        <w:rPr>
          <w:rFonts w:ascii="仿宋_GB2312" w:eastAsia="仿宋_GB2312" w:hint="eastAsia"/>
          <w:sz w:val="32"/>
          <w:szCs w:val="32"/>
        </w:rPr>
        <w:t>可控</w:t>
      </w:r>
      <w:r w:rsidR="00BF044F" w:rsidRPr="003F5F41">
        <w:rPr>
          <w:rFonts w:ascii="仿宋_GB2312" w:eastAsia="仿宋_GB2312" w:hint="eastAsia"/>
          <w:sz w:val="32"/>
          <w:szCs w:val="32"/>
        </w:rPr>
        <w:lastRenderedPageBreak/>
        <w:t>性</w:t>
      </w:r>
      <w:r w:rsidR="008B6920" w:rsidRPr="003F5F41">
        <w:rPr>
          <w:rFonts w:ascii="仿宋_GB2312" w:eastAsia="仿宋_GB2312" w:hint="eastAsia"/>
          <w:sz w:val="32"/>
          <w:szCs w:val="32"/>
        </w:rPr>
        <w:t>、</w:t>
      </w:r>
      <w:r w:rsidR="00E44B0C" w:rsidRPr="003F5F41">
        <w:rPr>
          <w:rFonts w:ascii="仿宋_GB2312" w:eastAsia="仿宋_GB2312" w:hint="eastAsia"/>
          <w:sz w:val="32"/>
          <w:szCs w:val="32"/>
        </w:rPr>
        <w:t>安全性</w:t>
      </w:r>
      <w:r w:rsidR="00BF044F" w:rsidRPr="003F5F41">
        <w:rPr>
          <w:rFonts w:ascii="仿宋_GB2312" w:eastAsia="仿宋_GB2312" w:hint="eastAsia"/>
          <w:sz w:val="32"/>
          <w:szCs w:val="32"/>
        </w:rPr>
        <w:t>和</w:t>
      </w:r>
      <w:r w:rsidR="00BF044F" w:rsidRPr="003F5F41">
        <w:rPr>
          <w:rFonts w:ascii="仿宋_GB2312" w:eastAsia="仿宋_GB2312"/>
          <w:sz w:val="32"/>
          <w:szCs w:val="32"/>
        </w:rPr>
        <w:t>合规性</w:t>
      </w:r>
      <w:r w:rsidR="00E44B0C" w:rsidRPr="003F5F41">
        <w:rPr>
          <w:rFonts w:ascii="仿宋_GB2312" w:eastAsia="仿宋_GB2312" w:hint="eastAsia"/>
          <w:sz w:val="32"/>
          <w:szCs w:val="32"/>
        </w:rPr>
        <w:t>等</w:t>
      </w:r>
      <w:r w:rsidR="00BF044F" w:rsidRPr="003F5F41">
        <w:rPr>
          <w:rFonts w:ascii="仿宋_GB2312" w:eastAsia="仿宋_GB2312" w:hint="eastAsia"/>
          <w:sz w:val="32"/>
          <w:szCs w:val="32"/>
        </w:rPr>
        <w:t>应</w:t>
      </w:r>
      <w:r w:rsidR="00E44B0C" w:rsidRPr="003F5F41">
        <w:rPr>
          <w:rFonts w:ascii="仿宋_GB2312" w:eastAsia="仿宋_GB2312" w:hint="eastAsia"/>
          <w:sz w:val="32"/>
          <w:szCs w:val="32"/>
        </w:rPr>
        <w:t>有</w:t>
      </w:r>
      <w:r w:rsidR="008B6920" w:rsidRPr="003F5F41">
        <w:rPr>
          <w:rFonts w:ascii="仿宋_GB2312" w:eastAsia="仿宋_GB2312" w:hint="eastAsia"/>
          <w:sz w:val="32"/>
          <w:szCs w:val="32"/>
        </w:rPr>
        <w:t>全面</w:t>
      </w:r>
      <w:r w:rsidR="00BF044F" w:rsidRPr="003F5F41">
        <w:rPr>
          <w:rFonts w:ascii="仿宋_GB2312" w:eastAsia="仿宋_GB2312" w:hint="eastAsia"/>
          <w:sz w:val="32"/>
          <w:szCs w:val="32"/>
        </w:rPr>
        <w:t>、</w:t>
      </w:r>
      <w:r w:rsidR="008B6920" w:rsidRPr="003F5F41">
        <w:rPr>
          <w:rFonts w:ascii="仿宋_GB2312" w:eastAsia="仿宋_GB2312" w:hint="eastAsia"/>
          <w:sz w:val="32"/>
          <w:szCs w:val="32"/>
        </w:rPr>
        <w:t>准确的了解，并开展相应的研究工作。申请人</w:t>
      </w:r>
      <w:r w:rsidRPr="003F5F41">
        <w:rPr>
          <w:rFonts w:ascii="仿宋_GB2312" w:eastAsia="仿宋_GB2312" w:hint="eastAsia"/>
          <w:sz w:val="32"/>
          <w:szCs w:val="32"/>
        </w:rPr>
        <w:t>需结合产品特性，参照本技术要求及国内外相关技术指南开展药学研究，按照</w:t>
      </w:r>
      <w:r w:rsidR="00677D90" w:rsidRPr="003F5F41">
        <w:rPr>
          <w:rFonts w:ascii="仿宋_GB2312" w:eastAsia="仿宋_GB2312" w:hint="eastAsia"/>
          <w:sz w:val="32"/>
          <w:szCs w:val="32"/>
        </w:rPr>
        <w:t>现行版《</w:t>
      </w:r>
      <w:r w:rsidR="00677D90" w:rsidRPr="003F5F41">
        <w:rPr>
          <w:rFonts w:ascii="仿宋_GB2312" w:eastAsia="仿宋_GB2312"/>
          <w:sz w:val="32"/>
          <w:szCs w:val="32"/>
        </w:rPr>
        <w:t>M4：人用药物注册申请通用技术文档（CTD）》</w:t>
      </w:r>
      <w:r w:rsidR="00677D90" w:rsidRPr="00F71B28">
        <w:rPr>
          <w:rFonts w:ascii="仿宋_GB2312" w:eastAsia="仿宋_GB2312"/>
          <w:sz w:val="32"/>
          <w:szCs w:val="32"/>
        </w:rPr>
        <w:t>格式编号</w:t>
      </w:r>
      <w:r w:rsidR="00D851DF" w:rsidRPr="00F71B28">
        <w:rPr>
          <w:rFonts w:ascii="仿宋_GB2312" w:eastAsia="仿宋_GB2312" w:hint="eastAsia"/>
          <w:sz w:val="32"/>
          <w:szCs w:val="32"/>
        </w:rPr>
        <w:t>和</w:t>
      </w:r>
      <w:r w:rsidR="00677D90" w:rsidRPr="00F71B28">
        <w:rPr>
          <w:rFonts w:ascii="仿宋_GB2312" w:eastAsia="仿宋_GB2312"/>
          <w:sz w:val="32"/>
          <w:szCs w:val="32"/>
        </w:rPr>
        <w:t>项目顺序整理</w:t>
      </w:r>
      <w:r w:rsidR="00906318" w:rsidRPr="00F71B28">
        <w:rPr>
          <w:rFonts w:ascii="仿宋_GB2312" w:eastAsia="仿宋_GB2312" w:hint="eastAsia"/>
          <w:sz w:val="32"/>
          <w:szCs w:val="32"/>
        </w:rPr>
        <w:t>，</w:t>
      </w:r>
      <w:r w:rsidR="00677D90" w:rsidRPr="00F71B28">
        <w:rPr>
          <w:rFonts w:ascii="仿宋_GB2312" w:eastAsia="仿宋_GB2312"/>
          <w:sz w:val="32"/>
          <w:szCs w:val="32"/>
        </w:rPr>
        <w:t>提交</w:t>
      </w:r>
      <w:r w:rsidR="008E0C9B" w:rsidRPr="00F71B28">
        <w:rPr>
          <w:rFonts w:ascii="仿宋_GB2312" w:eastAsia="仿宋_GB2312" w:hint="eastAsia"/>
          <w:sz w:val="32"/>
          <w:szCs w:val="32"/>
        </w:rPr>
        <w:t>全面</w:t>
      </w:r>
      <w:r w:rsidR="008E0C9B" w:rsidRPr="00F71B28">
        <w:rPr>
          <w:rFonts w:ascii="仿宋_GB2312" w:eastAsia="仿宋_GB2312"/>
          <w:sz w:val="32"/>
          <w:szCs w:val="32"/>
        </w:rPr>
        <w:t>、</w:t>
      </w:r>
      <w:r w:rsidR="008E0C9B" w:rsidRPr="00F71B28">
        <w:rPr>
          <w:rFonts w:ascii="仿宋_GB2312" w:eastAsia="仿宋_GB2312" w:hint="eastAsia"/>
          <w:sz w:val="32"/>
          <w:szCs w:val="32"/>
        </w:rPr>
        <w:t>完整</w:t>
      </w:r>
      <w:r w:rsidR="00D87FD7" w:rsidRPr="00F71B28">
        <w:rPr>
          <w:rFonts w:ascii="仿宋_GB2312" w:eastAsia="仿宋_GB2312"/>
          <w:sz w:val="32"/>
          <w:szCs w:val="32"/>
        </w:rPr>
        <w:t>的药学</w:t>
      </w:r>
      <w:r w:rsidRPr="003F5F41">
        <w:rPr>
          <w:rFonts w:ascii="仿宋_GB2312" w:eastAsia="仿宋_GB2312" w:hint="eastAsia"/>
          <w:sz w:val="32"/>
          <w:szCs w:val="32"/>
        </w:rPr>
        <w:t>研究资料。</w:t>
      </w:r>
    </w:p>
    <w:p w14:paraId="4543DB8C" w14:textId="76D8FF07" w:rsidR="00F13C45" w:rsidRPr="003F5F41" w:rsidRDefault="005C786B" w:rsidP="0094497D">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对于</w:t>
      </w:r>
      <w:r w:rsidR="000E07FD" w:rsidRPr="003F5F41">
        <w:rPr>
          <w:rFonts w:ascii="仿宋_GB2312" w:eastAsia="仿宋_GB2312"/>
          <w:sz w:val="32"/>
          <w:szCs w:val="32"/>
        </w:rPr>
        <w:t>化学药品</w:t>
      </w:r>
      <w:r w:rsidR="000E07FD" w:rsidRPr="003F5F41">
        <w:rPr>
          <w:rFonts w:ascii="仿宋_GB2312" w:eastAsia="仿宋_GB2312" w:hint="eastAsia"/>
          <w:sz w:val="32"/>
          <w:szCs w:val="32"/>
        </w:rPr>
        <w:t>3类和5.2类</w:t>
      </w:r>
      <w:r w:rsidR="00A72E13" w:rsidRPr="003F5F41">
        <w:rPr>
          <w:rFonts w:ascii="仿宋_GB2312" w:eastAsia="仿宋_GB2312" w:hint="eastAsia"/>
          <w:sz w:val="32"/>
          <w:szCs w:val="32"/>
        </w:rPr>
        <w:t>注册</w:t>
      </w:r>
      <w:r w:rsidR="00A72E13" w:rsidRPr="003F5F41">
        <w:rPr>
          <w:rFonts w:ascii="仿宋_GB2312" w:eastAsia="仿宋_GB2312"/>
          <w:sz w:val="32"/>
          <w:szCs w:val="32"/>
        </w:rPr>
        <w:t>申请</w:t>
      </w:r>
      <w:r w:rsidR="00F13C45" w:rsidRPr="003F5F41">
        <w:rPr>
          <w:rFonts w:ascii="仿宋_GB2312" w:eastAsia="仿宋_GB2312" w:hint="eastAsia"/>
          <w:sz w:val="32"/>
          <w:szCs w:val="32"/>
        </w:rPr>
        <w:t>，申请人应全面了解参比制剂上市背景、安全性和有效性数据、上市后不良反应监测情况，评价和确认其临床价值。</w:t>
      </w:r>
      <w:r w:rsidR="007A2D86" w:rsidRPr="003F5F41">
        <w:rPr>
          <w:rFonts w:ascii="仿宋_GB2312" w:eastAsia="仿宋_GB2312"/>
          <w:sz w:val="32"/>
          <w:szCs w:val="32"/>
        </w:rPr>
        <w:t>按</w:t>
      </w:r>
      <w:r w:rsidR="007A2D86" w:rsidRPr="003F5F41">
        <w:rPr>
          <w:rFonts w:ascii="仿宋_GB2312" w:eastAsia="仿宋_GB2312" w:hint="eastAsia"/>
          <w:sz w:val="32"/>
          <w:szCs w:val="32"/>
        </w:rPr>
        <w:t>照《化学仿制药参比制剂遴选与确定程序》提交参比制剂遴选</w:t>
      </w:r>
      <w:r w:rsidR="007A2D86" w:rsidRPr="003F5F41">
        <w:rPr>
          <w:rFonts w:ascii="仿宋_GB2312" w:eastAsia="仿宋_GB2312"/>
          <w:sz w:val="32"/>
          <w:szCs w:val="32"/>
        </w:rPr>
        <w:t>申请，或</w:t>
      </w:r>
      <w:r w:rsidR="00F13C45" w:rsidRPr="003F5F41">
        <w:rPr>
          <w:rFonts w:ascii="仿宋_GB2312" w:eastAsia="仿宋_GB2312" w:hint="eastAsia"/>
          <w:sz w:val="32"/>
          <w:szCs w:val="32"/>
        </w:rPr>
        <w:t>按照国家药监局发布的</w:t>
      </w:r>
      <w:r w:rsidR="00344CF0" w:rsidRPr="003F5F41">
        <w:rPr>
          <w:rFonts w:ascii="仿宋_GB2312" w:eastAsia="仿宋_GB2312" w:hint="eastAsia"/>
          <w:sz w:val="32"/>
          <w:szCs w:val="32"/>
        </w:rPr>
        <w:t>《化学仿制药参比制剂目录》</w:t>
      </w:r>
      <w:r w:rsidR="00344CF0" w:rsidRPr="003F5F41">
        <w:rPr>
          <w:rFonts w:ascii="仿宋_GB2312" w:eastAsia="仿宋_GB2312"/>
          <w:sz w:val="32"/>
          <w:szCs w:val="32"/>
        </w:rPr>
        <w:t>选择</w:t>
      </w:r>
      <w:r w:rsidR="002838D5" w:rsidRPr="003F5F41">
        <w:rPr>
          <w:rFonts w:ascii="仿宋_GB2312" w:eastAsia="仿宋_GB2312" w:hint="eastAsia"/>
          <w:sz w:val="32"/>
          <w:szCs w:val="32"/>
        </w:rPr>
        <w:t>合适</w:t>
      </w:r>
      <w:r w:rsidR="002838D5" w:rsidRPr="003F5F41">
        <w:rPr>
          <w:rFonts w:ascii="仿宋_GB2312" w:eastAsia="仿宋_GB2312"/>
          <w:sz w:val="32"/>
          <w:szCs w:val="32"/>
        </w:rPr>
        <w:t>的</w:t>
      </w:r>
      <w:r w:rsidR="00344CF0" w:rsidRPr="003F5F41">
        <w:rPr>
          <w:rFonts w:ascii="仿宋_GB2312" w:eastAsia="仿宋_GB2312"/>
          <w:sz w:val="32"/>
          <w:szCs w:val="32"/>
        </w:rPr>
        <w:t>参比制剂</w:t>
      </w:r>
      <w:r w:rsidR="00F13C45" w:rsidRPr="003F5F41">
        <w:rPr>
          <w:rFonts w:ascii="仿宋_GB2312" w:eastAsia="仿宋_GB2312" w:hint="eastAsia"/>
          <w:sz w:val="32"/>
          <w:szCs w:val="32"/>
        </w:rPr>
        <w:t>。仿制药的活性成份、剂型</w:t>
      </w:r>
      <w:r w:rsidR="00D851DF" w:rsidRPr="003F5F41">
        <w:rPr>
          <w:rFonts w:ascii="仿宋_GB2312" w:eastAsia="仿宋_GB2312" w:hint="eastAsia"/>
          <w:sz w:val="32"/>
          <w:szCs w:val="32"/>
        </w:rPr>
        <w:t>、</w:t>
      </w:r>
      <w:r w:rsidR="00F13C45" w:rsidRPr="003F5F41">
        <w:rPr>
          <w:rFonts w:ascii="仿宋_GB2312" w:eastAsia="仿宋_GB2312" w:hint="eastAsia"/>
          <w:sz w:val="32"/>
          <w:szCs w:val="32"/>
        </w:rPr>
        <w:t>适应症和给药途径应与参比制剂一致</w:t>
      </w:r>
      <w:r w:rsidR="00D851DF" w:rsidRPr="003F5F41">
        <w:rPr>
          <w:rFonts w:ascii="仿宋_GB2312" w:eastAsia="仿宋_GB2312" w:hint="eastAsia"/>
          <w:sz w:val="32"/>
          <w:szCs w:val="32"/>
        </w:rPr>
        <w:t>。</w:t>
      </w:r>
      <w:r w:rsidR="00505A65" w:rsidRPr="003F5F41">
        <w:rPr>
          <w:rFonts w:ascii="仿宋_GB2312" w:eastAsia="仿宋_GB2312" w:hint="eastAsia"/>
          <w:sz w:val="32"/>
          <w:szCs w:val="32"/>
        </w:rPr>
        <w:t>仿制药的质量应与参比制剂保持一致。</w:t>
      </w:r>
    </w:p>
    <w:p w14:paraId="574A5CF4" w14:textId="19F6D658" w:rsidR="00FA3271" w:rsidRPr="003F5F41" w:rsidRDefault="0013579C" w:rsidP="0094497D">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申请</w:t>
      </w:r>
      <w:r w:rsidRPr="003F5F41">
        <w:rPr>
          <w:rFonts w:ascii="仿宋_GB2312" w:eastAsia="仿宋_GB2312"/>
          <w:sz w:val="32"/>
          <w:szCs w:val="32"/>
        </w:rPr>
        <w:t>人</w:t>
      </w:r>
      <w:r w:rsidR="008D6C44" w:rsidRPr="003F5F41">
        <w:rPr>
          <w:rFonts w:ascii="仿宋_GB2312" w:eastAsia="仿宋_GB2312" w:hint="eastAsia"/>
          <w:sz w:val="32"/>
          <w:szCs w:val="32"/>
        </w:rPr>
        <w:t>应</w:t>
      </w:r>
      <w:r w:rsidR="008D6C44" w:rsidRPr="003F5F41">
        <w:rPr>
          <w:rFonts w:ascii="仿宋_GB2312" w:eastAsia="仿宋_GB2312"/>
          <w:sz w:val="32"/>
          <w:szCs w:val="32"/>
        </w:rPr>
        <w:t>首先</w:t>
      </w:r>
      <w:r w:rsidRPr="003F5F41">
        <w:rPr>
          <w:rFonts w:ascii="仿宋_GB2312" w:eastAsia="仿宋_GB2312"/>
          <w:sz w:val="32"/>
          <w:szCs w:val="32"/>
        </w:rPr>
        <w:t>充分调研参比制剂公开信息</w:t>
      </w:r>
      <w:r w:rsidRPr="003F5F41">
        <w:rPr>
          <w:rFonts w:ascii="仿宋_GB2312" w:eastAsia="仿宋_GB2312" w:hint="eastAsia"/>
          <w:sz w:val="32"/>
          <w:szCs w:val="32"/>
        </w:rPr>
        <w:t>（如国外</w:t>
      </w:r>
      <w:r w:rsidR="00D678A4" w:rsidRPr="003F5F41">
        <w:rPr>
          <w:rFonts w:ascii="仿宋_GB2312" w:eastAsia="仿宋_GB2312" w:hint="eastAsia"/>
          <w:sz w:val="32"/>
          <w:szCs w:val="32"/>
        </w:rPr>
        <w:t>药品</w:t>
      </w:r>
      <w:r w:rsidRPr="003F5F41">
        <w:rPr>
          <w:rFonts w:ascii="仿宋_GB2312" w:eastAsia="仿宋_GB2312"/>
          <w:sz w:val="32"/>
          <w:szCs w:val="32"/>
        </w:rPr>
        <w:t>监管机构</w:t>
      </w:r>
      <w:r w:rsidRPr="003F5F41">
        <w:rPr>
          <w:rFonts w:ascii="仿宋_GB2312" w:eastAsia="仿宋_GB2312" w:hint="eastAsia"/>
          <w:sz w:val="32"/>
          <w:szCs w:val="32"/>
        </w:rPr>
        <w:t>审评文件、</w:t>
      </w:r>
      <w:r w:rsidR="00FF030C" w:rsidRPr="003F5F41">
        <w:rPr>
          <w:rFonts w:ascii="仿宋_GB2312" w:eastAsia="仿宋_GB2312" w:hint="eastAsia"/>
          <w:sz w:val="32"/>
          <w:szCs w:val="32"/>
        </w:rPr>
        <w:t>药品</w:t>
      </w:r>
      <w:r w:rsidR="00FF030C" w:rsidRPr="003F5F41">
        <w:rPr>
          <w:rFonts w:ascii="仿宋_GB2312" w:eastAsia="仿宋_GB2312"/>
          <w:sz w:val="32"/>
          <w:szCs w:val="32"/>
        </w:rPr>
        <w:t>说明书</w:t>
      </w:r>
      <w:r w:rsidR="00FF030C" w:rsidRPr="003F5F41">
        <w:rPr>
          <w:rFonts w:ascii="仿宋_GB2312" w:eastAsia="仿宋_GB2312" w:hint="eastAsia"/>
          <w:sz w:val="32"/>
          <w:szCs w:val="32"/>
        </w:rPr>
        <w:t>及</w:t>
      </w:r>
      <w:r w:rsidRPr="003F5F41">
        <w:rPr>
          <w:rFonts w:ascii="仿宋_GB2312" w:eastAsia="仿宋_GB2312" w:hint="eastAsia"/>
          <w:sz w:val="32"/>
          <w:szCs w:val="32"/>
        </w:rPr>
        <w:t>标签和</w:t>
      </w:r>
      <w:r w:rsidRPr="003F5F41">
        <w:rPr>
          <w:rFonts w:ascii="仿宋_GB2312" w:eastAsia="仿宋_GB2312"/>
          <w:sz w:val="32"/>
          <w:szCs w:val="32"/>
        </w:rPr>
        <w:t>/</w:t>
      </w:r>
      <w:r w:rsidRPr="003F5F41">
        <w:rPr>
          <w:rFonts w:ascii="仿宋_GB2312" w:eastAsia="仿宋_GB2312" w:hint="eastAsia"/>
          <w:sz w:val="32"/>
          <w:szCs w:val="32"/>
        </w:rPr>
        <w:t>或文献资料</w:t>
      </w:r>
      <w:r w:rsidR="008D6C44" w:rsidRPr="003F5F41">
        <w:rPr>
          <w:rFonts w:ascii="仿宋_GB2312" w:eastAsia="仿宋_GB2312" w:hint="eastAsia"/>
          <w:sz w:val="32"/>
          <w:szCs w:val="32"/>
        </w:rPr>
        <w:t>）</w:t>
      </w:r>
      <w:r w:rsidRPr="003F5F41">
        <w:rPr>
          <w:rFonts w:ascii="仿宋_GB2312" w:eastAsia="仿宋_GB2312"/>
          <w:sz w:val="32"/>
          <w:szCs w:val="32"/>
        </w:rPr>
        <w:t>，</w:t>
      </w:r>
      <w:r w:rsidR="00F626B4" w:rsidRPr="003F5F41">
        <w:rPr>
          <w:rFonts w:ascii="仿宋_GB2312" w:eastAsia="仿宋_GB2312" w:hint="eastAsia"/>
          <w:sz w:val="32"/>
          <w:szCs w:val="32"/>
        </w:rPr>
        <w:t>进行</w:t>
      </w:r>
      <w:r w:rsidR="00F626B4" w:rsidRPr="003F5F41">
        <w:rPr>
          <w:rFonts w:ascii="仿宋_GB2312" w:eastAsia="仿宋_GB2312"/>
          <w:sz w:val="32"/>
          <w:szCs w:val="32"/>
        </w:rPr>
        <w:t>处方解析</w:t>
      </w:r>
      <w:r w:rsidRPr="003F5F41">
        <w:rPr>
          <w:rFonts w:ascii="仿宋_GB2312" w:eastAsia="仿宋_GB2312" w:hint="eastAsia"/>
          <w:sz w:val="32"/>
          <w:szCs w:val="32"/>
        </w:rPr>
        <w:t>，明确产品</w:t>
      </w:r>
      <w:r w:rsidRPr="003F5F41">
        <w:rPr>
          <w:rFonts w:ascii="仿宋_GB2312" w:eastAsia="仿宋_GB2312"/>
          <w:sz w:val="32"/>
          <w:szCs w:val="32"/>
        </w:rPr>
        <w:t>目标质量概况</w:t>
      </w:r>
      <w:r w:rsidR="008D6C44" w:rsidRPr="003F5F41">
        <w:rPr>
          <w:rFonts w:ascii="仿宋_GB2312" w:eastAsia="仿宋_GB2312" w:hint="eastAsia"/>
          <w:sz w:val="32"/>
          <w:szCs w:val="32"/>
        </w:rPr>
        <w:t>，</w:t>
      </w:r>
      <w:r w:rsidR="0027291B" w:rsidRPr="003F5F41">
        <w:rPr>
          <w:rFonts w:ascii="仿宋_GB2312" w:eastAsia="仿宋_GB2312" w:hint="eastAsia"/>
          <w:sz w:val="32"/>
          <w:szCs w:val="32"/>
        </w:rPr>
        <w:t>分析确定</w:t>
      </w:r>
      <w:r w:rsidR="0027291B" w:rsidRPr="003F5F41">
        <w:rPr>
          <w:rFonts w:ascii="仿宋_GB2312" w:eastAsia="仿宋_GB2312"/>
          <w:sz w:val="32"/>
          <w:szCs w:val="32"/>
        </w:rPr>
        <w:t>产品</w:t>
      </w:r>
      <w:r w:rsidR="008D6C44" w:rsidRPr="003F5F41">
        <w:rPr>
          <w:rFonts w:ascii="仿宋_GB2312" w:eastAsia="仿宋_GB2312" w:hint="eastAsia"/>
          <w:sz w:val="32"/>
          <w:szCs w:val="32"/>
        </w:rPr>
        <w:t>的</w:t>
      </w:r>
      <w:r w:rsidR="0027291B" w:rsidRPr="003F5F41">
        <w:rPr>
          <w:rFonts w:ascii="仿宋_GB2312" w:eastAsia="仿宋_GB2312" w:hint="eastAsia"/>
          <w:sz w:val="32"/>
          <w:szCs w:val="32"/>
        </w:rPr>
        <w:t>关键质量属性。通过处方</w:t>
      </w:r>
      <w:r w:rsidR="0027291B" w:rsidRPr="003F5F41">
        <w:rPr>
          <w:rFonts w:ascii="仿宋_GB2312" w:eastAsia="仿宋_GB2312"/>
          <w:sz w:val="32"/>
          <w:szCs w:val="32"/>
        </w:rPr>
        <w:t>工艺</w:t>
      </w:r>
      <w:r w:rsidR="00C0301A" w:rsidRPr="003F5F41">
        <w:rPr>
          <w:rFonts w:ascii="仿宋_GB2312" w:eastAsia="仿宋_GB2312" w:hint="eastAsia"/>
          <w:sz w:val="32"/>
          <w:szCs w:val="32"/>
        </w:rPr>
        <w:t>与质量</w:t>
      </w:r>
      <w:r w:rsidR="0027291B" w:rsidRPr="003F5F41">
        <w:rPr>
          <w:rFonts w:ascii="仿宋_GB2312" w:eastAsia="仿宋_GB2312"/>
          <w:sz w:val="32"/>
          <w:szCs w:val="32"/>
        </w:rPr>
        <w:t>研究</w:t>
      </w:r>
      <w:r w:rsidR="0027291B" w:rsidRPr="003F5F41">
        <w:rPr>
          <w:rFonts w:ascii="仿宋_GB2312" w:eastAsia="仿宋_GB2312" w:hint="eastAsia"/>
          <w:sz w:val="32"/>
          <w:szCs w:val="32"/>
        </w:rPr>
        <w:t>，</w:t>
      </w:r>
      <w:r w:rsidR="008D6C44" w:rsidRPr="003F5F41">
        <w:rPr>
          <w:rFonts w:ascii="仿宋_GB2312" w:eastAsia="仿宋_GB2312"/>
          <w:sz w:val="32"/>
          <w:szCs w:val="32"/>
        </w:rPr>
        <w:t>充分评估原</w:t>
      </w:r>
      <w:r w:rsidR="00D56D2F" w:rsidRPr="003F5F41">
        <w:rPr>
          <w:rFonts w:ascii="仿宋_GB2312" w:eastAsia="仿宋_GB2312" w:hint="eastAsia"/>
          <w:sz w:val="32"/>
          <w:szCs w:val="32"/>
        </w:rPr>
        <w:t>料药、</w:t>
      </w:r>
      <w:r w:rsidR="00D56D2F" w:rsidRPr="003F5F41">
        <w:rPr>
          <w:rFonts w:ascii="仿宋_GB2312" w:eastAsia="仿宋_GB2312"/>
          <w:sz w:val="32"/>
          <w:szCs w:val="32"/>
        </w:rPr>
        <w:t>辅料</w:t>
      </w:r>
      <w:r w:rsidR="002842C4" w:rsidRPr="003F5F41">
        <w:rPr>
          <w:rFonts w:ascii="仿宋_GB2312" w:eastAsia="仿宋_GB2312" w:hint="eastAsia"/>
          <w:sz w:val="32"/>
          <w:szCs w:val="32"/>
        </w:rPr>
        <w:t>和</w:t>
      </w:r>
      <w:r w:rsidR="00D56D2F" w:rsidRPr="003F5F41">
        <w:rPr>
          <w:rFonts w:ascii="仿宋_GB2312" w:eastAsia="仿宋_GB2312" w:hint="eastAsia"/>
          <w:sz w:val="32"/>
          <w:szCs w:val="32"/>
        </w:rPr>
        <w:t>包装系统</w:t>
      </w:r>
      <w:r w:rsidR="008D6C44" w:rsidRPr="003F5F41">
        <w:rPr>
          <w:rFonts w:ascii="仿宋_GB2312" w:eastAsia="仿宋_GB2312"/>
          <w:sz w:val="32"/>
          <w:szCs w:val="32"/>
        </w:rPr>
        <w:t>相关特性对制剂性能和</w:t>
      </w:r>
      <w:r w:rsidR="008D6C44" w:rsidRPr="003F5F41">
        <w:rPr>
          <w:rFonts w:ascii="仿宋_GB2312" w:eastAsia="仿宋_GB2312" w:hint="eastAsia"/>
          <w:sz w:val="32"/>
          <w:szCs w:val="32"/>
        </w:rPr>
        <w:t>生产工艺</w:t>
      </w:r>
      <w:r w:rsidR="008D6C44" w:rsidRPr="003F5F41">
        <w:rPr>
          <w:rFonts w:ascii="仿宋_GB2312" w:eastAsia="仿宋_GB2312"/>
          <w:sz w:val="32"/>
          <w:szCs w:val="32"/>
        </w:rPr>
        <w:t>的</w:t>
      </w:r>
      <w:r w:rsidR="008D6C44" w:rsidRPr="003F5F41">
        <w:rPr>
          <w:rFonts w:ascii="仿宋_GB2312" w:eastAsia="仿宋_GB2312" w:hint="eastAsia"/>
          <w:sz w:val="32"/>
          <w:szCs w:val="32"/>
        </w:rPr>
        <w:t>潜在</w:t>
      </w:r>
      <w:r w:rsidR="008D6C44" w:rsidRPr="003F5F41">
        <w:rPr>
          <w:rFonts w:ascii="仿宋_GB2312" w:eastAsia="仿宋_GB2312"/>
          <w:sz w:val="32"/>
          <w:szCs w:val="32"/>
        </w:rPr>
        <w:t>影响</w:t>
      </w:r>
      <w:r w:rsidR="008D6C44" w:rsidRPr="003F5F41">
        <w:rPr>
          <w:rFonts w:ascii="仿宋_GB2312" w:eastAsia="仿宋_GB2312" w:hint="eastAsia"/>
          <w:sz w:val="32"/>
          <w:szCs w:val="32"/>
        </w:rPr>
        <w:t>，明确</w:t>
      </w:r>
      <w:r w:rsidR="008D6C44" w:rsidRPr="003F5F41">
        <w:rPr>
          <w:rFonts w:ascii="仿宋_GB2312" w:eastAsia="仿宋_GB2312"/>
          <w:sz w:val="32"/>
          <w:szCs w:val="32"/>
        </w:rPr>
        <w:t>关键</w:t>
      </w:r>
      <w:r w:rsidR="00F626B4" w:rsidRPr="003F5F41">
        <w:rPr>
          <w:rFonts w:ascii="仿宋_GB2312" w:eastAsia="仿宋_GB2312"/>
          <w:sz w:val="32"/>
          <w:szCs w:val="32"/>
        </w:rPr>
        <w:t>物料</w:t>
      </w:r>
      <w:r w:rsidR="008D6C44" w:rsidRPr="003F5F41">
        <w:rPr>
          <w:rFonts w:ascii="仿宋_GB2312" w:eastAsia="仿宋_GB2312"/>
          <w:sz w:val="32"/>
          <w:szCs w:val="32"/>
        </w:rPr>
        <w:t>属性</w:t>
      </w:r>
      <w:r w:rsidR="00F626B4" w:rsidRPr="003F5F41">
        <w:rPr>
          <w:rFonts w:ascii="仿宋_GB2312" w:eastAsia="仿宋_GB2312" w:hint="eastAsia"/>
          <w:sz w:val="32"/>
          <w:szCs w:val="32"/>
        </w:rPr>
        <w:t>；研究</w:t>
      </w:r>
      <w:r w:rsidR="00967B61" w:rsidRPr="003F5F41">
        <w:rPr>
          <w:rFonts w:ascii="仿宋_GB2312" w:eastAsia="仿宋_GB2312" w:hint="eastAsia"/>
          <w:sz w:val="32"/>
          <w:szCs w:val="32"/>
        </w:rPr>
        <w:t>与</w:t>
      </w:r>
      <w:r w:rsidR="00F626B4" w:rsidRPr="003F5F41">
        <w:rPr>
          <w:rFonts w:ascii="仿宋_GB2312" w:eastAsia="仿宋_GB2312"/>
          <w:sz w:val="32"/>
          <w:szCs w:val="32"/>
        </w:rPr>
        <w:t>评价</w:t>
      </w:r>
      <w:r w:rsidR="008D6C44" w:rsidRPr="003F5F41">
        <w:rPr>
          <w:rFonts w:ascii="仿宋_GB2312" w:eastAsia="仿宋_GB2312"/>
          <w:sz w:val="32"/>
          <w:szCs w:val="32"/>
        </w:rPr>
        <w:t>工艺参数，确定影响</w:t>
      </w:r>
      <w:r w:rsidR="008D6C44" w:rsidRPr="003F5F41">
        <w:rPr>
          <w:rFonts w:ascii="仿宋_GB2312" w:eastAsia="仿宋_GB2312" w:hint="eastAsia"/>
          <w:sz w:val="32"/>
          <w:szCs w:val="32"/>
        </w:rPr>
        <w:t>产品</w:t>
      </w:r>
      <w:r w:rsidR="008D6C44" w:rsidRPr="003F5F41">
        <w:rPr>
          <w:rFonts w:ascii="仿宋_GB2312" w:eastAsia="仿宋_GB2312"/>
          <w:sz w:val="32"/>
          <w:szCs w:val="32"/>
        </w:rPr>
        <w:t>质量的关键工艺步骤和关键工艺参数，建立有效</w:t>
      </w:r>
      <w:r w:rsidR="00F626B4" w:rsidRPr="003F5F41">
        <w:rPr>
          <w:rFonts w:ascii="仿宋_GB2312" w:eastAsia="仿宋_GB2312" w:hint="eastAsia"/>
          <w:sz w:val="32"/>
          <w:szCs w:val="32"/>
        </w:rPr>
        <w:t>的</w:t>
      </w:r>
      <w:r w:rsidR="00D56D2F" w:rsidRPr="003F5F41">
        <w:rPr>
          <w:rFonts w:ascii="仿宋_GB2312" w:eastAsia="仿宋_GB2312" w:hint="eastAsia"/>
          <w:sz w:val="32"/>
          <w:szCs w:val="32"/>
        </w:rPr>
        <w:t>工艺</w:t>
      </w:r>
      <w:r w:rsidR="008D6C44" w:rsidRPr="003F5F41">
        <w:rPr>
          <w:rFonts w:ascii="仿宋_GB2312" w:eastAsia="仿宋_GB2312"/>
          <w:sz w:val="32"/>
          <w:szCs w:val="32"/>
        </w:rPr>
        <w:t>过程控制</w:t>
      </w:r>
      <w:r w:rsidR="008D6C44" w:rsidRPr="003F5F41">
        <w:rPr>
          <w:rFonts w:ascii="仿宋_GB2312" w:eastAsia="仿宋_GB2312" w:hint="eastAsia"/>
          <w:sz w:val="32"/>
          <w:szCs w:val="32"/>
        </w:rPr>
        <w:t>。</w:t>
      </w:r>
      <w:r w:rsidR="00ED2EC1" w:rsidRPr="003F5F41">
        <w:rPr>
          <w:rFonts w:ascii="仿宋_GB2312" w:eastAsia="仿宋_GB2312" w:hint="eastAsia"/>
          <w:sz w:val="32"/>
          <w:szCs w:val="32"/>
        </w:rPr>
        <w:t>申请</w:t>
      </w:r>
      <w:r w:rsidR="00ED2EC1" w:rsidRPr="003F5F41">
        <w:rPr>
          <w:rFonts w:ascii="仿宋_GB2312" w:eastAsia="仿宋_GB2312"/>
          <w:sz w:val="32"/>
          <w:szCs w:val="32"/>
        </w:rPr>
        <w:t>人</w:t>
      </w:r>
      <w:r w:rsidR="00ED2EC1" w:rsidRPr="003F5F41">
        <w:rPr>
          <w:rFonts w:ascii="仿宋_GB2312" w:eastAsia="仿宋_GB2312" w:hint="eastAsia"/>
          <w:sz w:val="32"/>
          <w:szCs w:val="32"/>
        </w:rPr>
        <w:t>应以</w:t>
      </w:r>
      <w:r w:rsidR="008D6C44" w:rsidRPr="003F5F41">
        <w:rPr>
          <w:rFonts w:ascii="仿宋_GB2312" w:eastAsia="仿宋_GB2312" w:hint="eastAsia"/>
          <w:sz w:val="32"/>
          <w:szCs w:val="32"/>
        </w:rPr>
        <w:t>多批</w:t>
      </w:r>
      <w:r w:rsidR="008D6C44" w:rsidRPr="003F5F41">
        <w:rPr>
          <w:rFonts w:ascii="仿宋_GB2312" w:eastAsia="仿宋_GB2312"/>
          <w:sz w:val="32"/>
          <w:szCs w:val="32"/>
        </w:rPr>
        <w:t>参比制剂</w:t>
      </w:r>
      <w:r w:rsidR="00ED2EC1" w:rsidRPr="003F5F41">
        <w:rPr>
          <w:rFonts w:ascii="仿宋_GB2312" w:eastAsia="仿宋_GB2312" w:hint="eastAsia"/>
          <w:sz w:val="32"/>
          <w:szCs w:val="32"/>
        </w:rPr>
        <w:t>为对照</w:t>
      </w:r>
      <w:r w:rsidR="008A1918" w:rsidRPr="003F5F41">
        <w:rPr>
          <w:rFonts w:ascii="仿宋_GB2312" w:eastAsia="仿宋_GB2312" w:hint="eastAsia"/>
          <w:sz w:val="32"/>
          <w:szCs w:val="32"/>
        </w:rPr>
        <w:t>进行</w:t>
      </w:r>
      <w:r w:rsidR="008D6C44" w:rsidRPr="003F5F41">
        <w:rPr>
          <w:rFonts w:ascii="仿宋_GB2312" w:eastAsia="仿宋_GB2312"/>
          <w:sz w:val="32"/>
          <w:szCs w:val="32"/>
        </w:rPr>
        <w:t>质量研究，</w:t>
      </w:r>
      <w:r w:rsidR="008D6C44" w:rsidRPr="003F5F41">
        <w:rPr>
          <w:rFonts w:ascii="仿宋_GB2312" w:eastAsia="仿宋_GB2312" w:hint="eastAsia"/>
          <w:sz w:val="32"/>
          <w:szCs w:val="32"/>
        </w:rPr>
        <w:t>保证</w:t>
      </w:r>
      <w:r w:rsidR="008D6C44" w:rsidRPr="003F5F41">
        <w:rPr>
          <w:rFonts w:ascii="仿宋_GB2312" w:eastAsia="仿宋_GB2312"/>
          <w:sz w:val="32"/>
          <w:szCs w:val="32"/>
        </w:rPr>
        <w:t>自制</w:t>
      </w:r>
      <w:r w:rsidR="008D6C44" w:rsidRPr="003F5F41">
        <w:rPr>
          <w:rFonts w:ascii="仿宋_GB2312" w:eastAsia="仿宋_GB2312" w:hint="eastAsia"/>
          <w:sz w:val="32"/>
          <w:szCs w:val="32"/>
        </w:rPr>
        <w:t>制剂</w:t>
      </w:r>
      <w:r w:rsidR="004314DD" w:rsidRPr="003F5F41">
        <w:rPr>
          <w:rFonts w:ascii="仿宋_GB2312" w:eastAsia="仿宋_GB2312" w:hint="eastAsia"/>
          <w:sz w:val="32"/>
          <w:szCs w:val="32"/>
        </w:rPr>
        <w:t>与</w:t>
      </w:r>
      <w:r w:rsidR="008D6C44" w:rsidRPr="003F5F41">
        <w:rPr>
          <w:rFonts w:ascii="仿宋_GB2312" w:eastAsia="仿宋_GB2312"/>
          <w:sz w:val="32"/>
          <w:szCs w:val="32"/>
        </w:rPr>
        <w:t>参比制剂质量一致。</w:t>
      </w:r>
      <w:r w:rsidR="00CC0A63" w:rsidRPr="003F5F41">
        <w:rPr>
          <w:rFonts w:ascii="仿宋_GB2312" w:eastAsia="仿宋_GB2312" w:hint="eastAsia"/>
          <w:sz w:val="32"/>
          <w:szCs w:val="32"/>
        </w:rPr>
        <w:t>对于</w:t>
      </w:r>
      <w:r w:rsidR="00FA3271" w:rsidRPr="003F5F41">
        <w:rPr>
          <w:rFonts w:ascii="仿宋_GB2312" w:eastAsia="仿宋_GB2312" w:hint="eastAsia"/>
          <w:sz w:val="32"/>
          <w:szCs w:val="32"/>
        </w:rPr>
        <w:t>参比</w:t>
      </w:r>
      <w:r w:rsidR="00FA3271" w:rsidRPr="003F5F41">
        <w:rPr>
          <w:rFonts w:ascii="仿宋_GB2312" w:eastAsia="仿宋_GB2312"/>
          <w:sz w:val="32"/>
          <w:szCs w:val="32"/>
        </w:rPr>
        <w:t>制剂</w:t>
      </w:r>
      <w:r w:rsidR="00D23A89" w:rsidRPr="003F5F41">
        <w:rPr>
          <w:rFonts w:ascii="仿宋_GB2312" w:eastAsia="仿宋_GB2312" w:hint="eastAsia"/>
          <w:sz w:val="32"/>
          <w:szCs w:val="32"/>
        </w:rPr>
        <w:t>确</w:t>
      </w:r>
      <w:r w:rsidR="00D23A89" w:rsidRPr="003F5F41">
        <w:rPr>
          <w:rFonts w:ascii="仿宋_GB2312" w:eastAsia="仿宋_GB2312"/>
          <w:sz w:val="32"/>
          <w:szCs w:val="32"/>
        </w:rPr>
        <w:t>无法</w:t>
      </w:r>
      <w:r w:rsidR="00FA3271" w:rsidRPr="003F5F41">
        <w:rPr>
          <w:rFonts w:ascii="仿宋_GB2312" w:eastAsia="仿宋_GB2312"/>
          <w:sz w:val="32"/>
          <w:szCs w:val="32"/>
        </w:rPr>
        <w:t>获得</w:t>
      </w:r>
      <w:r w:rsidR="00236FE5" w:rsidRPr="003F5F41">
        <w:rPr>
          <w:rFonts w:ascii="仿宋_GB2312" w:eastAsia="仿宋_GB2312" w:hint="eastAsia"/>
          <w:sz w:val="32"/>
          <w:szCs w:val="32"/>
        </w:rPr>
        <w:t>的</w:t>
      </w:r>
      <w:r w:rsidR="006A1FC6" w:rsidRPr="003F5F41">
        <w:rPr>
          <w:rFonts w:ascii="仿宋_GB2312" w:eastAsia="仿宋_GB2312" w:hint="eastAsia"/>
          <w:sz w:val="32"/>
          <w:szCs w:val="32"/>
        </w:rPr>
        <w:t>情形</w:t>
      </w:r>
      <w:r w:rsidR="00FA3271" w:rsidRPr="003F5F41">
        <w:rPr>
          <w:rFonts w:ascii="仿宋_GB2312" w:eastAsia="仿宋_GB2312"/>
          <w:sz w:val="32"/>
          <w:szCs w:val="32"/>
        </w:rPr>
        <w:t>，</w:t>
      </w:r>
      <w:r w:rsidR="006A1FC6" w:rsidRPr="003F5F41">
        <w:rPr>
          <w:rFonts w:ascii="仿宋_GB2312" w:eastAsia="仿宋_GB2312" w:hint="eastAsia"/>
          <w:sz w:val="32"/>
          <w:szCs w:val="32"/>
        </w:rPr>
        <w:t>建议按照</w:t>
      </w:r>
      <w:r w:rsidR="00DE52D4" w:rsidRPr="003F5F41">
        <w:rPr>
          <w:rFonts w:ascii="仿宋_GB2312" w:eastAsia="仿宋_GB2312" w:hint="eastAsia"/>
          <w:sz w:val="32"/>
          <w:szCs w:val="32"/>
        </w:rPr>
        <w:t>国际</w:t>
      </w:r>
      <w:r w:rsidR="00DE52D4" w:rsidRPr="003F5F41">
        <w:rPr>
          <w:rFonts w:ascii="仿宋_GB2312" w:eastAsia="仿宋_GB2312"/>
          <w:sz w:val="32"/>
          <w:szCs w:val="32"/>
        </w:rPr>
        <w:t>通行</w:t>
      </w:r>
      <w:r w:rsidR="00D851DF" w:rsidRPr="003F5F41">
        <w:rPr>
          <w:rFonts w:ascii="仿宋_GB2312" w:eastAsia="仿宋_GB2312" w:hint="eastAsia"/>
          <w:sz w:val="32"/>
          <w:szCs w:val="32"/>
        </w:rPr>
        <w:t>和国内现行相关</w:t>
      </w:r>
      <w:r w:rsidR="00DE52D4" w:rsidRPr="003F5F41">
        <w:rPr>
          <w:rFonts w:ascii="仿宋_GB2312" w:eastAsia="仿宋_GB2312"/>
          <w:sz w:val="32"/>
          <w:szCs w:val="32"/>
        </w:rPr>
        <w:t>的</w:t>
      </w:r>
      <w:r w:rsidR="00DE52D4" w:rsidRPr="003F5F41">
        <w:rPr>
          <w:rFonts w:ascii="仿宋_GB2312" w:eastAsia="仿宋_GB2312" w:hint="eastAsia"/>
          <w:sz w:val="32"/>
          <w:szCs w:val="32"/>
        </w:rPr>
        <w:t>药学</w:t>
      </w:r>
      <w:r w:rsidR="00DE52D4" w:rsidRPr="003F5F41">
        <w:rPr>
          <w:rFonts w:ascii="仿宋_GB2312" w:eastAsia="仿宋_GB2312"/>
          <w:sz w:val="32"/>
          <w:szCs w:val="32"/>
        </w:rPr>
        <w:t>研究技术</w:t>
      </w:r>
      <w:r w:rsidR="00427266" w:rsidRPr="003F5F41">
        <w:rPr>
          <w:rFonts w:ascii="仿宋_GB2312" w:eastAsia="仿宋_GB2312" w:hint="eastAsia"/>
          <w:sz w:val="32"/>
          <w:szCs w:val="32"/>
        </w:rPr>
        <w:t>指南</w:t>
      </w:r>
      <w:r w:rsidR="00D077D2" w:rsidRPr="003F5F41">
        <w:rPr>
          <w:rFonts w:ascii="仿宋_GB2312" w:eastAsia="仿宋_GB2312" w:hint="eastAsia"/>
          <w:sz w:val="32"/>
          <w:szCs w:val="32"/>
        </w:rPr>
        <w:lastRenderedPageBreak/>
        <w:t>开展</w:t>
      </w:r>
      <w:r w:rsidR="00CC0A63" w:rsidRPr="003F5F41">
        <w:rPr>
          <w:rFonts w:ascii="仿宋_GB2312" w:eastAsia="仿宋_GB2312" w:hint="eastAsia"/>
          <w:sz w:val="32"/>
          <w:szCs w:val="32"/>
        </w:rPr>
        <w:t>研究</w:t>
      </w:r>
      <w:r w:rsidR="00FA3271" w:rsidRPr="003F5F41">
        <w:rPr>
          <w:rFonts w:ascii="仿宋_GB2312" w:eastAsia="仿宋_GB2312"/>
          <w:sz w:val="32"/>
          <w:szCs w:val="32"/>
        </w:rPr>
        <w:t>。</w:t>
      </w:r>
      <w:r w:rsidR="00FA3271" w:rsidRPr="003F5F41">
        <w:rPr>
          <w:rFonts w:ascii="仿宋_GB2312" w:eastAsia="仿宋_GB2312" w:hint="eastAsia"/>
          <w:sz w:val="32"/>
          <w:szCs w:val="32"/>
        </w:rPr>
        <w:t>通过加强</w:t>
      </w:r>
      <w:r w:rsidR="00842749" w:rsidRPr="003F5F41">
        <w:rPr>
          <w:rFonts w:ascii="仿宋_GB2312" w:eastAsia="仿宋_GB2312" w:hint="eastAsia"/>
          <w:sz w:val="32"/>
          <w:szCs w:val="32"/>
        </w:rPr>
        <w:t>对</w:t>
      </w:r>
      <w:r w:rsidR="00DE52D4" w:rsidRPr="003F5F41">
        <w:rPr>
          <w:rFonts w:ascii="仿宋_GB2312" w:eastAsia="仿宋_GB2312" w:hint="eastAsia"/>
          <w:sz w:val="32"/>
          <w:szCs w:val="32"/>
        </w:rPr>
        <w:t>原</w:t>
      </w:r>
      <w:r w:rsidR="00027CB2" w:rsidRPr="003F5F41">
        <w:rPr>
          <w:rFonts w:ascii="仿宋_GB2312" w:eastAsia="仿宋_GB2312" w:hint="eastAsia"/>
          <w:sz w:val="32"/>
          <w:szCs w:val="32"/>
        </w:rPr>
        <w:t>料药、</w:t>
      </w:r>
      <w:r w:rsidR="00DE52D4" w:rsidRPr="003F5F41">
        <w:rPr>
          <w:rFonts w:ascii="仿宋_GB2312" w:eastAsia="仿宋_GB2312" w:hint="eastAsia"/>
          <w:sz w:val="32"/>
          <w:szCs w:val="32"/>
        </w:rPr>
        <w:t>辅</w:t>
      </w:r>
      <w:r w:rsidR="00027CB2" w:rsidRPr="003F5F41">
        <w:rPr>
          <w:rFonts w:ascii="仿宋_GB2312" w:eastAsia="仿宋_GB2312" w:hint="eastAsia"/>
          <w:sz w:val="32"/>
          <w:szCs w:val="32"/>
        </w:rPr>
        <w:t>料</w:t>
      </w:r>
      <w:r w:rsidR="00427266" w:rsidRPr="003F5F41">
        <w:rPr>
          <w:rFonts w:ascii="仿宋_GB2312" w:eastAsia="仿宋_GB2312" w:hint="eastAsia"/>
          <w:sz w:val="32"/>
          <w:szCs w:val="32"/>
        </w:rPr>
        <w:t>和</w:t>
      </w:r>
      <w:r w:rsidR="005E5911" w:rsidRPr="003F5F41">
        <w:rPr>
          <w:rFonts w:ascii="仿宋_GB2312" w:eastAsia="仿宋_GB2312" w:hint="eastAsia"/>
          <w:sz w:val="32"/>
          <w:szCs w:val="32"/>
        </w:rPr>
        <w:t>包装系统</w:t>
      </w:r>
      <w:r w:rsidR="00FA3271" w:rsidRPr="003F5F41">
        <w:rPr>
          <w:rFonts w:ascii="仿宋_GB2312" w:eastAsia="仿宋_GB2312" w:hint="eastAsia"/>
          <w:sz w:val="32"/>
          <w:szCs w:val="32"/>
        </w:rPr>
        <w:t>控制、工艺过程控制</w:t>
      </w:r>
      <w:r w:rsidR="00236FE5" w:rsidRPr="003F5F41">
        <w:rPr>
          <w:rFonts w:ascii="仿宋_GB2312" w:eastAsia="仿宋_GB2312" w:hint="eastAsia"/>
          <w:sz w:val="32"/>
          <w:szCs w:val="32"/>
        </w:rPr>
        <w:t>和</w:t>
      </w:r>
      <w:r w:rsidR="00DE52D4" w:rsidRPr="003F5F41">
        <w:rPr>
          <w:rFonts w:ascii="仿宋_GB2312" w:eastAsia="仿宋_GB2312" w:hint="eastAsia"/>
          <w:sz w:val="32"/>
          <w:szCs w:val="32"/>
        </w:rPr>
        <w:t>产品质量</w:t>
      </w:r>
      <w:r w:rsidR="00FA3271" w:rsidRPr="003F5F41">
        <w:rPr>
          <w:rFonts w:ascii="仿宋_GB2312" w:eastAsia="仿宋_GB2312" w:hint="eastAsia"/>
          <w:sz w:val="32"/>
          <w:szCs w:val="32"/>
        </w:rPr>
        <w:t>控制</w:t>
      </w:r>
      <w:r w:rsidR="00DE52D4" w:rsidRPr="003F5F41">
        <w:rPr>
          <w:rFonts w:ascii="仿宋_GB2312" w:eastAsia="仿宋_GB2312" w:hint="eastAsia"/>
          <w:sz w:val="32"/>
          <w:szCs w:val="32"/>
        </w:rPr>
        <w:t>等</w:t>
      </w:r>
      <w:r w:rsidR="00FA3271" w:rsidRPr="003F5F41">
        <w:rPr>
          <w:rFonts w:ascii="仿宋_GB2312" w:eastAsia="仿宋_GB2312" w:hint="eastAsia"/>
          <w:sz w:val="32"/>
          <w:szCs w:val="32"/>
        </w:rPr>
        <w:t>，</w:t>
      </w:r>
      <w:r w:rsidR="00236FE5" w:rsidRPr="003F5F41">
        <w:rPr>
          <w:rFonts w:ascii="仿宋_GB2312" w:eastAsia="仿宋_GB2312" w:hint="eastAsia"/>
          <w:sz w:val="32"/>
          <w:szCs w:val="32"/>
        </w:rPr>
        <w:t>使</w:t>
      </w:r>
      <w:r w:rsidR="00D077D2" w:rsidRPr="003F5F41">
        <w:rPr>
          <w:rFonts w:ascii="仿宋_GB2312" w:eastAsia="仿宋_GB2312" w:hint="eastAsia"/>
          <w:sz w:val="32"/>
          <w:szCs w:val="32"/>
        </w:rPr>
        <w:t>设计</w:t>
      </w:r>
      <w:r w:rsidR="00D72FCE" w:rsidRPr="003F5F41">
        <w:rPr>
          <w:rFonts w:ascii="仿宋_GB2312" w:eastAsia="仿宋_GB2312" w:hint="eastAsia"/>
          <w:sz w:val="32"/>
          <w:szCs w:val="32"/>
        </w:rPr>
        <w:t>开发的生产工艺</w:t>
      </w:r>
      <w:r w:rsidR="00236FE5" w:rsidRPr="003F5F41">
        <w:rPr>
          <w:rFonts w:ascii="仿宋_GB2312" w:eastAsia="仿宋_GB2312" w:hint="eastAsia"/>
          <w:sz w:val="32"/>
          <w:szCs w:val="32"/>
        </w:rPr>
        <w:t>能够</w:t>
      </w:r>
      <w:r w:rsidR="00FA3271" w:rsidRPr="003F5F41">
        <w:rPr>
          <w:rFonts w:ascii="仿宋_GB2312" w:eastAsia="仿宋_GB2312"/>
          <w:sz w:val="32"/>
          <w:szCs w:val="32"/>
        </w:rPr>
        <w:t>持续</w:t>
      </w:r>
      <w:r w:rsidR="00F45F5A" w:rsidRPr="003F5F41">
        <w:rPr>
          <w:rFonts w:ascii="仿宋_GB2312" w:eastAsia="仿宋_GB2312" w:hint="eastAsia"/>
          <w:sz w:val="32"/>
          <w:szCs w:val="32"/>
        </w:rPr>
        <w:t>稳定</w:t>
      </w:r>
      <w:r w:rsidR="00FA3271" w:rsidRPr="003F5F41">
        <w:rPr>
          <w:rFonts w:ascii="仿宋_GB2312" w:eastAsia="仿宋_GB2312"/>
          <w:sz w:val="32"/>
          <w:szCs w:val="32"/>
        </w:rPr>
        <w:t>生产出</w:t>
      </w:r>
      <w:r w:rsidR="00236FE5" w:rsidRPr="003F5F41">
        <w:rPr>
          <w:rFonts w:ascii="仿宋_GB2312" w:eastAsia="仿宋_GB2312"/>
          <w:sz w:val="32"/>
          <w:szCs w:val="32"/>
        </w:rPr>
        <w:t>符合</w:t>
      </w:r>
      <w:r w:rsidR="00FA3271" w:rsidRPr="003F5F41">
        <w:rPr>
          <w:rFonts w:ascii="仿宋_GB2312" w:eastAsia="仿宋_GB2312"/>
          <w:sz w:val="32"/>
          <w:szCs w:val="32"/>
        </w:rPr>
        <w:t>预期质量</w:t>
      </w:r>
      <w:r w:rsidR="008D6C44" w:rsidRPr="003F5F41">
        <w:rPr>
          <w:rFonts w:ascii="仿宋_GB2312" w:eastAsia="仿宋_GB2312" w:hint="eastAsia"/>
          <w:sz w:val="32"/>
          <w:szCs w:val="32"/>
        </w:rPr>
        <w:t>要求</w:t>
      </w:r>
      <w:r w:rsidR="00FA3271" w:rsidRPr="003F5F41">
        <w:rPr>
          <w:rFonts w:ascii="仿宋_GB2312" w:eastAsia="仿宋_GB2312"/>
          <w:sz w:val="32"/>
          <w:szCs w:val="32"/>
        </w:rPr>
        <w:t>的产品</w:t>
      </w:r>
      <w:r w:rsidR="00FA3271" w:rsidRPr="003F5F41">
        <w:rPr>
          <w:rFonts w:ascii="仿宋_GB2312" w:eastAsia="仿宋_GB2312" w:hint="eastAsia"/>
          <w:sz w:val="32"/>
          <w:szCs w:val="32"/>
        </w:rPr>
        <w:t>。</w:t>
      </w:r>
    </w:p>
    <w:p w14:paraId="5ADCE756" w14:textId="32876645" w:rsidR="008670A3" w:rsidRPr="003F5F41" w:rsidRDefault="008670A3" w:rsidP="0094497D">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对于</w:t>
      </w:r>
      <w:r w:rsidRPr="003F5F41">
        <w:rPr>
          <w:rFonts w:ascii="仿宋_GB2312" w:eastAsia="仿宋_GB2312"/>
          <w:sz w:val="32"/>
          <w:szCs w:val="32"/>
        </w:rPr>
        <w:t>化学药品5</w:t>
      </w:r>
      <w:r w:rsidR="00C155F2" w:rsidRPr="003F5F41">
        <w:rPr>
          <w:rFonts w:ascii="仿宋_GB2312" w:eastAsia="仿宋_GB2312" w:hint="eastAsia"/>
          <w:sz w:val="32"/>
          <w:szCs w:val="32"/>
        </w:rPr>
        <w:t>类</w:t>
      </w:r>
      <w:r w:rsidRPr="003F5F41">
        <w:rPr>
          <w:rFonts w:ascii="仿宋_GB2312" w:eastAsia="仿宋_GB2312" w:hint="eastAsia"/>
          <w:sz w:val="32"/>
          <w:szCs w:val="32"/>
        </w:rPr>
        <w:t>注册</w:t>
      </w:r>
      <w:r w:rsidRPr="003F5F41">
        <w:rPr>
          <w:rFonts w:ascii="仿宋_GB2312" w:eastAsia="仿宋_GB2312"/>
          <w:sz w:val="32"/>
          <w:szCs w:val="32"/>
        </w:rPr>
        <w:t>申请</w:t>
      </w:r>
      <w:r w:rsidRPr="003F5F41">
        <w:rPr>
          <w:rFonts w:ascii="仿宋_GB2312" w:eastAsia="仿宋_GB2312" w:hint="eastAsia"/>
          <w:sz w:val="32"/>
          <w:szCs w:val="32"/>
        </w:rPr>
        <w:t>，</w:t>
      </w:r>
      <w:r w:rsidR="009D4145" w:rsidRPr="003F5F41">
        <w:rPr>
          <w:rFonts w:ascii="仿宋_GB2312" w:eastAsia="仿宋_GB2312" w:hint="eastAsia"/>
          <w:sz w:val="32"/>
          <w:szCs w:val="32"/>
        </w:rPr>
        <w:t>申请</w:t>
      </w:r>
      <w:r w:rsidR="009D4145" w:rsidRPr="003F5F41">
        <w:rPr>
          <w:rFonts w:ascii="仿宋_GB2312" w:eastAsia="仿宋_GB2312"/>
          <w:sz w:val="32"/>
          <w:szCs w:val="32"/>
        </w:rPr>
        <w:t>人应提交获批</w:t>
      </w:r>
      <w:r w:rsidR="009D4145" w:rsidRPr="003F5F41">
        <w:rPr>
          <w:rFonts w:ascii="仿宋_GB2312" w:eastAsia="仿宋_GB2312" w:hint="eastAsia"/>
          <w:sz w:val="32"/>
          <w:szCs w:val="32"/>
        </w:rPr>
        <w:t>上市</w:t>
      </w:r>
      <w:r w:rsidR="009D4145" w:rsidRPr="003F5F41">
        <w:rPr>
          <w:rFonts w:ascii="仿宋_GB2312" w:eastAsia="仿宋_GB2312"/>
          <w:sz w:val="32"/>
          <w:szCs w:val="32"/>
        </w:rPr>
        <w:t>的全套</w:t>
      </w:r>
      <w:r w:rsidR="009D4145" w:rsidRPr="003F5F41">
        <w:rPr>
          <w:rFonts w:ascii="仿宋_GB2312" w:eastAsia="仿宋_GB2312" w:hint="eastAsia"/>
          <w:sz w:val="32"/>
          <w:szCs w:val="32"/>
        </w:rPr>
        <w:t>药学研究资料</w:t>
      </w:r>
      <w:r w:rsidR="009D4145" w:rsidRPr="003F5F41">
        <w:rPr>
          <w:rFonts w:ascii="仿宋_GB2312" w:eastAsia="仿宋_GB2312"/>
          <w:sz w:val="32"/>
          <w:szCs w:val="32"/>
        </w:rPr>
        <w:t>，汇总</w:t>
      </w:r>
      <w:r w:rsidR="009D4145" w:rsidRPr="003F5F41">
        <w:rPr>
          <w:rFonts w:ascii="仿宋_GB2312" w:eastAsia="仿宋_GB2312" w:hint="eastAsia"/>
          <w:sz w:val="32"/>
          <w:szCs w:val="32"/>
        </w:rPr>
        <w:t>首次</w:t>
      </w:r>
      <w:r w:rsidR="009D4145" w:rsidRPr="003F5F41">
        <w:rPr>
          <w:rFonts w:ascii="仿宋_GB2312" w:eastAsia="仿宋_GB2312"/>
          <w:sz w:val="32"/>
          <w:szCs w:val="32"/>
        </w:rPr>
        <w:t>上市后</w:t>
      </w:r>
      <w:r w:rsidR="009D4145" w:rsidRPr="003F5F41">
        <w:rPr>
          <w:rFonts w:ascii="仿宋_GB2312" w:eastAsia="仿宋_GB2312" w:hint="eastAsia"/>
          <w:sz w:val="32"/>
          <w:szCs w:val="32"/>
        </w:rPr>
        <w:t>至</w:t>
      </w:r>
      <w:r w:rsidR="009D4145" w:rsidRPr="003F5F41">
        <w:rPr>
          <w:rFonts w:ascii="仿宋_GB2312" w:eastAsia="仿宋_GB2312"/>
          <w:sz w:val="32"/>
          <w:szCs w:val="32"/>
        </w:rPr>
        <w:t>申报进口</w:t>
      </w:r>
      <w:r w:rsidR="009D4145" w:rsidRPr="003F5F41">
        <w:rPr>
          <w:rFonts w:ascii="仿宋_GB2312" w:eastAsia="仿宋_GB2312" w:hint="eastAsia"/>
          <w:sz w:val="32"/>
          <w:szCs w:val="32"/>
        </w:rPr>
        <w:t>期间</w:t>
      </w:r>
      <w:r w:rsidR="009D4145" w:rsidRPr="003F5F41">
        <w:rPr>
          <w:rFonts w:ascii="仿宋_GB2312" w:eastAsia="仿宋_GB2312"/>
          <w:sz w:val="32"/>
          <w:szCs w:val="32"/>
        </w:rPr>
        <w:t>发生的</w:t>
      </w:r>
      <w:r w:rsidR="009D4145" w:rsidRPr="003F5F41">
        <w:rPr>
          <w:rFonts w:ascii="仿宋_GB2312" w:eastAsia="仿宋_GB2312" w:hint="eastAsia"/>
          <w:sz w:val="32"/>
          <w:szCs w:val="32"/>
        </w:rPr>
        <w:t>工艺</w:t>
      </w:r>
      <w:r w:rsidR="009D4145" w:rsidRPr="003F5F41">
        <w:rPr>
          <w:rFonts w:ascii="仿宋_GB2312" w:eastAsia="仿宋_GB2312"/>
          <w:sz w:val="32"/>
          <w:szCs w:val="32"/>
        </w:rPr>
        <w:t>改进</w:t>
      </w:r>
      <w:r w:rsidR="009D4145" w:rsidRPr="003F5F41">
        <w:rPr>
          <w:rFonts w:ascii="仿宋_GB2312" w:eastAsia="仿宋_GB2312" w:hint="eastAsia"/>
          <w:sz w:val="32"/>
          <w:szCs w:val="32"/>
        </w:rPr>
        <w:t>、质量</w:t>
      </w:r>
      <w:r w:rsidR="009D4145" w:rsidRPr="003F5F41">
        <w:rPr>
          <w:rFonts w:ascii="仿宋_GB2312" w:eastAsia="仿宋_GB2312"/>
          <w:sz w:val="32"/>
          <w:szCs w:val="32"/>
        </w:rPr>
        <w:t>提升</w:t>
      </w:r>
      <w:r w:rsidR="009D4145" w:rsidRPr="003F5F41">
        <w:rPr>
          <w:rFonts w:ascii="仿宋_GB2312" w:eastAsia="仿宋_GB2312" w:hint="eastAsia"/>
          <w:sz w:val="32"/>
          <w:szCs w:val="32"/>
        </w:rPr>
        <w:t>等药学</w:t>
      </w:r>
      <w:r w:rsidR="00D56D2F" w:rsidRPr="003F5F41">
        <w:rPr>
          <w:rFonts w:ascii="仿宋_GB2312" w:eastAsia="仿宋_GB2312" w:hint="eastAsia"/>
          <w:sz w:val="32"/>
          <w:szCs w:val="32"/>
        </w:rPr>
        <w:t>重大</w:t>
      </w:r>
      <w:r w:rsidR="009D4145" w:rsidRPr="003F5F41">
        <w:rPr>
          <w:rFonts w:ascii="仿宋_GB2312" w:eastAsia="仿宋_GB2312"/>
          <w:sz w:val="32"/>
          <w:szCs w:val="32"/>
        </w:rPr>
        <w:t>变更</w:t>
      </w:r>
      <w:r w:rsidR="009D4145" w:rsidRPr="003F5F41">
        <w:rPr>
          <w:rFonts w:ascii="仿宋_GB2312" w:eastAsia="仿宋_GB2312" w:hint="eastAsia"/>
          <w:sz w:val="32"/>
          <w:szCs w:val="32"/>
        </w:rPr>
        <w:t>研究</w:t>
      </w:r>
      <w:r w:rsidR="009D4145" w:rsidRPr="003F5F41">
        <w:rPr>
          <w:rFonts w:ascii="仿宋_GB2312" w:eastAsia="仿宋_GB2312"/>
          <w:sz w:val="32"/>
          <w:szCs w:val="32"/>
        </w:rPr>
        <w:t>资料</w:t>
      </w:r>
      <w:r w:rsidR="009D4145" w:rsidRPr="003F5F41">
        <w:rPr>
          <w:rFonts w:ascii="仿宋_GB2312" w:eastAsia="仿宋_GB2312" w:hint="eastAsia"/>
          <w:sz w:val="32"/>
          <w:szCs w:val="32"/>
        </w:rPr>
        <w:t>。必要时需关注进口注册样品与关键临床批样品</w:t>
      </w:r>
      <w:r w:rsidR="00836CF4">
        <w:rPr>
          <w:rFonts w:ascii="仿宋_GB2312" w:eastAsia="仿宋_GB2312" w:hint="eastAsia"/>
          <w:sz w:val="32"/>
          <w:szCs w:val="32"/>
        </w:rPr>
        <w:t>的</w:t>
      </w:r>
      <w:r w:rsidR="009D4145" w:rsidRPr="003F5F41">
        <w:rPr>
          <w:rFonts w:ascii="仿宋_GB2312" w:eastAsia="仿宋_GB2312" w:hint="eastAsia"/>
          <w:sz w:val="32"/>
          <w:szCs w:val="32"/>
        </w:rPr>
        <w:t>质量对比。</w:t>
      </w:r>
    </w:p>
    <w:p w14:paraId="67A3C141" w14:textId="422B9851" w:rsidR="0041107F" w:rsidRPr="003F5F41" w:rsidRDefault="0041107F" w:rsidP="0094497D">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药品生产</w:t>
      </w:r>
      <w:r w:rsidRPr="003F5F41">
        <w:rPr>
          <w:rFonts w:ascii="仿宋_GB2312" w:eastAsia="仿宋_GB2312"/>
          <w:sz w:val="32"/>
          <w:szCs w:val="32"/>
        </w:rPr>
        <w:t>应符合</w:t>
      </w:r>
      <w:r w:rsidRPr="003F5F41">
        <w:rPr>
          <w:rFonts w:ascii="仿宋_GB2312" w:eastAsia="仿宋_GB2312" w:hint="eastAsia"/>
          <w:sz w:val="32"/>
          <w:szCs w:val="32"/>
        </w:rPr>
        <w:t>药品生产质量管理规范（GMP），通过不断完善药品生产质量管理体系</w:t>
      </w:r>
      <w:r w:rsidR="00D077D2" w:rsidRPr="003F5F41">
        <w:rPr>
          <w:rFonts w:ascii="仿宋_GB2312" w:eastAsia="仿宋_GB2312" w:hint="eastAsia"/>
          <w:sz w:val="32"/>
          <w:szCs w:val="32"/>
        </w:rPr>
        <w:t>，</w:t>
      </w:r>
      <w:r w:rsidR="00340784" w:rsidRPr="003F5F41">
        <w:rPr>
          <w:rFonts w:ascii="仿宋_GB2312" w:eastAsia="仿宋_GB2312" w:hint="eastAsia"/>
          <w:sz w:val="32"/>
          <w:szCs w:val="32"/>
        </w:rPr>
        <w:t>降低</w:t>
      </w:r>
      <w:r w:rsidRPr="003F5F41">
        <w:rPr>
          <w:rFonts w:ascii="仿宋_GB2312" w:eastAsia="仿宋_GB2312" w:hint="eastAsia"/>
          <w:sz w:val="32"/>
          <w:szCs w:val="32"/>
        </w:rPr>
        <w:t>影响药品质量的风险因素，</w:t>
      </w:r>
      <w:r w:rsidR="00D56D2F" w:rsidRPr="003F5F41">
        <w:rPr>
          <w:rFonts w:ascii="仿宋_GB2312" w:eastAsia="仿宋_GB2312" w:hint="eastAsia"/>
          <w:sz w:val="32"/>
          <w:szCs w:val="32"/>
        </w:rPr>
        <w:t>使</w:t>
      </w:r>
      <w:r w:rsidRPr="003F5F41">
        <w:rPr>
          <w:rFonts w:ascii="仿宋_GB2312" w:eastAsia="仿宋_GB2312" w:hint="eastAsia"/>
          <w:sz w:val="32"/>
          <w:szCs w:val="32"/>
        </w:rPr>
        <w:t>药品生产全过程持续符合</w:t>
      </w:r>
      <w:r w:rsidR="00A14DE6" w:rsidRPr="003F5F41">
        <w:rPr>
          <w:rFonts w:ascii="仿宋_GB2312" w:eastAsia="仿宋_GB2312" w:hint="eastAsia"/>
          <w:sz w:val="32"/>
          <w:szCs w:val="32"/>
        </w:rPr>
        <w:t>药品</w:t>
      </w:r>
      <w:r w:rsidR="00416786" w:rsidRPr="003F5F41">
        <w:rPr>
          <w:rFonts w:ascii="仿宋_GB2312" w:eastAsia="仿宋_GB2312" w:hint="eastAsia"/>
          <w:sz w:val="32"/>
          <w:szCs w:val="32"/>
        </w:rPr>
        <w:t>质量</w:t>
      </w:r>
      <w:r w:rsidRPr="003F5F41">
        <w:rPr>
          <w:rFonts w:ascii="仿宋_GB2312" w:eastAsia="仿宋_GB2312" w:hint="eastAsia"/>
          <w:sz w:val="32"/>
          <w:szCs w:val="32"/>
        </w:rPr>
        <w:t>要求。</w:t>
      </w:r>
    </w:p>
    <w:p w14:paraId="1039D3DA" w14:textId="7EF80B4E" w:rsidR="009337AF" w:rsidRPr="003F5F41" w:rsidRDefault="009337AF" w:rsidP="00B3677B">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申请人应加强药品生命周期的管理，</w:t>
      </w:r>
      <w:r w:rsidR="00B3677B" w:rsidRPr="003F5F41">
        <w:rPr>
          <w:rFonts w:ascii="仿宋_GB2312" w:eastAsia="仿宋_GB2312" w:hint="eastAsia"/>
          <w:sz w:val="32"/>
          <w:szCs w:val="32"/>
        </w:rPr>
        <w:t>药品</w:t>
      </w:r>
      <w:r w:rsidR="00B3677B" w:rsidRPr="003F5F41">
        <w:rPr>
          <w:rFonts w:ascii="仿宋_GB2312" w:eastAsia="仿宋_GB2312"/>
          <w:sz w:val="32"/>
          <w:szCs w:val="32"/>
        </w:rPr>
        <w:t>研发上市后</w:t>
      </w:r>
      <w:r w:rsidR="00F626B4" w:rsidRPr="003F5F41">
        <w:rPr>
          <w:rFonts w:ascii="仿宋_GB2312" w:eastAsia="仿宋_GB2312" w:hint="eastAsia"/>
          <w:sz w:val="32"/>
          <w:szCs w:val="32"/>
        </w:rPr>
        <w:t>仍</w:t>
      </w:r>
      <w:r w:rsidR="00B3677B" w:rsidRPr="003F5F41">
        <w:rPr>
          <w:rFonts w:ascii="仿宋_GB2312" w:eastAsia="仿宋_GB2312" w:hint="eastAsia"/>
          <w:sz w:val="32"/>
          <w:szCs w:val="32"/>
        </w:rPr>
        <w:t>需持续关注物料</w:t>
      </w:r>
      <w:r w:rsidR="00B3677B" w:rsidRPr="003F5F41">
        <w:rPr>
          <w:rFonts w:ascii="仿宋_GB2312" w:eastAsia="仿宋_GB2312"/>
          <w:sz w:val="32"/>
          <w:szCs w:val="32"/>
        </w:rPr>
        <w:t>属性、</w:t>
      </w:r>
      <w:r w:rsidR="00C2563C" w:rsidRPr="003F5F41">
        <w:rPr>
          <w:rFonts w:ascii="仿宋_GB2312" w:eastAsia="仿宋_GB2312" w:hint="eastAsia"/>
          <w:sz w:val="32"/>
          <w:szCs w:val="32"/>
        </w:rPr>
        <w:t>处方</w:t>
      </w:r>
      <w:r w:rsidR="00B3677B" w:rsidRPr="003F5F41">
        <w:rPr>
          <w:rFonts w:ascii="仿宋_GB2312" w:eastAsia="仿宋_GB2312"/>
          <w:sz w:val="32"/>
          <w:szCs w:val="32"/>
        </w:rPr>
        <w:t>工艺、</w:t>
      </w:r>
      <w:r w:rsidR="00B3677B" w:rsidRPr="003F5F41">
        <w:rPr>
          <w:rFonts w:ascii="仿宋_GB2312" w:eastAsia="仿宋_GB2312" w:hint="eastAsia"/>
          <w:sz w:val="32"/>
          <w:szCs w:val="32"/>
        </w:rPr>
        <w:t>生产</w:t>
      </w:r>
      <w:r w:rsidR="00B3677B" w:rsidRPr="003F5F41">
        <w:rPr>
          <w:rFonts w:ascii="仿宋_GB2312" w:eastAsia="仿宋_GB2312"/>
          <w:sz w:val="32"/>
          <w:szCs w:val="32"/>
        </w:rPr>
        <w:t>设备</w:t>
      </w:r>
      <w:r w:rsidR="00B3677B" w:rsidRPr="003F5F41">
        <w:rPr>
          <w:rFonts w:ascii="仿宋_GB2312" w:eastAsia="仿宋_GB2312" w:hint="eastAsia"/>
          <w:sz w:val="32"/>
          <w:szCs w:val="32"/>
        </w:rPr>
        <w:t>、</w:t>
      </w:r>
      <w:r w:rsidR="00B3677B" w:rsidRPr="003F5F41">
        <w:rPr>
          <w:rFonts w:ascii="仿宋_GB2312" w:eastAsia="仿宋_GB2312"/>
          <w:sz w:val="32"/>
          <w:szCs w:val="32"/>
        </w:rPr>
        <w:t>批量</w:t>
      </w:r>
      <w:r w:rsidR="00B3677B" w:rsidRPr="003F5F41">
        <w:rPr>
          <w:rFonts w:ascii="仿宋_GB2312" w:eastAsia="仿宋_GB2312" w:hint="eastAsia"/>
          <w:sz w:val="32"/>
          <w:szCs w:val="32"/>
        </w:rPr>
        <w:t>等</w:t>
      </w:r>
      <w:r w:rsidR="00B3677B" w:rsidRPr="003F5F41">
        <w:rPr>
          <w:rFonts w:ascii="仿宋_GB2312" w:eastAsia="仿宋_GB2312"/>
          <w:sz w:val="32"/>
          <w:szCs w:val="32"/>
        </w:rPr>
        <w:t>因素对</w:t>
      </w:r>
      <w:r w:rsidR="00B3677B" w:rsidRPr="003F5F41">
        <w:rPr>
          <w:rFonts w:ascii="仿宋_GB2312" w:eastAsia="仿宋_GB2312" w:hint="eastAsia"/>
          <w:sz w:val="32"/>
          <w:szCs w:val="32"/>
        </w:rPr>
        <w:t>药品</w:t>
      </w:r>
      <w:r w:rsidR="00B3677B" w:rsidRPr="003F5F41">
        <w:rPr>
          <w:rFonts w:ascii="仿宋_GB2312" w:eastAsia="仿宋_GB2312"/>
          <w:sz w:val="32"/>
          <w:szCs w:val="32"/>
        </w:rPr>
        <w:t>质量的</w:t>
      </w:r>
      <w:r w:rsidR="00B3677B" w:rsidRPr="003F5F41">
        <w:rPr>
          <w:rFonts w:ascii="仿宋_GB2312" w:eastAsia="仿宋_GB2312" w:hint="eastAsia"/>
          <w:sz w:val="32"/>
          <w:szCs w:val="32"/>
        </w:rPr>
        <w:t>潜在</w:t>
      </w:r>
      <w:r w:rsidR="00B3677B" w:rsidRPr="003F5F41">
        <w:rPr>
          <w:rFonts w:ascii="仿宋_GB2312" w:eastAsia="仿宋_GB2312"/>
          <w:sz w:val="32"/>
          <w:szCs w:val="32"/>
        </w:rPr>
        <w:t>影响，</w:t>
      </w:r>
      <w:r w:rsidR="00B3677B" w:rsidRPr="003F5F41">
        <w:rPr>
          <w:rFonts w:ascii="仿宋_GB2312" w:eastAsia="仿宋_GB2312" w:hint="eastAsia"/>
          <w:sz w:val="32"/>
          <w:szCs w:val="32"/>
        </w:rPr>
        <w:t>不断</w:t>
      </w:r>
      <w:r w:rsidR="00B3677B" w:rsidRPr="003F5F41">
        <w:rPr>
          <w:rFonts w:ascii="仿宋_GB2312" w:eastAsia="仿宋_GB2312"/>
          <w:sz w:val="32"/>
          <w:szCs w:val="32"/>
        </w:rPr>
        <w:t>完善</w:t>
      </w:r>
      <w:r w:rsidR="00416786" w:rsidRPr="003F5F41">
        <w:rPr>
          <w:rFonts w:ascii="仿宋_GB2312" w:eastAsia="仿宋_GB2312" w:hint="eastAsia"/>
          <w:sz w:val="32"/>
          <w:szCs w:val="32"/>
        </w:rPr>
        <w:t>对</w:t>
      </w:r>
      <w:r w:rsidR="00B3677B" w:rsidRPr="003F5F41">
        <w:rPr>
          <w:rFonts w:ascii="仿宋_GB2312" w:eastAsia="仿宋_GB2312"/>
          <w:sz w:val="32"/>
          <w:szCs w:val="32"/>
        </w:rPr>
        <w:t>物料</w:t>
      </w:r>
      <w:r w:rsidR="00416786" w:rsidRPr="003F5F41">
        <w:rPr>
          <w:rFonts w:ascii="仿宋_GB2312" w:eastAsia="仿宋_GB2312" w:hint="eastAsia"/>
          <w:sz w:val="32"/>
          <w:szCs w:val="32"/>
        </w:rPr>
        <w:t>关键属性的</w:t>
      </w:r>
      <w:r w:rsidR="00B3677B" w:rsidRPr="003F5F41">
        <w:rPr>
          <w:rFonts w:ascii="仿宋_GB2312" w:eastAsia="仿宋_GB2312"/>
          <w:sz w:val="32"/>
          <w:szCs w:val="32"/>
        </w:rPr>
        <w:t>控制</w:t>
      </w:r>
      <w:r w:rsidR="00B3677B" w:rsidRPr="003F5F41">
        <w:rPr>
          <w:rFonts w:ascii="仿宋_GB2312" w:eastAsia="仿宋_GB2312" w:hint="eastAsia"/>
          <w:sz w:val="32"/>
          <w:szCs w:val="32"/>
        </w:rPr>
        <w:t>、</w:t>
      </w:r>
      <w:r w:rsidR="00B3677B" w:rsidRPr="003F5F41">
        <w:rPr>
          <w:rFonts w:ascii="仿宋_GB2312" w:eastAsia="仿宋_GB2312"/>
          <w:sz w:val="32"/>
          <w:szCs w:val="32"/>
        </w:rPr>
        <w:t>过程</w:t>
      </w:r>
      <w:r w:rsidR="00B3677B" w:rsidRPr="003F5F41">
        <w:rPr>
          <w:rFonts w:ascii="仿宋_GB2312" w:eastAsia="仿宋_GB2312" w:hint="eastAsia"/>
          <w:sz w:val="32"/>
          <w:szCs w:val="32"/>
        </w:rPr>
        <w:t>控制</w:t>
      </w:r>
      <w:r w:rsidR="00C2563C" w:rsidRPr="003F5F41">
        <w:rPr>
          <w:rFonts w:ascii="仿宋_GB2312" w:eastAsia="仿宋_GB2312" w:hint="eastAsia"/>
          <w:sz w:val="32"/>
          <w:szCs w:val="32"/>
        </w:rPr>
        <w:t>和</w:t>
      </w:r>
      <w:r w:rsidR="00B3677B" w:rsidRPr="003F5F41">
        <w:rPr>
          <w:rFonts w:ascii="仿宋_GB2312" w:eastAsia="仿宋_GB2312"/>
          <w:sz w:val="32"/>
          <w:szCs w:val="32"/>
        </w:rPr>
        <w:t>产品质量控制，</w:t>
      </w:r>
      <w:r w:rsidRPr="003F5F41">
        <w:rPr>
          <w:rFonts w:ascii="仿宋_GB2312" w:eastAsia="仿宋_GB2312"/>
          <w:sz w:val="32"/>
          <w:szCs w:val="32"/>
        </w:rPr>
        <w:t>推动</w:t>
      </w:r>
      <w:r w:rsidR="007F0638" w:rsidRPr="003F5F41">
        <w:rPr>
          <w:rFonts w:ascii="仿宋_GB2312" w:eastAsia="仿宋_GB2312" w:hint="eastAsia"/>
          <w:sz w:val="32"/>
          <w:szCs w:val="32"/>
        </w:rPr>
        <w:t>药品</w:t>
      </w:r>
      <w:r w:rsidRPr="003F5F41">
        <w:rPr>
          <w:rFonts w:ascii="仿宋_GB2312" w:eastAsia="仿宋_GB2312" w:hint="eastAsia"/>
          <w:sz w:val="32"/>
          <w:szCs w:val="32"/>
        </w:rPr>
        <w:t>质量的</w:t>
      </w:r>
      <w:r w:rsidR="0041107F" w:rsidRPr="003F5F41">
        <w:rPr>
          <w:rFonts w:ascii="仿宋_GB2312" w:eastAsia="仿宋_GB2312" w:hint="eastAsia"/>
          <w:sz w:val="32"/>
          <w:szCs w:val="32"/>
        </w:rPr>
        <w:t>不断</w:t>
      </w:r>
      <w:r w:rsidR="000C51F1" w:rsidRPr="003F5F41">
        <w:rPr>
          <w:rFonts w:ascii="仿宋_GB2312" w:eastAsia="仿宋_GB2312" w:hint="eastAsia"/>
          <w:sz w:val="32"/>
          <w:szCs w:val="32"/>
        </w:rPr>
        <w:t>提升</w:t>
      </w:r>
      <w:r w:rsidRPr="003F5F41">
        <w:rPr>
          <w:rFonts w:ascii="仿宋_GB2312" w:eastAsia="仿宋_GB2312"/>
          <w:sz w:val="32"/>
          <w:szCs w:val="32"/>
        </w:rPr>
        <w:t>。</w:t>
      </w:r>
    </w:p>
    <w:p w14:paraId="158101A1" w14:textId="77777777" w:rsidR="00EB2D0B" w:rsidRPr="003F5F41" w:rsidRDefault="0014768C" w:rsidP="0094497D">
      <w:pPr>
        <w:spacing w:line="360" w:lineRule="auto"/>
        <w:ind w:firstLineChars="200" w:firstLine="640"/>
        <w:contextualSpacing/>
        <w:rPr>
          <w:rFonts w:ascii="仿宋_GB2312" w:eastAsia="仿宋_GB2312"/>
          <w:sz w:val="32"/>
          <w:szCs w:val="32"/>
        </w:rPr>
      </w:pPr>
      <w:r w:rsidRPr="00F71B28">
        <w:rPr>
          <w:rFonts w:ascii="仿宋_GB2312" w:eastAsia="仿宋_GB2312" w:hint="eastAsia"/>
          <w:sz w:val="32"/>
          <w:szCs w:val="32"/>
        </w:rPr>
        <w:t>本技术</w:t>
      </w:r>
      <w:r w:rsidR="00194906" w:rsidRPr="00F71B28">
        <w:rPr>
          <w:rFonts w:ascii="仿宋_GB2312" w:eastAsia="仿宋_GB2312" w:hint="eastAsia"/>
          <w:sz w:val="32"/>
          <w:szCs w:val="32"/>
        </w:rPr>
        <w:t>要求</w:t>
      </w:r>
      <w:r w:rsidRPr="00F71B28">
        <w:rPr>
          <w:rFonts w:ascii="仿宋_GB2312" w:eastAsia="仿宋_GB2312" w:hint="eastAsia"/>
          <w:sz w:val="32"/>
          <w:szCs w:val="32"/>
        </w:rPr>
        <w:t>的起草是基于当前科学认知，</w:t>
      </w:r>
      <w:r w:rsidR="00E00149" w:rsidRPr="00F71B28">
        <w:rPr>
          <w:rFonts w:ascii="仿宋_GB2312" w:eastAsia="仿宋_GB2312" w:hint="eastAsia"/>
          <w:sz w:val="32"/>
          <w:szCs w:val="32"/>
        </w:rPr>
        <w:t>随着相关法规的不断完善</w:t>
      </w:r>
      <w:r w:rsidRPr="00F71B28">
        <w:rPr>
          <w:rFonts w:ascii="仿宋_GB2312" w:eastAsia="仿宋_GB2312" w:hint="eastAsia"/>
          <w:sz w:val="32"/>
          <w:szCs w:val="32"/>
        </w:rPr>
        <w:t>以及</w:t>
      </w:r>
      <w:r w:rsidR="00D208B7" w:rsidRPr="00F71B28">
        <w:rPr>
          <w:rFonts w:ascii="仿宋_GB2312" w:eastAsia="仿宋_GB2312" w:hint="eastAsia"/>
          <w:sz w:val="32"/>
          <w:szCs w:val="32"/>
        </w:rPr>
        <w:t>药学</w:t>
      </w:r>
      <w:r w:rsidRPr="00F71B28">
        <w:rPr>
          <w:rFonts w:ascii="仿宋_GB2312" w:eastAsia="仿宋_GB2312" w:hint="eastAsia"/>
          <w:sz w:val="32"/>
          <w:szCs w:val="32"/>
        </w:rPr>
        <w:t>研究</w:t>
      </w:r>
      <w:r w:rsidR="00416786" w:rsidRPr="00F71B28">
        <w:rPr>
          <w:rFonts w:ascii="仿宋_GB2312" w:eastAsia="仿宋_GB2312" w:hint="eastAsia"/>
          <w:sz w:val="32"/>
          <w:szCs w:val="32"/>
        </w:rPr>
        <w:t>和</w:t>
      </w:r>
      <w:r w:rsidR="007F0638" w:rsidRPr="00F71B28">
        <w:rPr>
          <w:rFonts w:ascii="仿宋_GB2312" w:eastAsia="仿宋_GB2312" w:hint="eastAsia"/>
          <w:sz w:val="32"/>
          <w:szCs w:val="32"/>
        </w:rPr>
        <w:t>科学</w:t>
      </w:r>
      <w:r w:rsidRPr="00F71B28">
        <w:rPr>
          <w:rFonts w:ascii="仿宋_GB2312" w:eastAsia="仿宋_GB2312" w:hint="eastAsia"/>
          <w:sz w:val="32"/>
          <w:szCs w:val="32"/>
        </w:rPr>
        <w:t>技术的不断</w:t>
      </w:r>
      <w:r w:rsidR="002C7513" w:rsidRPr="00F71B28">
        <w:rPr>
          <w:rFonts w:ascii="仿宋_GB2312" w:eastAsia="仿宋_GB2312" w:hint="eastAsia"/>
          <w:sz w:val="32"/>
          <w:szCs w:val="32"/>
        </w:rPr>
        <w:t>进步</w:t>
      </w:r>
      <w:r w:rsidRPr="00F71B28">
        <w:rPr>
          <w:rFonts w:ascii="仿宋_GB2312" w:eastAsia="仿宋_GB2312" w:hint="eastAsia"/>
          <w:sz w:val="32"/>
          <w:szCs w:val="32"/>
        </w:rPr>
        <w:t>，本</w:t>
      </w:r>
      <w:r w:rsidR="00194906" w:rsidRPr="00F71B28">
        <w:rPr>
          <w:rFonts w:ascii="仿宋_GB2312" w:eastAsia="仿宋_GB2312" w:hint="eastAsia"/>
          <w:sz w:val="32"/>
          <w:szCs w:val="32"/>
        </w:rPr>
        <w:t>技术要求</w:t>
      </w:r>
      <w:r w:rsidRPr="00F71B28">
        <w:rPr>
          <w:rFonts w:ascii="仿宋_GB2312" w:eastAsia="仿宋_GB2312" w:hint="eastAsia"/>
          <w:sz w:val="32"/>
          <w:szCs w:val="32"/>
        </w:rPr>
        <w:t>将不断修订完善。</w:t>
      </w:r>
    </w:p>
    <w:p w14:paraId="11283025" w14:textId="6BBD243B" w:rsidR="00027660" w:rsidRPr="003F5F41" w:rsidRDefault="00FD3750" w:rsidP="0094497D">
      <w:pPr>
        <w:keepNext/>
        <w:keepLines/>
        <w:spacing w:line="360" w:lineRule="auto"/>
        <w:ind w:firstLineChars="200" w:firstLine="640"/>
        <w:contextualSpacing/>
        <w:outlineLvl w:val="0"/>
        <w:rPr>
          <w:rFonts w:ascii="Times New Roman" w:eastAsia="黑体" w:hAnsi="Times New Roman" w:cs="Times New Roman"/>
          <w:bCs/>
          <w:kern w:val="44"/>
          <w:sz w:val="32"/>
          <w:szCs w:val="32"/>
        </w:rPr>
      </w:pPr>
      <w:r w:rsidRPr="003F5F41">
        <w:rPr>
          <w:rFonts w:ascii="Times New Roman" w:eastAsia="黑体" w:hAnsi="Times New Roman" w:cs="Times New Roman" w:hint="eastAsia"/>
          <w:bCs/>
          <w:kern w:val="44"/>
          <w:sz w:val="32"/>
          <w:szCs w:val="32"/>
        </w:rPr>
        <w:t>四、</w:t>
      </w:r>
      <w:r w:rsidR="0072078A" w:rsidRPr="003F5F41">
        <w:rPr>
          <w:rFonts w:ascii="Times New Roman" w:eastAsia="黑体" w:hAnsi="Times New Roman" w:cs="Times New Roman"/>
          <w:bCs/>
          <w:kern w:val="44"/>
          <w:sz w:val="32"/>
          <w:szCs w:val="32"/>
        </w:rPr>
        <w:t>化学药品</w:t>
      </w:r>
      <w:r w:rsidR="0072078A" w:rsidRPr="003F5F41">
        <w:rPr>
          <w:rFonts w:ascii="Times New Roman" w:eastAsia="黑体" w:hAnsi="Times New Roman" w:cs="Times New Roman"/>
          <w:bCs/>
          <w:kern w:val="44"/>
          <w:sz w:val="32"/>
          <w:szCs w:val="32"/>
        </w:rPr>
        <w:t>3</w:t>
      </w:r>
      <w:r w:rsidR="0072078A" w:rsidRPr="003F5F41">
        <w:rPr>
          <w:rFonts w:ascii="Times New Roman" w:eastAsia="黑体" w:hAnsi="Times New Roman" w:cs="Times New Roman" w:hint="eastAsia"/>
          <w:bCs/>
          <w:kern w:val="44"/>
          <w:sz w:val="32"/>
          <w:szCs w:val="32"/>
        </w:rPr>
        <w:t>类</w:t>
      </w:r>
      <w:r w:rsidR="00C155F2" w:rsidRPr="003F5F41">
        <w:rPr>
          <w:rFonts w:ascii="Times New Roman" w:eastAsia="黑体" w:hAnsi="Times New Roman" w:cs="Times New Roman" w:hint="eastAsia"/>
          <w:bCs/>
          <w:kern w:val="44"/>
          <w:sz w:val="32"/>
          <w:szCs w:val="32"/>
        </w:rPr>
        <w:t>研究</w:t>
      </w:r>
      <w:r w:rsidR="00C155F2" w:rsidRPr="003F5F41">
        <w:rPr>
          <w:rFonts w:ascii="Times New Roman" w:eastAsia="黑体" w:hAnsi="Times New Roman" w:cs="Times New Roman"/>
          <w:bCs/>
          <w:kern w:val="44"/>
          <w:sz w:val="32"/>
          <w:szCs w:val="32"/>
        </w:rPr>
        <w:t>与评价技术要求</w:t>
      </w:r>
    </w:p>
    <w:p w14:paraId="4DCBA6D3" w14:textId="77777777" w:rsidR="00027660" w:rsidRPr="003F5F41" w:rsidRDefault="005C786B" w:rsidP="008212A6">
      <w:pPr>
        <w:keepNext/>
        <w:keepLines/>
        <w:spacing w:line="360" w:lineRule="auto"/>
        <w:ind w:firstLineChars="200" w:firstLine="643"/>
        <w:contextualSpacing/>
        <w:outlineLvl w:val="0"/>
        <w:rPr>
          <w:rFonts w:ascii="楷体_GB2312" w:eastAsia="楷体_GB2312" w:hAnsi="宋体" w:cs="Times New Roman"/>
          <w:b/>
          <w:bCs/>
          <w:kern w:val="44"/>
          <w:sz w:val="32"/>
          <w:szCs w:val="32"/>
        </w:rPr>
      </w:pPr>
      <w:r w:rsidRPr="003F5F41">
        <w:rPr>
          <w:rFonts w:ascii="楷体_GB2312" w:eastAsia="楷体_GB2312" w:hAnsi="宋体" w:cs="Times New Roman" w:hint="eastAsia"/>
          <w:b/>
          <w:bCs/>
          <w:kern w:val="44"/>
          <w:sz w:val="32"/>
          <w:szCs w:val="32"/>
        </w:rPr>
        <w:t>（一）</w:t>
      </w:r>
      <w:r w:rsidR="009654E2" w:rsidRPr="003F5F41">
        <w:rPr>
          <w:rFonts w:ascii="楷体_GB2312" w:eastAsia="楷体_GB2312" w:hAnsi="宋体" w:cs="Times New Roman" w:hint="eastAsia"/>
          <w:b/>
          <w:bCs/>
          <w:kern w:val="44"/>
          <w:sz w:val="32"/>
          <w:szCs w:val="32"/>
        </w:rPr>
        <w:t>原料药技术要求</w:t>
      </w:r>
    </w:p>
    <w:p w14:paraId="18CBCD03" w14:textId="77777777" w:rsidR="005C786B" w:rsidRPr="003F5F41" w:rsidRDefault="005C786B" w:rsidP="008212A6">
      <w:pPr>
        <w:keepNext/>
        <w:keepLines/>
        <w:spacing w:line="360" w:lineRule="auto"/>
        <w:ind w:firstLineChars="200" w:firstLine="643"/>
        <w:contextualSpacing/>
        <w:outlineLvl w:val="1"/>
        <w:rPr>
          <w:rFonts w:ascii="楷体_GB2312" w:eastAsia="楷体_GB2312" w:hAnsi="宋体" w:cs="Times New Roman"/>
          <w:b/>
          <w:bCs/>
          <w:sz w:val="32"/>
          <w:szCs w:val="32"/>
        </w:rPr>
      </w:pPr>
      <w:r w:rsidRPr="003F5F41">
        <w:rPr>
          <w:rFonts w:ascii="楷体_GB2312" w:eastAsia="楷体_GB2312" w:hAnsi="宋体" w:cs="Times New Roman" w:hint="eastAsia"/>
          <w:b/>
          <w:bCs/>
          <w:sz w:val="32"/>
          <w:szCs w:val="32"/>
        </w:rPr>
        <w:t>1</w:t>
      </w:r>
      <w:r w:rsidRPr="003F5F41">
        <w:rPr>
          <w:rFonts w:ascii="楷体_GB2312" w:eastAsia="楷体_GB2312" w:hAnsi="宋体" w:cs="Times New Roman"/>
          <w:b/>
          <w:bCs/>
          <w:sz w:val="32"/>
          <w:szCs w:val="32"/>
        </w:rPr>
        <w:t xml:space="preserve">. </w:t>
      </w:r>
      <w:r w:rsidRPr="003F5F41">
        <w:rPr>
          <w:rFonts w:ascii="楷体_GB2312" w:eastAsia="楷体_GB2312" w:hAnsi="宋体" w:cs="Times New Roman" w:hint="eastAsia"/>
          <w:b/>
          <w:bCs/>
          <w:sz w:val="32"/>
          <w:szCs w:val="32"/>
        </w:rPr>
        <w:t>生产工艺</w:t>
      </w:r>
    </w:p>
    <w:p w14:paraId="3FBED1F3" w14:textId="77777777" w:rsidR="00F71B28" w:rsidRDefault="00E6743F" w:rsidP="00F71B28">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原料药</w:t>
      </w:r>
      <w:r w:rsidR="003815E2" w:rsidRPr="003F5F41">
        <w:rPr>
          <w:rFonts w:ascii="仿宋_GB2312" w:eastAsia="仿宋_GB2312" w:hint="eastAsia"/>
          <w:sz w:val="32"/>
          <w:szCs w:val="32"/>
        </w:rPr>
        <w:t>生产</w:t>
      </w:r>
      <w:r w:rsidRPr="003F5F41">
        <w:rPr>
          <w:rFonts w:ascii="仿宋_GB2312" w:eastAsia="仿宋_GB2312" w:hint="eastAsia"/>
          <w:sz w:val="32"/>
          <w:szCs w:val="32"/>
        </w:rPr>
        <w:t>应遵循生产工艺</w:t>
      </w:r>
      <w:r w:rsidRPr="003F5F41">
        <w:rPr>
          <w:rFonts w:ascii="仿宋_GB2312" w:eastAsia="仿宋_GB2312"/>
          <w:sz w:val="32"/>
          <w:szCs w:val="32"/>
        </w:rPr>
        <w:t>稳定</w:t>
      </w:r>
      <w:r w:rsidRPr="003F5F41">
        <w:rPr>
          <w:rFonts w:ascii="仿宋_GB2312" w:eastAsia="仿宋_GB2312" w:hint="eastAsia"/>
          <w:sz w:val="32"/>
          <w:szCs w:val="32"/>
        </w:rPr>
        <w:t>、能够持续商业化生产和产品质量合格的</w:t>
      </w:r>
      <w:r w:rsidRPr="003F5F41">
        <w:rPr>
          <w:rFonts w:ascii="仿宋_GB2312" w:eastAsia="仿宋_GB2312"/>
          <w:sz w:val="32"/>
          <w:szCs w:val="32"/>
        </w:rPr>
        <w:t>原则</w:t>
      </w:r>
      <w:r w:rsidRPr="003F5F41">
        <w:rPr>
          <w:rFonts w:ascii="仿宋_GB2312" w:eastAsia="仿宋_GB2312" w:hint="eastAsia"/>
          <w:sz w:val="32"/>
          <w:szCs w:val="32"/>
        </w:rPr>
        <w:t>。原料药生产</w:t>
      </w:r>
      <w:r w:rsidRPr="003F5F41">
        <w:rPr>
          <w:rFonts w:ascii="仿宋_GB2312" w:eastAsia="仿宋_GB2312"/>
          <w:sz w:val="32"/>
          <w:szCs w:val="32"/>
        </w:rPr>
        <w:t>工艺</w:t>
      </w:r>
      <w:r w:rsidRPr="003F5F41">
        <w:rPr>
          <w:rFonts w:ascii="仿宋_GB2312" w:eastAsia="仿宋_GB2312" w:hint="eastAsia"/>
          <w:sz w:val="32"/>
          <w:szCs w:val="32"/>
        </w:rPr>
        <w:t>研究与</w:t>
      </w:r>
      <w:r w:rsidRPr="003F5F41">
        <w:rPr>
          <w:rFonts w:ascii="仿宋_GB2312" w:eastAsia="仿宋_GB2312"/>
          <w:sz w:val="32"/>
          <w:szCs w:val="32"/>
        </w:rPr>
        <w:t>评价</w:t>
      </w:r>
      <w:r w:rsidRPr="003F5F41">
        <w:rPr>
          <w:rFonts w:ascii="仿宋_GB2312" w:eastAsia="仿宋_GB2312" w:hint="eastAsia"/>
          <w:sz w:val="32"/>
          <w:szCs w:val="32"/>
        </w:rPr>
        <w:t>的主要</w:t>
      </w:r>
      <w:r w:rsidRPr="003F5F41">
        <w:rPr>
          <w:rFonts w:ascii="仿宋_GB2312" w:eastAsia="仿宋_GB2312"/>
          <w:sz w:val="32"/>
          <w:szCs w:val="32"/>
        </w:rPr>
        <w:lastRenderedPageBreak/>
        <w:t>内容包括起始物料选择</w:t>
      </w:r>
      <w:r w:rsidR="00E23375" w:rsidRPr="003F5F41">
        <w:rPr>
          <w:rFonts w:ascii="仿宋_GB2312" w:eastAsia="仿宋_GB2312" w:hint="eastAsia"/>
          <w:sz w:val="32"/>
          <w:szCs w:val="32"/>
        </w:rPr>
        <w:t>与质量</w:t>
      </w:r>
      <w:r w:rsidR="00E23375" w:rsidRPr="003F5F41">
        <w:rPr>
          <w:rFonts w:ascii="仿宋_GB2312" w:eastAsia="仿宋_GB2312"/>
          <w:sz w:val="32"/>
          <w:szCs w:val="32"/>
        </w:rPr>
        <w:t>控制</w:t>
      </w:r>
      <w:r w:rsidRPr="003F5F41">
        <w:rPr>
          <w:rFonts w:ascii="仿宋_GB2312" w:eastAsia="仿宋_GB2312"/>
          <w:sz w:val="32"/>
          <w:szCs w:val="32"/>
        </w:rPr>
        <w:t>、</w:t>
      </w:r>
      <w:r w:rsidRPr="003F5F41">
        <w:rPr>
          <w:rFonts w:ascii="仿宋_GB2312" w:eastAsia="仿宋_GB2312" w:hint="eastAsia"/>
          <w:sz w:val="32"/>
          <w:szCs w:val="32"/>
        </w:rPr>
        <w:t>生产工艺</w:t>
      </w:r>
      <w:r w:rsidRPr="003F5F41">
        <w:rPr>
          <w:rFonts w:ascii="仿宋_GB2312" w:eastAsia="仿宋_GB2312"/>
          <w:sz w:val="32"/>
          <w:szCs w:val="32"/>
        </w:rPr>
        <w:t>开发</w:t>
      </w:r>
      <w:r w:rsidRPr="003F5F41">
        <w:rPr>
          <w:rFonts w:ascii="仿宋_GB2312" w:eastAsia="仿宋_GB2312" w:hint="eastAsia"/>
          <w:sz w:val="32"/>
          <w:szCs w:val="32"/>
        </w:rPr>
        <w:t>、</w:t>
      </w:r>
      <w:r w:rsidR="00FB4416" w:rsidRPr="003F5F41">
        <w:rPr>
          <w:rFonts w:ascii="仿宋_GB2312" w:eastAsia="仿宋_GB2312" w:hint="eastAsia"/>
          <w:sz w:val="32"/>
          <w:szCs w:val="32"/>
        </w:rPr>
        <w:t>工艺</w:t>
      </w:r>
      <w:r w:rsidRPr="003F5F41">
        <w:rPr>
          <w:rFonts w:ascii="仿宋_GB2312" w:eastAsia="仿宋_GB2312" w:hint="eastAsia"/>
          <w:sz w:val="32"/>
          <w:szCs w:val="32"/>
        </w:rPr>
        <w:t>过程</w:t>
      </w:r>
      <w:r w:rsidRPr="003F5F41">
        <w:rPr>
          <w:rFonts w:ascii="仿宋_GB2312" w:eastAsia="仿宋_GB2312"/>
          <w:sz w:val="32"/>
          <w:szCs w:val="32"/>
        </w:rPr>
        <w:t>控制</w:t>
      </w:r>
      <w:r w:rsidRPr="003F5F41">
        <w:rPr>
          <w:rFonts w:ascii="仿宋_GB2312" w:eastAsia="仿宋_GB2312" w:hint="eastAsia"/>
          <w:sz w:val="32"/>
          <w:szCs w:val="32"/>
        </w:rPr>
        <w:t>和工艺</w:t>
      </w:r>
      <w:r w:rsidRPr="003F5F41">
        <w:rPr>
          <w:rFonts w:ascii="仿宋_GB2312" w:eastAsia="仿宋_GB2312"/>
          <w:sz w:val="32"/>
          <w:szCs w:val="32"/>
        </w:rPr>
        <w:t>验证等。</w:t>
      </w:r>
      <w:r w:rsidRPr="003F5F41">
        <w:rPr>
          <w:rFonts w:ascii="仿宋_GB2312" w:eastAsia="仿宋_GB2312" w:hint="eastAsia"/>
          <w:sz w:val="32"/>
          <w:szCs w:val="32"/>
        </w:rPr>
        <w:t>申请人对每一阶段的研究目的</w:t>
      </w:r>
      <w:r w:rsidR="00B379CC" w:rsidRPr="003F5F41">
        <w:rPr>
          <w:rFonts w:ascii="仿宋_GB2312" w:eastAsia="仿宋_GB2312" w:hint="eastAsia"/>
          <w:sz w:val="32"/>
          <w:szCs w:val="32"/>
        </w:rPr>
        <w:t>应</w:t>
      </w:r>
      <w:r w:rsidRPr="003F5F41">
        <w:rPr>
          <w:rFonts w:ascii="仿宋_GB2312" w:eastAsia="仿宋_GB2312" w:hint="eastAsia"/>
          <w:sz w:val="32"/>
          <w:szCs w:val="32"/>
        </w:rPr>
        <w:t>有清晰的认识，对</w:t>
      </w:r>
      <w:r w:rsidRPr="003F5F41">
        <w:rPr>
          <w:rFonts w:ascii="仿宋_GB2312" w:eastAsia="仿宋_GB2312"/>
          <w:sz w:val="32"/>
          <w:szCs w:val="32"/>
        </w:rPr>
        <w:t>生产工艺有</w:t>
      </w:r>
      <w:r w:rsidRPr="003F5F41">
        <w:rPr>
          <w:rFonts w:ascii="仿宋_GB2312" w:eastAsia="仿宋_GB2312" w:hint="eastAsia"/>
          <w:sz w:val="32"/>
          <w:szCs w:val="32"/>
        </w:rPr>
        <w:t>整体</w:t>
      </w:r>
      <w:r w:rsidRPr="003F5F41">
        <w:rPr>
          <w:rFonts w:ascii="仿宋_GB2312" w:eastAsia="仿宋_GB2312"/>
          <w:sz w:val="32"/>
          <w:szCs w:val="32"/>
        </w:rPr>
        <w:t>的理解，</w:t>
      </w:r>
      <w:r w:rsidRPr="003F5F41">
        <w:rPr>
          <w:rFonts w:ascii="仿宋_GB2312" w:eastAsia="仿宋_GB2312" w:hint="eastAsia"/>
          <w:sz w:val="32"/>
          <w:szCs w:val="32"/>
        </w:rPr>
        <w:t>以便科学合理地开展研究并获得符合</w:t>
      </w:r>
      <w:r w:rsidR="001629D3" w:rsidRPr="003F5F41">
        <w:rPr>
          <w:rFonts w:ascii="仿宋_GB2312" w:eastAsia="仿宋_GB2312" w:hint="eastAsia"/>
          <w:sz w:val="32"/>
          <w:szCs w:val="32"/>
        </w:rPr>
        <w:t>药品</w:t>
      </w:r>
      <w:r w:rsidR="003815E2" w:rsidRPr="003F5F41">
        <w:rPr>
          <w:rFonts w:ascii="仿宋_GB2312" w:eastAsia="仿宋_GB2312" w:hint="eastAsia"/>
          <w:sz w:val="32"/>
          <w:szCs w:val="32"/>
        </w:rPr>
        <w:t>质量</w:t>
      </w:r>
      <w:r w:rsidRPr="003F5F41">
        <w:rPr>
          <w:rFonts w:ascii="仿宋_GB2312" w:eastAsia="仿宋_GB2312" w:hint="eastAsia"/>
          <w:sz w:val="32"/>
          <w:szCs w:val="32"/>
        </w:rPr>
        <w:t>要求的原料药。</w:t>
      </w:r>
    </w:p>
    <w:p w14:paraId="1918838C" w14:textId="77777777" w:rsidR="00F71B28" w:rsidRDefault="00E6743F" w:rsidP="00F71B28">
      <w:pPr>
        <w:spacing w:line="360" w:lineRule="auto"/>
        <w:ind w:firstLineChars="200" w:firstLine="643"/>
        <w:contextualSpacing/>
        <w:rPr>
          <w:rFonts w:ascii="仿宋_GB2312" w:eastAsia="仿宋_GB2312"/>
          <w:sz w:val="32"/>
          <w:szCs w:val="32"/>
        </w:rPr>
      </w:pPr>
      <w:r w:rsidRPr="003F5F41">
        <w:rPr>
          <w:rFonts w:ascii="仿宋_GB2312" w:eastAsia="仿宋_GB2312" w:hint="eastAsia"/>
          <w:b/>
          <w:sz w:val="32"/>
          <w:szCs w:val="32"/>
        </w:rPr>
        <w:t>1.1起始</w:t>
      </w:r>
      <w:r w:rsidRPr="003F5F41">
        <w:rPr>
          <w:rFonts w:ascii="仿宋_GB2312" w:eastAsia="仿宋_GB2312"/>
          <w:b/>
          <w:sz w:val="32"/>
          <w:szCs w:val="32"/>
        </w:rPr>
        <w:t>物料</w:t>
      </w:r>
      <w:r w:rsidRPr="003F5F41">
        <w:rPr>
          <w:rFonts w:ascii="仿宋_GB2312" w:eastAsia="仿宋_GB2312" w:hint="eastAsia"/>
          <w:b/>
          <w:sz w:val="32"/>
          <w:szCs w:val="32"/>
        </w:rPr>
        <w:t>选择</w:t>
      </w:r>
      <w:r w:rsidR="00E23375" w:rsidRPr="003F5F41">
        <w:rPr>
          <w:rFonts w:ascii="仿宋_GB2312" w:eastAsia="仿宋_GB2312" w:hint="eastAsia"/>
          <w:b/>
          <w:sz w:val="32"/>
          <w:szCs w:val="32"/>
        </w:rPr>
        <w:t>与</w:t>
      </w:r>
      <w:r w:rsidR="00E23375" w:rsidRPr="003F5F41">
        <w:rPr>
          <w:rFonts w:ascii="仿宋_GB2312" w:eastAsia="仿宋_GB2312"/>
          <w:b/>
          <w:sz w:val="32"/>
          <w:szCs w:val="32"/>
        </w:rPr>
        <w:t>质量控制</w:t>
      </w:r>
    </w:p>
    <w:p w14:paraId="162699E1" w14:textId="77777777" w:rsidR="00F71B28" w:rsidRDefault="00E6743F" w:rsidP="00F71B28">
      <w:pPr>
        <w:spacing w:line="360" w:lineRule="auto"/>
        <w:ind w:firstLineChars="200" w:firstLine="640"/>
        <w:contextualSpacing/>
        <w:rPr>
          <w:rFonts w:ascii="仿宋_GB2312" w:eastAsia="仿宋_GB2312"/>
          <w:sz w:val="32"/>
          <w:szCs w:val="32"/>
        </w:rPr>
      </w:pPr>
      <w:r w:rsidRPr="003F5F41">
        <w:rPr>
          <w:rFonts w:ascii="仿宋_GB2312" w:eastAsia="仿宋_GB2312"/>
          <w:sz w:val="32"/>
          <w:szCs w:val="32"/>
        </w:rPr>
        <w:t>根据从源头开始全程控制药品质量的</w:t>
      </w:r>
      <w:r w:rsidR="007A047B" w:rsidRPr="003F5F41">
        <w:rPr>
          <w:rFonts w:ascii="仿宋_GB2312" w:eastAsia="仿宋_GB2312" w:hint="eastAsia"/>
          <w:sz w:val="32"/>
          <w:szCs w:val="32"/>
        </w:rPr>
        <w:t>考虑</w:t>
      </w:r>
      <w:r w:rsidRPr="003F5F41">
        <w:rPr>
          <w:rFonts w:ascii="仿宋_GB2312" w:eastAsia="仿宋_GB2312"/>
          <w:sz w:val="32"/>
          <w:szCs w:val="32"/>
        </w:rPr>
        <w:t>，起始物料的选择应</w:t>
      </w:r>
      <w:r w:rsidR="008212A6" w:rsidRPr="003F5F41">
        <w:rPr>
          <w:rFonts w:ascii="仿宋_GB2312" w:eastAsia="仿宋_GB2312" w:hint="eastAsia"/>
          <w:sz w:val="32"/>
          <w:szCs w:val="32"/>
        </w:rPr>
        <w:t>参考</w:t>
      </w:r>
      <w:r w:rsidRPr="003F5F41">
        <w:rPr>
          <w:rFonts w:ascii="仿宋_GB2312" w:eastAsia="仿宋_GB2312"/>
          <w:sz w:val="32"/>
          <w:szCs w:val="32"/>
        </w:rPr>
        <w:t>ICH Q11</w:t>
      </w:r>
      <w:r w:rsidR="00103DFE" w:rsidRPr="003F5F41">
        <w:rPr>
          <w:rFonts w:ascii="仿宋_GB2312" w:eastAsia="仿宋_GB2312" w:hint="eastAsia"/>
          <w:sz w:val="32"/>
          <w:szCs w:val="32"/>
        </w:rPr>
        <w:t>和</w:t>
      </w:r>
      <w:r w:rsidR="00103DFE" w:rsidRPr="003F5F41">
        <w:rPr>
          <w:rFonts w:ascii="仿宋_GB2312" w:eastAsia="仿宋_GB2312"/>
          <w:sz w:val="32"/>
          <w:szCs w:val="32"/>
        </w:rPr>
        <w:t>欧盟</w:t>
      </w:r>
      <w:r w:rsidR="00103DFE" w:rsidRPr="003F5F41">
        <w:rPr>
          <w:rFonts w:ascii="仿宋_GB2312" w:eastAsia="仿宋_GB2312" w:hint="eastAsia"/>
          <w:sz w:val="32"/>
          <w:szCs w:val="32"/>
        </w:rPr>
        <w:t>相关</w:t>
      </w:r>
      <w:r w:rsidRPr="003F5F41">
        <w:rPr>
          <w:rFonts w:ascii="仿宋_GB2312" w:eastAsia="仿宋_GB2312"/>
          <w:sz w:val="32"/>
          <w:szCs w:val="32"/>
        </w:rPr>
        <w:t>技术要求。</w:t>
      </w:r>
      <w:r w:rsidR="00C93193" w:rsidRPr="003F5F41">
        <w:rPr>
          <w:rFonts w:ascii="仿宋_GB2312" w:eastAsia="仿宋_GB2312" w:hint="eastAsia"/>
          <w:sz w:val="32"/>
          <w:szCs w:val="32"/>
        </w:rPr>
        <w:t>对以发酵或植物提取</w:t>
      </w:r>
      <w:r w:rsidR="00210D83" w:rsidRPr="003F5F41">
        <w:rPr>
          <w:rFonts w:ascii="仿宋_GB2312" w:eastAsia="仿宋_GB2312" w:hint="eastAsia"/>
          <w:sz w:val="32"/>
          <w:szCs w:val="32"/>
        </w:rPr>
        <w:t>为基础</w:t>
      </w:r>
      <w:r w:rsidR="00C93193" w:rsidRPr="003F5F41">
        <w:rPr>
          <w:rFonts w:ascii="仿宋_GB2312" w:eastAsia="仿宋_GB2312" w:hint="eastAsia"/>
          <w:sz w:val="32"/>
          <w:szCs w:val="32"/>
        </w:rPr>
        <w:t>的</w:t>
      </w:r>
      <w:r w:rsidRPr="003F5F41">
        <w:rPr>
          <w:rFonts w:ascii="仿宋_GB2312" w:eastAsia="仿宋_GB2312" w:hint="eastAsia"/>
          <w:sz w:val="32"/>
          <w:szCs w:val="32"/>
        </w:rPr>
        <w:t>半合成原料药</w:t>
      </w:r>
      <w:r w:rsidR="00210D83" w:rsidRPr="003F5F41">
        <w:rPr>
          <w:rFonts w:ascii="仿宋_GB2312" w:eastAsia="仿宋_GB2312" w:hint="eastAsia"/>
          <w:sz w:val="32"/>
          <w:szCs w:val="32"/>
        </w:rPr>
        <w:t>，</w:t>
      </w:r>
      <w:r w:rsidRPr="003F5F41">
        <w:rPr>
          <w:rFonts w:ascii="仿宋_GB2312" w:eastAsia="仿宋_GB2312"/>
          <w:sz w:val="32"/>
          <w:szCs w:val="32"/>
        </w:rPr>
        <w:t>一般</w:t>
      </w:r>
      <w:r w:rsidR="00EE5970" w:rsidRPr="003F5F41">
        <w:rPr>
          <w:rFonts w:ascii="仿宋_GB2312" w:eastAsia="仿宋_GB2312" w:hint="eastAsia"/>
          <w:sz w:val="32"/>
          <w:szCs w:val="32"/>
        </w:rPr>
        <w:t>需</w:t>
      </w:r>
      <w:r w:rsidR="00103DFE" w:rsidRPr="003F5F41">
        <w:rPr>
          <w:rFonts w:ascii="仿宋_GB2312" w:eastAsia="仿宋_GB2312" w:hint="eastAsia"/>
          <w:sz w:val="32"/>
          <w:szCs w:val="32"/>
        </w:rPr>
        <w:t>考虑从</w:t>
      </w:r>
      <w:r w:rsidRPr="003F5F41">
        <w:rPr>
          <w:rFonts w:ascii="仿宋_GB2312" w:eastAsia="仿宋_GB2312" w:hint="eastAsia"/>
          <w:sz w:val="32"/>
          <w:szCs w:val="32"/>
        </w:rPr>
        <w:t>微生物或植物开始描述生产工艺。</w:t>
      </w:r>
      <w:r w:rsidR="007E4FA6" w:rsidRPr="003F5F41">
        <w:rPr>
          <w:rFonts w:ascii="仿宋_GB2312" w:eastAsia="仿宋_GB2312" w:hint="eastAsia"/>
          <w:sz w:val="32"/>
          <w:szCs w:val="32"/>
        </w:rPr>
        <w:t>申请人应对起始物料选择的合理性进行评估</w:t>
      </w:r>
      <w:r w:rsidR="007E4FA6" w:rsidRPr="003F5F41">
        <w:rPr>
          <w:rFonts w:ascii="仿宋_GB2312" w:eastAsia="仿宋_GB2312"/>
          <w:sz w:val="32"/>
          <w:szCs w:val="32"/>
        </w:rPr>
        <w:t>与</w:t>
      </w:r>
      <w:r w:rsidR="007E4FA6" w:rsidRPr="003F5F41">
        <w:rPr>
          <w:rFonts w:ascii="仿宋_GB2312" w:eastAsia="仿宋_GB2312" w:hint="eastAsia"/>
          <w:sz w:val="32"/>
          <w:szCs w:val="32"/>
        </w:rPr>
        <w:t>确认。</w:t>
      </w:r>
    </w:p>
    <w:p w14:paraId="7BDAB131" w14:textId="77777777" w:rsidR="00F71B28" w:rsidRDefault="00C20A7F" w:rsidP="00F71B28">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起始物料应有稳定的、</w:t>
      </w:r>
      <w:r w:rsidR="00E23375" w:rsidRPr="003F5F41">
        <w:rPr>
          <w:rFonts w:ascii="仿宋_GB2312" w:eastAsia="仿宋_GB2312" w:hint="eastAsia"/>
          <w:sz w:val="32"/>
          <w:szCs w:val="32"/>
        </w:rPr>
        <w:t>能够</w:t>
      </w:r>
      <w:r w:rsidRPr="003F5F41">
        <w:rPr>
          <w:rFonts w:ascii="仿宋_GB2312" w:eastAsia="仿宋_GB2312" w:hint="eastAsia"/>
          <w:sz w:val="32"/>
          <w:szCs w:val="32"/>
        </w:rPr>
        <w:t>满足原料药大规模生产的商业化来源</w:t>
      </w:r>
      <w:r w:rsidR="00150130" w:rsidRPr="003F5F41">
        <w:rPr>
          <w:rFonts w:ascii="仿宋_GB2312" w:eastAsia="仿宋_GB2312" w:hint="eastAsia"/>
          <w:sz w:val="32"/>
          <w:szCs w:val="32"/>
        </w:rPr>
        <w:t>。</w:t>
      </w:r>
      <w:r w:rsidRPr="003F5F41">
        <w:rPr>
          <w:rFonts w:ascii="仿宋_GB2312" w:eastAsia="仿宋_GB2312" w:hint="eastAsia"/>
          <w:sz w:val="32"/>
          <w:szCs w:val="32"/>
        </w:rPr>
        <w:t>起始物料</w:t>
      </w:r>
      <w:r w:rsidRPr="003F5F41">
        <w:rPr>
          <w:rFonts w:ascii="仿宋_GB2312" w:eastAsia="仿宋_GB2312"/>
          <w:sz w:val="32"/>
          <w:szCs w:val="32"/>
        </w:rPr>
        <w:t>供应商</w:t>
      </w:r>
      <w:r w:rsidR="00E23375" w:rsidRPr="003F5F41">
        <w:rPr>
          <w:rFonts w:ascii="仿宋_GB2312" w:eastAsia="仿宋_GB2312" w:hint="eastAsia"/>
          <w:sz w:val="32"/>
          <w:szCs w:val="32"/>
        </w:rPr>
        <w:t>应</w:t>
      </w:r>
      <w:r w:rsidRPr="003F5F41">
        <w:rPr>
          <w:rFonts w:ascii="仿宋_GB2312" w:eastAsia="仿宋_GB2312" w:hint="eastAsia"/>
          <w:sz w:val="32"/>
          <w:szCs w:val="32"/>
        </w:rPr>
        <w:t>具备</w:t>
      </w:r>
      <w:r w:rsidRPr="003F5F41">
        <w:rPr>
          <w:rFonts w:ascii="仿宋_GB2312" w:eastAsia="仿宋_GB2312"/>
          <w:sz w:val="32"/>
          <w:szCs w:val="32"/>
        </w:rPr>
        <w:t>完善的生产与质量控制</w:t>
      </w:r>
      <w:r w:rsidR="00D72FCE" w:rsidRPr="003F5F41">
        <w:rPr>
          <w:rFonts w:ascii="仿宋_GB2312" w:eastAsia="仿宋_GB2312" w:hint="eastAsia"/>
          <w:sz w:val="32"/>
          <w:szCs w:val="32"/>
        </w:rPr>
        <w:t>管理</w:t>
      </w:r>
      <w:r w:rsidRPr="003F5F41">
        <w:rPr>
          <w:rFonts w:ascii="仿宋_GB2312" w:eastAsia="仿宋_GB2312"/>
          <w:sz w:val="32"/>
          <w:szCs w:val="32"/>
        </w:rPr>
        <w:t>体系，</w:t>
      </w:r>
      <w:r w:rsidR="00150130" w:rsidRPr="003F5F41">
        <w:rPr>
          <w:rFonts w:ascii="仿宋_GB2312" w:eastAsia="仿宋_GB2312" w:hint="eastAsia"/>
          <w:sz w:val="32"/>
          <w:szCs w:val="32"/>
        </w:rPr>
        <w:t>必要时应符合</w:t>
      </w:r>
      <w:r w:rsidR="00150130" w:rsidRPr="003F5F41">
        <w:rPr>
          <w:rFonts w:ascii="仿宋_GB2312" w:eastAsia="仿宋_GB2312"/>
          <w:sz w:val="32"/>
          <w:szCs w:val="32"/>
        </w:rPr>
        <w:t>GMP要求</w:t>
      </w:r>
      <w:r w:rsidR="00150130" w:rsidRPr="003F5F41">
        <w:rPr>
          <w:rFonts w:ascii="仿宋_GB2312" w:eastAsia="仿宋_GB2312" w:hint="eastAsia"/>
          <w:sz w:val="32"/>
          <w:szCs w:val="32"/>
        </w:rPr>
        <w:t>。</w:t>
      </w:r>
      <w:r w:rsidR="00C2563C" w:rsidRPr="003F5F41">
        <w:rPr>
          <w:rFonts w:ascii="仿宋_GB2312" w:eastAsia="仿宋_GB2312" w:hint="eastAsia"/>
          <w:sz w:val="32"/>
          <w:szCs w:val="32"/>
        </w:rPr>
        <w:t>若</w:t>
      </w:r>
      <w:r w:rsidR="00023F3E" w:rsidRPr="003F5F41">
        <w:rPr>
          <w:rFonts w:ascii="仿宋_GB2312" w:eastAsia="仿宋_GB2312" w:hint="eastAsia"/>
          <w:sz w:val="32"/>
          <w:szCs w:val="32"/>
        </w:rPr>
        <w:t>起始</w:t>
      </w:r>
      <w:r w:rsidR="00023F3E" w:rsidRPr="003F5F41">
        <w:rPr>
          <w:rFonts w:ascii="仿宋_GB2312" w:eastAsia="仿宋_GB2312"/>
          <w:sz w:val="32"/>
          <w:szCs w:val="32"/>
        </w:rPr>
        <w:t>物料</w:t>
      </w:r>
      <w:r w:rsidR="005135B7" w:rsidRPr="003F5F41">
        <w:rPr>
          <w:rFonts w:ascii="仿宋_GB2312" w:eastAsia="仿宋_GB2312" w:hint="eastAsia"/>
          <w:sz w:val="32"/>
          <w:szCs w:val="32"/>
        </w:rPr>
        <w:t>来自</w:t>
      </w:r>
      <w:r w:rsidRPr="003F5F41">
        <w:rPr>
          <w:rFonts w:ascii="仿宋_GB2312" w:eastAsia="仿宋_GB2312" w:hint="eastAsia"/>
          <w:sz w:val="32"/>
          <w:szCs w:val="32"/>
        </w:rPr>
        <w:t>多家供应商</w:t>
      </w:r>
      <w:r w:rsidR="00023F3E" w:rsidRPr="003F5F41">
        <w:rPr>
          <w:rFonts w:ascii="仿宋_GB2312" w:eastAsia="仿宋_GB2312" w:hint="eastAsia"/>
          <w:sz w:val="32"/>
          <w:szCs w:val="32"/>
        </w:rPr>
        <w:t>，</w:t>
      </w:r>
      <w:r w:rsidRPr="003F5F41">
        <w:rPr>
          <w:rFonts w:ascii="仿宋_GB2312" w:eastAsia="仿宋_GB2312" w:hint="eastAsia"/>
          <w:sz w:val="32"/>
          <w:szCs w:val="32"/>
        </w:rPr>
        <w:t>建议</w:t>
      </w:r>
      <w:r w:rsidR="00BB0448" w:rsidRPr="003F5F41">
        <w:rPr>
          <w:rFonts w:ascii="仿宋_GB2312" w:eastAsia="仿宋_GB2312" w:hint="eastAsia"/>
          <w:sz w:val="32"/>
          <w:szCs w:val="32"/>
        </w:rPr>
        <w:t>申请人</w:t>
      </w:r>
      <w:r w:rsidRPr="003F5F41">
        <w:rPr>
          <w:rFonts w:ascii="仿宋_GB2312" w:eastAsia="仿宋_GB2312" w:hint="eastAsia"/>
          <w:sz w:val="32"/>
          <w:szCs w:val="32"/>
        </w:rPr>
        <w:t>参照《已上市化学药品变更研究的技术指导原则》相关</w:t>
      </w:r>
      <w:r w:rsidRPr="003F5F41">
        <w:rPr>
          <w:rFonts w:ascii="仿宋_GB2312" w:eastAsia="仿宋_GB2312"/>
          <w:sz w:val="32"/>
          <w:szCs w:val="32"/>
        </w:rPr>
        <w:t>要求</w:t>
      </w:r>
      <w:r w:rsidR="00C2563C" w:rsidRPr="003F5F41">
        <w:rPr>
          <w:rFonts w:ascii="仿宋_GB2312" w:eastAsia="仿宋_GB2312" w:hint="eastAsia"/>
          <w:sz w:val="32"/>
          <w:szCs w:val="32"/>
        </w:rPr>
        <w:t>开展</w:t>
      </w:r>
      <w:r w:rsidRPr="003F5F41">
        <w:rPr>
          <w:rFonts w:ascii="仿宋_GB2312" w:eastAsia="仿宋_GB2312" w:hint="eastAsia"/>
          <w:sz w:val="32"/>
          <w:szCs w:val="32"/>
        </w:rPr>
        <w:t>研究。</w:t>
      </w:r>
    </w:p>
    <w:p w14:paraId="3CB7DDE6" w14:textId="2F99AAD8" w:rsidR="00F71B28" w:rsidRDefault="00C20A7F" w:rsidP="00F71B28">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申请人应</w:t>
      </w:r>
      <w:r w:rsidR="00054A96" w:rsidRPr="003F5F41">
        <w:rPr>
          <w:rFonts w:ascii="仿宋_GB2312" w:eastAsia="仿宋_GB2312" w:hint="eastAsia"/>
          <w:sz w:val="32"/>
          <w:szCs w:val="32"/>
        </w:rPr>
        <w:t>建立合理</w:t>
      </w:r>
      <w:r w:rsidR="00E23375" w:rsidRPr="003F5F41">
        <w:rPr>
          <w:rFonts w:ascii="仿宋_GB2312" w:eastAsia="仿宋_GB2312" w:hint="eastAsia"/>
          <w:sz w:val="32"/>
          <w:szCs w:val="32"/>
        </w:rPr>
        <w:t>的起始</w:t>
      </w:r>
      <w:r w:rsidR="00E23375" w:rsidRPr="003F5F41">
        <w:rPr>
          <w:rFonts w:ascii="仿宋_GB2312" w:eastAsia="仿宋_GB2312"/>
          <w:sz w:val="32"/>
          <w:szCs w:val="32"/>
        </w:rPr>
        <w:t>物料</w:t>
      </w:r>
      <w:r w:rsidR="00054A96" w:rsidRPr="003F5F41">
        <w:rPr>
          <w:rFonts w:ascii="仿宋_GB2312" w:eastAsia="仿宋_GB2312" w:hint="eastAsia"/>
          <w:sz w:val="32"/>
          <w:szCs w:val="32"/>
        </w:rPr>
        <w:t>内控</w:t>
      </w:r>
      <w:r w:rsidR="00E23375" w:rsidRPr="003F5F41">
        <w:rPr>
          <w:rFonts w:ascii="仿宋_GB2312" w:eastAsia="仿宋_GB2312" w:hint="eastAsia"/>
          <w:sz w:val="32"/>
          <w:szCs w:val="32"/>
        </w:rPr>
        <w:t>标准，对越靠近</w:t>
      </w:r>
      <w:r w:rsidR="000B6E9F" w:rsidRPr="003F5F41">
        <w:rPr>
          <w:rFonts w:ascii="仿宋_GB2312" w:eastAsia="仿宋_GB2312" w:hint="eastAsia"/>
          <w:sz w:val="32"/>
          <w:szCs w:val="32"/>
        </w:rPr>
        <w:t>终产品</w:t>
      </w:r>
      <w:r w:rsidR="00E23375" w:rsidRPr="003F5F41">
        <w:rPr>
          <w:rFonts w:ascii="仿宋_GB2312" w:eastAsia="仿宋_GB2312"/>
          <w:sz w:val="32"/>
          <w:szCs w:val="32"/>
        </w:rPr>
        <w:t>的起始物料</w:t>
      </w:r>
      <w:r w:rsidR="00BB0448" w:rsidRPr="003F5F41">
        <w:rPr>
          <w:rFonts w:ascii="仿宋_GB2312" w:eastAsia="仿宋_GB2312" w:hint="eastAsia"/>
          <w:sz w:val="32"/>
          <w:szCs w:val="32"/>
        </w:rPr>
        <w:t>，其</w:t>
      </w:r>
      <w:r w:rsidR="00E23375" w:rsidRPr="003F5F41">
        <w:rPr>
          <w:rFonts w:ascii="仿宋_GB2312" w:eastAsia="仿宋_GB2312" w:hint="eastAsia"/>
          <w:sz w:val="32"/>
          <w:szCs w:val="32"/>
        </w:rPr>
        <w:t>质量</w:t>
      </w:r>
      <w:r w:rsidR="00E23375" w:rsidRPr="003F5F41">
        <w:rPr>
          <w:rFonts w:ascii="仿宋_GB2312" w:eastAsia="仿宋_GB2312"/>
          <w:sz w:val="32"/>
          <w:szCs w:val="32"/>
        </w:rPr>
        <w:t>控制</w:t>
      </w:r>
      <w:r w:rsidR="00E23375" w:rsidRPr="003F5F41">
        <w:rPr>
          <w:rFonts w:ascii="仿宋_GB2312" w:eastAsia="仿宋_GB2312" w:hint="eastAsia"/>
          <w:sz w:val="32"/>
          <w:szCs w:val="32"/>
        </w:rPr>
        <w:t>要求</w:t>
      </w:r>
      <w:r w:rsidR="00BB0448" w:rsidRPr="003F5F41">
        <w:rPr>
          <w:rFonts w:ascii="仿宋_GB2312" w:eastAsia="仿宋_GB2312" w:hint="eastAsia"/>
          <w:sz w:val="32"/>
          <w:szCs w:val="32"/>
        </w:rPr>
        <w:t>一般应</w:t>
      </w:r>
      <w:r w:rsidR="00B379CC" w:rsidRPr="003F5F41">
        <w:rPr>
          <w:rFonts w:ascii="仿宋_GB2312" w:eastAsia="仿宋_GB2312" w:hint="eastAsia"/>
          <w:sz w:val="32"/>
          <w:szCs w:val="32"/>
        </w:rPr>
        <w:t>更加</w:t>
      </w:r>
      <w:r w:rsidR="00E23375" w:rsidRPr="003F5F41">
        <w:rPr>
          <w:rFonts w:ascii="仿宋_GB2312" w:eastAsia="仿宋_GB2312"/>
          <w:sz w:val="32"/>
          <w:szCs w:val="32"/>
        </w:rPr>
        <w:t>严格</w:t>
      </w:r>
      <w:r w:rsidR="00E23375" w:rsidRPr="003F5F41">
        <w:rPr>
          <w:rFonts w:ascii="仿宋_GB2312" w:eastAsia="仿宋_GB2312" w:hint="eastAsia"/>
          <w:sz w:val="32"/>
          <w:szCs w:val="32"/>
        </w:rPr>
        <w:t>。</w:t>
      </w:r>
      <w:r w:rsidR="00BB0448" w:rsidRPr="003F5F41">
        <w:rPr>
          <w:rFonts w:ascii="仿宋_GB2312" w:eastAsia="仿宋_GB2312" w:hint="eastAsia"/>
          <w:sz w:val="32"/>
          <w:szCs w:val="32"/>
        </w:rPr>
        <w:t>对</w:t>
      </w:r>
      <w:r w:rsidR="00E23375" w:rsidRPr="003F5F41">
        <w:rPr>
          <w:rFonts w:ascii="仿宋_GB2312" w:eastAsia="仿宋_GB2312" w:hint="eastAsia"/>
          <w:sz w:val="32"/>
          <w:szCs w:val="32"/>
        </w:rPr>
        <w:t>合成多肽类药物起始物料的保护氨基酸，</w:t>
      </w:r>
      <w:r w:rsidR="00BB0448" w:rsidRPr="003F5F41">
        <w:rPr>
          <w:rFonts w:ascii="仿宋_GB2312" w:eastAsia="仿宋_GB2312" w:hint="eastAsia"/>
          <w:sz w:val="32"/>
          <w:szCs w:val="32"/>
        </w:rPr>
        <w:t>其</w:t>
      </w:r>
      <w:r w:rsidR="00E23375" w:rsidRPr="003F5F41">
        <w:rPr>
          <w:rFonts w:ascii="仿宋_GB2312" w:eastAsia="仿宋_GB2312" w:hint="eastAsia"/>
          <w:sz w:val="32"/>
          <w:szCs w:val="32"/>
        </w:rPr>
        <w:t>质量标准</w:t>
      </w:r>
      <w:r w:rsidR="00BB0448" w:rsidRPr="003F5F41">
        <w:rPr>
          <w:rFonts w:ascii="仿宋_GB2312" w:eastAsia="仿宋_GB2312" w:hint="eastAsia"/>
          <w:sz w:val="32"/>
          <w:szCs w:val="32"/>
        </w:rPr>
        <w:t>应包括</w:t>
      </w:r>
      <w:r w:rsidR="00E23375" w:rsidRPr="003F5F41">
        <w:rPr>
          <w:rFonts w:ascii="仿宋_GB2312" w:eastAsia="仿宋_GB2312" w:hint="eastAsia"/>
          <w:sz w:val="32"/>
          <w:szCs w:val="32"/>
        </w:rPr>
        <w:t>手性纯度</w:t>
      </w:r>
      <w:r w:rsidR="00ED69BF">
        <w:rPr>
          <w:rFonts w:ascii="仿宋_GB2312" w:eastAsia="仿宋_GB2312" w:hint="eastAsia"/>
          <w:sz w:val="32"/>
          <w:szCs w:val="32"/>
        </w:rPr>
        <w:t>检查</w:t>
      </w:r>
      <w:r w:rsidR="00ED69BF">
        <w:rPr>
          <w:rFonts w:ascii="仿宋_GB2312" w:eastAsia="仿宋_GB2312"/>
          <w:sz w:val="32"/>
          <w:szCs w:val="32"/>
        </w:rPr>
        <w:t>项</w:t>
      </w:r>
      <w:r w:rsidR="00E23375" w:rsidRPr="003F5F41">
        <w:rPr>
          <w:rFonts w:ascii="仿宋_GB2312" w:eastAsia="仿宋_GB2312" w:hint="eastAsia"/>
          <w:sz w:val="32"/>
          <w:szCs w:val="32"/>
        </w:rPr>
        <w:t>。</w:t>
      </w:r>
    </w:p>
    <w:p w14:paraId="524A8B96" w14:textId="77777777" w:rsidR="00F71B28" w:rsidRDefault="00161814" w:rsidP="00F71B28">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对于</w:t>
      </w:r>
      <w:r w:rsidR="00C2563C" w:rsidRPr="003F5F41">
        <w:rPr>
          <w:rFonts w:ascii="仿宋_GB2312" w:eastAsia="仿宋_GB2312" w:hint="eastAsia"/>
          <w:sz w:val="32"/>
          <w:szCs w:val="32"/>
        </w:rPr>
        <w:t>化学结构和生产工艺</w:t>
      </w:r>
      <w:r w:rsidRPr="003F5F41">
        <w:rPr>
          <w:rFonts w:ascii="仿宋_GB2312" w:eastAsia="仿宋_GB2312" w:hint="eastAsia"/>
          <w:sz w:val="32"/>
          <w:szCs w:val="32"/>
        </w:rPr>
        <w:t>较为复杂的起始物料，</w:t>
      </w:r>
      <w:r w:rsidR="00210D83" w:rsidRPr="003F5F41">
        <w:rPr>
          <w:rFonts w:ascii="仿宋_GB2312" w:eastAsia="仿宋_GB2312" w:hint="eastAsia"/>
          <w:sz w:val="32"/>
          <w:szCs w:val="32"/>
        </w:rPr>
        <w:t>申请</w:t>
      </w:r>
      <w:r w:rsidR="00210D83" w:rsidRPr="003F5F41">
        <w:rPr>
          <w:rFonts w:ascii="仿宋_GB2312" w:eastAsia="仿宋_GB2312"/>
          <w:sz w:val="32"/>
          <w:szCs w:val="32"/>
        </w:rPr>
        <w:t>人应</w:t>
      </w:r>
      <w:r w:rsidR="00023F3E" w:rsidRPr="003F5F41">
        <w:rPr>
          <w:rFonts w:ascii="仿宋_GB2312" w:eastAsia="仿宋_GB2312" w:hint="eastAsia"/>
          <w:sz w:val="32"/>
          <w:szCs w:val="32"/>
        </w:rPr>
        <w:t>结合</w:t>
      </w:r>
      <w:r w:rsidR="00C20A7F" w:rsidRPr="003F5F41">
        <w:rPr>
          <w:rFonts w:ascii="仿宋_GB2312" w:eastAsia="仿宋_GB2312" w:hint="eastAsia"/>
          <w:sz w:val="32"/>
          <w:szCs w:val="32"/>
        </w:rPr>
        <w:t>起始</w:t>
      </w:r>
      <w:r w:rsidR="00023F3E" w:rsidRPr="003F5F41">
        <w:rPr>
          <w:rFonts w:ascii="仿宋_GB2312" w:eastAsia="仿宋_GB2312" w:hint="eastAsia"/>
          <w:sz w:val="32"/>
          <w:szCs w:val="32"/>
        </w:rPr>
        <w:t>物料</w:t>
      </w:r>
      <w:r w:rsidR="00C20A7F" w:rsidRPr="003F5F41">
        <w:rPr>
          <w:rFonts w:ascii="仿宋_GB2312" w:eastAsia="仿宋_GB2312" w:hint="eastAsia"/>
          <w:sz w:val="32"/>
          <w:szCs w:val="32"/>
        </w:rPr>
        <w:t>的</w:t>
      </w:r>
      <w:r w:rsidR="00023F3E" w:rsidRPr="003F5F41">
        <w:rPr>
          <w:rFonts w:ascii="仿宋_GB2312" w:eastAsia="仿宋_GB2312" w:hint="eastAsia"/>
          <w:sz w:val="32"/>
          <w:szCs w:val="32"/>
        </w:rPr>
        <w:t>生产</w:t>
      </w:r>
      <w:r w:rsidR="00C20A7F" w:rsidRPr="003F5F41">
        <w:rPr>
          <w:rFonts w:ascii="仿宋_GB2312" w:eastAsia="仿宋_GB2312" w:hint="eastAsia"/>
          <w:sz w:val="32"/>
          <w:szCs w:val="32"/>
        </w:rPr>
        <w:t>工艺，对其工艺杂质（包括</w:t>
      </w:r>
      <w:r w:rsidR="00F104D2" w:rsidRPr="003F5F41">
        <w:rPr>
          <w:rFonts w:ascii="仿宋_GB2312" w:eastAsia="仿宋_GB2312" w:hint="eastAsia"/>
          <w:sz w:val="32"/>
          <w:szCs w:val="32"/>
        </w:rPr>
        <w:t>毒性</w:t>
      </w:r>
      <w:r w:rsidR="00F104D2" w:rsidRPr="003F5F41">
        <w:rPr>
          <w:rFonts w:ascii="仿宋_GB2312" w:eastAsia="仿宋_GB2312"/>
          <w:sz w:val="32"/>
          <w:szCs w:val="32"/>
        </w:rPr>
        <w:t>杂质、</w:t>
      </w:r>
      <w:r w:rsidR="00C20A7F" w:rsidRPr="003F5F41">
        <w:rPr>
          <w:rFonts w:ascii="仿宋_GB2312" w:eastAsia="仿宋_GB2312" w:hint="eastAsia"/>
          <w:sz w:val="32"/>
          <w:szCs w:val="32"/>
        </w:rPr>
        <w:t>残留溶剂</w:t>
      </w:r>
      <w:r w:rsidR="00023F3E" w:rsidRPr="003F5F41">
        <w:rPr>
          <w:rFonts w:ascii="仿宋_GB2312" w:eastAsia="仿宋_GB2312" w:hint="eastAsia"/>
          <w:sz w:val="32"/>
          <w:szCs w:val="32"/>
        </w:rPr>
        <w:t>和元素</w:t>
      </w:r>
      <w:r w:rsidR="00023F3E" w:rsidRPr="003F5F41">
        <w:rPr>
          <w:rFonts w:ascii="仿宋_GB2312" w:eastAsia="仿宋_GB2312"/>
          <w:sz w:val="32"/>
          <w:szCs w:val="32"/>
        </w:rPr>
        <w:t>杂质等</w:t>
      </w:r>
      <w:r w:rsidR="00C20A7F" w:rsidRPr="003F5F41">
        <w:rPr>
          <w:rFonts w:ascii="仿宋_GB2312" w:eastAsia="仿宋_GB2312" w:hint="eastAsia"/>
          <w:sz w:val="32"/>
          <w:szCs w:val="32"/>
        </w:rPr>
        <w:t>）进行全面的分析</w:t>
      </w:r>
      <w:r w:rsidR="003E267C" w:rsidRPr="003F5F41">
        <w:rPr>
          <w:rFonts w:ascii="仿宋_GB2312" w:eastAsia="仿宋_GB2312" w:hint="eastAsia"/>
          <w:sz w:val="32"/>
          <w:szCs w:val="32"/>
        </w:rPr>
        <w:t>。</w:t>
      </w:r>
      <w:r w:rsidR="00ED3194" w:rsidRPr="003F5F41">
        <w:rPr>
          <w:rFonts w:ascii="仿宋_GB2312" w:eastAsia="仿宋_GB2312" w:hint="eastAsia"/>
          <w:sz w:val="32"/>
          <w:szCs w:val="32"/>
        </w:rPr>
        <w:t>申请人应</w:t>
      </w:r>
      <w:r w:rsidR="00DE2761" w:rsidRPr="003F5F41">
        <w:rPr>
          <w:rFonts w:ascii="仿宋_GB2312" w:eastAsia="仿宋_GB2312" w:hint="eastAsia"/>
          <w:sz w:val="32"/>
          <w:szCs w:val="32"/>
        </w:rPr>
        <w:t>详细研</w:t>
      </w:r>
      <w:r w:rsidR="00DE2761" w:rsidRPr="003F5F41">
        <w:rPr>
          <w:rFonts w:ascii="仿宋_GB2312" w:eastAsia="仿宋_GB2312" w:hint="eastAsia"/>
          <w:sz w:val="32"/>
          <w:szCs w:val="32"/>
        </w:rPr>
        <w:lastRenderedPageBreak/>
        <w:t>究</w:t>
      </w:r>
      <w:r w:rsidR="00C20A7F" w:rsidRPr="003F5F41">
        <w:rPr>
          <w:rFonts w:ascii="仿宋_GB2312" w:eastAsia="仿宋_GB2312" w:hint="eastAsia"/>
          <w:sz w:val="32"/>
          <w:szCs w:val="32"/>
        </w:rPr>
        <w:t>杂质的种类与含量是否会影响后续反应及终产品质量</w:t>
      </w:r>
      <w:r w:rsidR="003E267C" w:rsidRPr="003F5F41">
        <w:rPr>
          <w:rFonts w:ascii="仿宋_GB2312" w:eastAsia="仿宋_GB2312" w:hint="eastAsia"/>
          <w:sz w:val="32"/>
          <w:szCs w:val="32"/>
        </w:rPr>
        <w:t>，包括</w:t>
      </w:r>
      <w:r w:rsidR="003D5361" w:rsidRPr="003F5F41">
        <w:rPr>
          <w:rFonts w:ascii="仿宋_GB2312" w:eastAsia="仿宋_GB2312" w:hint="eastAsia"/>
          <w:sz w:val="32"/>
          <w:szCs w:val="32"/>
        </w:rPr>
        <w:t>对主要杂质的</w:t>
      </w:r>
      <w:r w:rsidR="00DE2761" w:rsidRPr="003F5F41">
        <w:rPr>
          <w:rFonts w:ascii="仿宋_GB2312" w:eastAsia="仿宋_GB2312" w:hint="eastAsia"/>
          <w:sz w:val="32"/>
          <w:szCs w:val="32"/>
        </w:rPr>
        <w:t>生成</w:t>
      </w:r>
      <w:r w:rsidR="003D5361" w:rsidRPr="003F5F41">
        <w:rPr>
          <w:rFonts w:ascii="仿宋_GB2312" w:eastAsia="仿宋_GB2312" w:hint="eastAsia"/>
          <w:sz w:val="32"/>
          <w:szCs w:val="32"/>
        </w:rPr>
        <w:t>、</w:t>
      </w:r>
      <w:r w:rsidR="00573276" w:rsidRPr="003F5F41">
        <w:rPr>
          <w:rFonts w:ascii="仿宋_GB2312" w:eastAsia="仿宋_GB2312" w:hint="eastAsia"/>
          <w:sz w:val="32"/>
          <w:szCs w:val="32"/>
        </w:rPr>
        <w:t>转化</w:t>
      </w:r>
      <w:r w:rsidR="003D5361" w:rsidRPr="003F5F41">
        <w:rPr>
          <w:rFonts w:ascii="仿宋_GB2312" w:eastAsia="仿宋_GB2312" w:hint="eastAsia"/>
          <w:sz w:val="32"/>
          <w:szCs w:val="32"/>
        </w:rPr>
        <w:t>和清除</w:t>
      </w:r>
      <w:r w:rsidR="00C20A7F" w:rsidRPr="003F5F41">
        <w:rPr>
          <w:rFonts w:ascii="仿宋_GB2312" w:eastAsia="仿宋_GB2312" w:hint="eastAsia"/>
          <w:sz w:val="32"/>
          <w:szCs w:val="32"/>
        </w:rPr>
        <w:t>，有</w:t>
      </w:r>
      <w:r w:rsidR="00ED4B86" w:rsidRPr="003F5F41">
        <w:rPr>
          <w:rFonts w:ascii="仿宋_GB2312" w:eastAsia="仿宋_GB2312" w:hint="eastAsia"/>
          <w:sz w:val="32"/>
          <w:szCs w:val="32"/>
        </w:rPr>
        <w:t>效</w:t>
      </w:r>
      <w:r w:rsidR="00C20A7F" w:rsidRPr="003F5F41">
        <w:rPr>
          <w:rFonts w:ascii="仿宋_GB2312" w:eastAsia="仿宋_GB2312" w:hint="eastAsia"/>
          <w:sz w:val="32"/>
          <w:szCs w:val="32"/>
        </w:rPr>
        <w:t>控制</w:t>
      </w:r>
      <w:r w:rsidR="00175DA6" w:rsidRPr="003F5F41">
        <w:rPr>
          <w:rFonts w:ascii="仿宋_GB2312" w:eastAsia="仿宋_GB2312" w:hint="eastAsia"/>
          <w:sz w:val="32"/>
          <w:szCs w:val="32"/>
        </w:rPr>
        <w:t>起始物料</w:t>
      </w:r>
      <w:r w:rsidR="00ED4B86" w:rsidRPr="003F5F41">
        <w:rPr>
          <w:rFonts w:ascii="仿宋_GB2312" w:eastAsia="仿宋_GB2312" w:hint="eastAsia"/>
          <w:sz w:val="32"/>
          <w:szCs w:val="32"/>
        </w:rPr>
        <w:t>的</w:t>
      </w:r>
      <w:r w:rsidR="00C20A7F" w:rsidRPr="003F5F41">
        <w:rPr>
          <w:rFonts w:ascii="仿宋_GB2312" w:eastAsia="仿宋_GB2312" w:hint="eastAsia"/>
          <w:sz w:val="32"/>
          <w:szCs w:val="32"/>
        </w:rPr>
        <w:t>杂质，制定合理的控制项目</w:t>
      </w:r>
      <w:r w:rsidR="006573FD" w:rsidRPr="003F5F41">
        <w:rPr>
          <w:rFonts w:ascii="仿宋_GB2312" w:eastAsia="仿宋_GB2312" w:hint="eastAsia"/>
          <w:sz w:val="32"/>
          <w:szCs w:val="32"/>
        </w:rPr>
        <w:t>、</w:t>
      </w:r>
      <w:r w:rsidR="00DE2761" w:rsidRPr="003F5F41">
        <w:rPr>
          <w:rFonts w:ascii="仿宋_GB2312" w:eastAsia="仿宋_GB2312" w:hint="eastAsia"/>
          <w:sz w:val="32"/>
          <w:szCs w:val="32"/>
        </w:rPr>
        <w:t>分析</w:t>
      </w:r>
      <w:r w:rsidR="00C20A7F" w:rsidRPr="003F5F41">
        <w:rPr>
          <w:rFonts w:ascii="仿宋_GB2312" w:eastAsia="仿宋_GB2312" w:hint="eastAsia"/>
          <w:sz w:val="32"/>
          <w:szCs w:val="32"/>
        </w:rPr>
        <w:t>方法</w:t>
      </w:r>
      <w:r w:rsidR="006573FD" w:rsidRPr="003F5F41">
        <w:rPr>
          <w:rFonts w:ascii="仿宋_GB2312" w:eastAsia="仿宋_GB2312" w:hint="eastAsia"/>
          <w:sz w:val="32"/>
          <w:szCs w:val="32"/>
        </w:rPr>
        <w:t>和</w:t>
      </w:r>
      <w:r w:rsidR="006573FD" w:rsidRPr="003F5F41">
        <w:rPr>
          <w:rFonts w:ascii="仿宋_GB2312" w:eastAsia="仿宋_GB2312"/>
          <w:sz w:val="32"/>
          <w:szCs w:val="32"/>
        </w:rPr>
        <w:t>限度</w:t>
      </w:r>
      <w:r w:rsidR="00A57119" w:rsidRPr="003F5F41">
        <w:rPr>
          <w:rFonts w:ascii="仿宋_GB2312" w:eastAsia="仿宋_GB2312" w:hint="eastAsia"/>
          <w:sz w:val="32"/>
          <w:szCs w:val="32"/>
        </w:rPr>
        <w:t>，</w:t>
      </w:r>
      <w:r w:rsidR="00054A96" w:rsidRPr="003F5F41">
        <w:rPr>
          <w:rFonts w:ascii="仿宋_GB2312" w:eastAsia="仿宋_GB2312" w:hint="eastAsia"/>
          <w:sz w:val="32"/>
          <w:szCs w:val="32"/>
        </w:rPr>
        <w:t>对</w:t>
      </w:r>
      <w:r w:rsidR="00A57119" w:rsidRPr="003F5F41">
        <w:rPr>
          <w:rFonts w:ascii="仿宋_GB2312" w:eastAsia="仿宋_GB2312" w:hint="eastAsia"/>
          <w:sz w:val="32"/>
          <w:szCs w:val="32"/>
        </w:rPr>
        <w:t>分析</w:t>
      </w:r>
      <w:r w:rsidR="00054A96" w:rsidRPr="003F5F41">
        <w:rPr>
          <w:rFonts w:ascii="仿宋_GB2312" w:eastAsia="仿宋_GB2312" w:hint="eastAsia"/>
          <w:sz w:val="32"/>
          <w:szCs w:val="32"/>
        </w:rPr>
        <w:t>方法进行方法学验证。</w:t>
      </w:r>
    </w:p>
    <w:p w14:paraId="3584BAA5" w14:textId="77777777" w:rsidR="00F71B28" w:rsidRDefault="00E6743F" w:rsidP="00F71B28">
      <w:pPr>
        <w:spacing w:line="360" w:lineRule="auto"/>
        <w:ind w:firstLineChars="200" w:firstLine="643"/>
        <w:contextualSpacing/>
        <w:rPr>
          <w:rFonts w:ascii="仿宋_GB2312" w:eastAsia="仿宋_GB2312"/>
          <w:sz w:val="32"/>
          <w:szCs w:val="32"/>
        </w:rPr>
      </w:pPr>
      <w:r w:rsidRPr="003F5F41">
        <w:rPr>
          <w:rFonts w:ascii="仿宋_GB2312" w:eastAsia="仿宋_GB2312"/>
          <w:b/>
          <w:sz w:val="32"/>
          <w:szCs w:val="32"/>
        </w:rPr>
        <w:t>1.2</w:t>
      </w:r>
      <w:r w:rsidRPr="003F5F41">
        <w:rPr>
          <w:rFonts w:ascii="仿宋_GB2312" w:eastAsia="仿宋_GB2312" w:hint="eastAsia"/>
          <w:b/>
          <w:sz w:val="32"/>
          <w:szCs w:val="32"/>
        </w:rPr>
        <w:t>生产工艺开发</w:t>
      </w:r>
    </w:p>
    <w:p w14:paraId="60D50CA5" w14:textId="77777777" w:rsidR="00F71B28" w:rsidRDefault="00E6743F" w:rsidP="00F71B28">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通过</w:t>
      </w:r>
      <w:r w:rsidR="00175DA6" w:rsidRPr="003F5F41">
        <w:rPr>
          <w:rFonts w:ascii="仿宋_GB2312" w:eastAsia="仿宋_GB2312" w:hint="eastAsia"/>
          <w:sz w:val="32"/>
          <w:szCs w:val="32"/>
        </w:rPr>
        <w:t>对</w:t>
      </w:r>
      <w:r w:rsidRPr="003F5F41">
        <w:rPr>
          <w:rFonts w:ascii="仿宋_GB2312" w:eastAsia="仿宋_GB2312" w:hint="eastAsia"/>
          <w:sz w:val="32"/>
          <w:szCs w:val="32"/>
        </w:rPr>
        <w:t>文献</w:t>
      </w:r>
      <w:r w:rsidR="00175DA6" w:rsidRPr="003F5F41">
        <w:rPr>
          <w:rFonts w:ascii="仿宋_GB2312" w:eastAsia="仿宋_GB2312" w:hint="eastAsia"/>
          <w:sz w:val="32"/>
          <w:szCs w:val="32"/>
        </w:rPr>
        <w:t>资料</w:t>
      </w:r>
      <w:r w:rsidR="00175DA6" w:rsidRPr="003F5F41">
        <w:rPr>
          <w:rFonts w:ascii="仿宋_GB2312" w:eastAsia="仿宋_GB2312"/>
          <w:sz w:val="32"/>
          <w:szCs w:val="32"/>
        </w:rPr>
        <w:t>的充分</w:t>
      </w:r>
      <w:r w:rsidRPr="003F5F41">
        <w:rPr>
          <w:rFonts w:ascii="仿宋_GB2312" w:eastAsia="仿宋_GB2312" w:hint="eastAsia"/>
          <w:sz w:val="32"/>
          <w:szCs w:val="32"/>
        </w:rPr>
        <w:t>调研，</w:t>
      </w:r>
      <w:r w:rsidR="00571BB1" w:rsidRPr="003F5F41">
        <w:rPr>
          <w:rFonts w:ascii="仿宋_GB2312" w:eastAsia="仿宋_GB2312" w:hint="eastAsia"/>
          <w:sz w:val="32"/>
          <w:szCs w:val="32"/>
        </w:rPr>
        <w:t>申请人</w:t>
      </w:r>
      <w:r w:rsidR="00571BB1" w:rsidRPr="003F5F41">
        <w:rPr>
          <w:rFonts w:ascii="仿宋_GB2312" w:eastAsia="仿宋_GB2312"/>
          <w:sz w:val="32"/>
          <w:szCs w:val="32"/>
        </w:rPr>
        <w:t>可以</w:t>
      </w:r>
      <w:r w:rsidRPr="003F5F41">
        <w:rPr>
          <w:rFonts w:ascii="仿宋_GB2312" w:eastAsia="仿宋_GB2312" w:hint="eastAsia"/>
          <w:sz w:val="32"/>
          <w:szCs w:val="32"/>
        </w:rPr>
        <w:t>了解原料药的</w:t>
      </w:r>
      <w:r w:rsidR="00B902D0" w:rsidRPr="003F5F41">
        <w:rPr>
          <w:rFonts w:ascii="仿宋_GB2312" w:eastAsia="仿宋_GB2312" w:hint="eastAsia"/>
          <w:sz w:val="32"/>
          <w:szCs w:val="32"/>
        </w:rPr>
        <w:t>基本</w:t>
      </w:r>
      <w:r w:rsidRPr="003F5F41">
        <w:rPr>
          <w:rFonts w:ascii="仿宋_GB2312" w:eastAsia="仿宋_GB2312"/>
          <w:sz w:val="32"/>
          <w:szCs w:val="32"/>
        </w:rPr>
        <w:t>生产工艺</w:t>
      </w:r>
      <w:r w:rsidRPr="003F5F41">
        <w:rPr>
          <w:rFonts w:ascii="仿宋_GB2312" w:eastAsia="仿宋_GB2312" w:hint="eastAsia"/>
          <w:sz w:val="32"/>
          <w:szCs w:val="32"/>
        </w:rPr>
        <w:t>信息和</w:t>
      </w:r>
      <w:r w:rsidRPr="003F5F41">
        <w:rPr>
          <w:rFonts w:ascii="仿宋_GB2312" w:eastAsia="仿宋_GB2312"/>
          <w:sz w:val="32"/>
          <w:szCs w:val="32"/>
        </w:rPr>
        <w:t>关键质量属性</w:t>
      </w:r>
      <w:r w:rsidR="00025064" w:rsidRPr="003F5F41">
        <w:rPr>
          <w:rFonts w:ascii="仿宋_GB2312" w:eastAsia="仿宋_GB2312" w:hint="eastAsia"/>
          <w:sz w:val="32"/>
          <w:szCs w:val="32"/>
        </w:rPr>
        <w:t>。</w:t>
      </w:r>
      <w:r w:rsidRPr="003F5F41">
        <w:rPr>
          <w:rFonts w:ascii="仿宋_GB2312" w:eastAsia="仿宋_GB2312" w:hint="eastAsia"/>
          <w:sz w:val="32"/>
          <w:szCs w:val="32"/>
        </w:rPr>
        <w:t>结合质量</w:t>
      </w:r>
      <w:r w:rsidRPr="003F5F41">
        <w:rPr>
          <w:rFonts w:ascii="仿宋_GB2312" w:eastAsia="仿宋_GB2312"/>
          <w:sz w:val="32"/>
          <w:szCs w:val="32"/>
        </w:rPr>
        <w:t>风险管理</w:t>
      </w:r>
      <w:r w:rsidRPr="003F5F41">
        <w:rPr>
          <w:rFonts w:ascii="仿宋_GB2312" w:eastAsia="仿宋_GB2312" w:hint="eastAsia"/>
          <w:sz w:val="32"/>
          <w:szCs w:val="32"/>
        </w:rPr>
        <w:t>和控制策略，选择</w:t>
      </w:r>
      <w:r w:rsidR="00B902D0" w:rsidRPr="003F5F41">
        <w:rPr>
          <w:rFonts w:ascii="仿宋_GB2312" w:eastAsia="仿宋_GB2312" w:hint="eastAsia"/>
          <w:sz w:val="32"/>
          <w:szCs w:val="32"/>
        </w:rPr>
        <w:t>科学</w:t>
      </w:r>
      <w:r w:rsidRPr="003F5F41">
        <w:rPr>
          <w:rFonts w:ascii="仿宋_GB2312" w:eastAsia="仿宋_GB2312" w:hint="eastAsia"/>
          <w:sz w:val="32"/>
          <w:szCs w:val="32"/>
        </w:rPr>
        <w:t>合</w:t>
      </w:r>
      <w:r w:rsidR="00B902D0" w:rsidRPr="003F5F41">
        <w:rPr>
          <w:rFonts w:ascii="仿宋_GB2312" w:eastAsia="仿宋_GB2312" w:hint="eastAsia"/>
          <w:sz w:val="32"/>
          <w:szCs w:val="32"/>
        </w:rPr>
        <w:t>理</w:t>
      </w:r>
      <w:r w:rsidRPr="003F5F41">
        <w:rPr>
          <w:rFonts w:ascii="仿宋_GB2312" w:eastAsia="仿宋_GB2312" w:hint="eastAsia"/>
          <w:sz w:val="32"/>
          <w:szCs w:val="32"/>
        </w:rPr>
        <w:t>的工艺路线</w:t>
      </w:r>
      <w:r w:rsidR="00025064" w:rsidRPr="003F5F41">
        <w:rPr>
          <w:rFonts w:ascii="仿宋_GB2312" w:eastAsia="仿宋_GB2312" w:hint="eastAsia"/>
          <w:sz w:val="32"/>
          <w:szCs w:val="32"/>
        </w:rPr>
        <w:t>。</w:t>
      </w:r>
      <w:r w:rsidRPr="003F5F41">
        <w:rPr>
          <w:rFonts w:ascii="仿宋_GB2312" w:eastAsia="仿宋_GB2312" w:hint="eastAsia"/>
          <w:sz w:val="32"/>
          <w:szCs w:val="32"/>
        </w:rPr>
        <w:t>通过实验室小试、中试放大和商业化生产</w:t>
      </w:r>
      <w:r w:rsidR="00BF6B5B" w:rsidRPr="003F5F41">
        <w:rPr>
          <w:rFonts w:ascii="仿宋_GB2312" w:eastAsia="仿宋_GB2312" w:hint="eastAsia"/>
          <w:sz w:val="32"/>
          <w:szCs w:val="32"/>
        </w:rPr>
        <w:t>，逐步</w:t>
      </w:r>
      <w:r w:rsidRPr="003F5F41">
        <w:rPr>
          <w:rFonts w:ascii="仿宋_GB2312" w:eastAsia="仿宋_GB2312" w:hint="eastAsia"/>
          <w:sz w:val="32"/>
          <w:szCs w:val="32"/>
        </w:rPr>
        <w:t>加深</w:t>
      </w:r>
      <w:r w:rsidRPr="003F5F41">
        <w:rPr>
          <w:rFonts w:ascii="仿宋_GB2312" w:eastAsia="仿宋_GB2312"/>
          <w:sz w:val="32"/>
          <w:szCs w:val="32"/>
        </w:rPr>
        <w:t>对</w:t>
      </w:r>
      <w:r w:rsidRPr="003F5F41">
        <w:rPr>
          <w:rFonts w:ascii="仿宋_GB2312" w:eastAsia="仿宋_GB2312" w:hint="eastAsia"/>
          <w:sz w:val="32"/>
          <w:szCs w:val="32"/>
        </w:rPr>
        <w:t>整个生产工艺的理解</w:t>
      </w:r>
      <w:r w:rsidR="00BF6B5B" w:rsidRPr="003F5F41">
        <w:rPr>
          <w:rFonts w:ascii="仿宋_GB2312" w:eastAsia="仿宋_GB2312" w:hint="eastAsia"/>
          <w:sz w:val="32"/>
          <w:szCs w:val="32"/>
        </w:rPr>
        <w:t>，</w:t>
      </w:r>
      <w:r w:rsidR="00F104D2" w:rsidRPr="003F5F41">
        <w:rPr>
          <w:rFonts w:ascii="仿宋_GB2312" w:eastAsia="仿宋_GB2312" w:hint="eastAsia"/>
          <w:sz w:val="32"/>
          <w:szCs w:val="32"/>
        </w:rPr>
        <w:t>不断</w:t>
      </w:r>
      <w:r w:rsidR="00F104D2" w:rsidRPr="003F5F41">
        <w:rPr>
          <w:rFonts w:ascii="仿宋_GB2312" w:eastAsia="仿宋_GB2312"/>
          <w:sz w:val="32"/>
          <w:szCs w:val="32"/>
        </w:rPr>
        <w:t>优化工艺</w:t>
      </w:r>
      <w:r w:rsidR="00F104D2" w:rsidRPr="003F5F41">
        <w:rPr>
          <w:rFonts w:ascii="仿宋_GB2312" w:eastAsia="仿宋_GB2312" w:hint="eastAsia"/>
          <w:sz w:val="32"/>
          <w:szCs w:val="32"/>
        </w:rPr>
        <w:t>路线</w:t>
      </w:r>
      <w:r w:rsidR="00F104D2" w:rsidRPr="003F5F41">
        <w:rPr>
          <w:rFonts w:ascii="仿宋_GB2312" w:eastAsia="仿宋_GB2312"/>
          <w:sz w:val="32"/>
          <w:szCs w:val="32"/>
        </w:rPr>
        <w:t>，积累</w:t>
      </w:r>
      <w:r w:rsidR="00F104D2" w:rsidRPr="003F5F41">
        <w:rPr>
          <w:rFonts w:ascii="仿宋_GB2312" w:eastAsia="仿宋_GB2312" w:hint="eastAsia"/>
          <w:sz w:val="32"/>
          <w:szCs w:val="32"/>
        </w:rPr>
        <w:t>更多的</w:t>
      </w:r>
      <w:r w:rsidR="00BF6B5B" w:rsidRPr="003F5F41">
        <w:rPr>
          <w:rFonts w:ascii="仿宋_GB2312" w:eastAsia="仿宋_GB2312"/>
          <w:sz w:val="32"/>
          <w:szCs w:val="32"/>
        </w:rPr>
        <w:t>工艺知识</w:t>
      </w:r>
      <w:r w:rsidR="00BF6B5B" w:rsidRPr="003F5F41">
        <w:rPr>
          <w:rFonts w:ascii="仿宋_GB2312" w:eastAsia="仿宋_GB2312" w:hint="eastAsia"/>
          <w:sz w:val="32"/>
          <w:szCs w:val="32"/>
        </w:rPr>
        <w:t>和</w:t>
      </w:r>
      <w:r w:rsidR="00F104D2" w:rsidRPr="003F5F41">
        <w:rPr>
          <w:rFonts w:ascii="仿宋_GB2312" w:eastAsia="仿宋_GB2312" w:hint="eastAsia"/>
          <w:sz w:val="32"/>
          <w:szCs w:val="32"/>
        </w:rPr>
        <w:t>生产</w:t>
      </w:r>
      <w:r w:rsidR="00BF6B5B" w:rsidRPr="003F5F41">
        <w:rPr>
          <w:rFonts w:ascii="仿宋_GB2312" w:eastAsia="仿宋_GB2312"/>
          <w:sz w:val="32"/>
          <w:szCs w:val="32"/>
        </w:rPr>
        <w:t>经验</w:t>
      </w:r>
      <w:r w:rsidRPr="003F5F41">
        <w:rPr>
          <w:rFonts w:ascii="仿宋_GB2312" w:eastAsia="仿宋_GB2312" w:hint="eastAsia"/>
          <w:sz w:val="32"/>
          <w:szCs w:val="32"/>
        </w:rPr>
        <w:t>，</w:t>
      </w:r>
      <w:r w:rsidR="005E77BC" w:rsidRPr="003F5F41">
        <w:rPr>
          <w:rFonts w:ascii="仿宋_GB2312" w:eastAsia="仿宋_GB2312" w:hint="eastAsia"/>
          <w:sz w:val="32"/>
          <w:szCs w:val="32"/>
        </w:rPr>
        <w:t>设计开发</w:t>
      </w:r>
      <w:r w:rsidR="005E77BC" w:rsidRPr="003F5F41">
        <w:rPr>
          <w:rFonts w:ascii="仿宋_GB2312" w:eastAsia="仿宋_GB2312"/>
          <w:sz w:val="32"/>
          <w:szCs w:val="32"/>
        </w:rPr>
        <w:t>出</w:t>
      </w:r>
      <w:r w:rsidR="005E77BC" w:rsidRPr="003F5F41">
        <w:rPr>
          <w:rFonts w:ascii="仿宋_GB2312" w:eastAsia="仿宋_GB2312" w:hint="eastAsia"/>
          <w:sz w:val="32"/>
          <w:szCs w:val="32"/>
        </w:rPr>
        <w:t>能够持续稳定生产符合预期质量要求产品的商业化生产工艺。</w:t>
      </w:r>
    </w:p>
    <w:p w14:paraId="2C147BF7" w14:textId="463703F6" w:rsidR="00F71B28" w:rsidRDefault="00E6743F" w:rsidP="00F71B28">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原料药的关键质量属性通常包括影响</w:t>
      </w:r>
      <w:r w:rsidR="00BF6B5B" w:rsidRPr="003F5F41">
        <w:rPr>
          <w:rFonts w:ascii="仿宋_GB2312" w:eastAsia="仿宋_GB2312" w:hint="eastAsia"/>
          <w:sz w:val="32"/>
          <w:szCs w:val="32"/>
        </w:rPr>
        <w:t>产品</w:t>
      </w:r>
      <w:r w:rsidR="008751DB" w:rsidRPr="003F5F41">
        <w:rPr>
          <w:rFonts w:ascii="仿宋_GB2312" w:eastAsia="仿宋_GB2312" w:hint="eastAsia"/>
          <w:sz w:val="32"/>
          <w:szCs w:val="32"/>
        </w:rPr>
        <w:t>定性</w:t>
      </w:r>
      <w:r w:rsidRPr="003F5F41">
        <w:rPr>
          <w:rFonts w:ascii="仿宋_GB2312" w:eastAsia="仿宋_GB2312" w:hint="eastAsia"/>
          <w:sz w:val="32"/>
          <w:szCs w:val="32"/>
        </w:rPr>
        <w:t>、纯度和稳定性的属性或特征。关键质量属性的</w:t>
      </w:r>
      <w:r w:rsidRPr="003F5F41">
        <w:rPr>
          <w:rFonts w:ascii="仿宋_GB2312" w:eastAsia="仿宋_GB2312"/>
          <w:sz w:val="32"/>
          <w:szCs w:val="32"/>
        </w:rPr>
        <w:t>控制策略</w:t>
      </w:r>
      <w:r w:rsidRPr="003F5F41">
        <w:rPr>
          <w:rFonts w:ascii="仿宋_GB2312" w:eastAsia="仿宋_GB2312" w:hint="eastAsia"/>
          <w:sz w:val="32"/>
          <w:szCs w:val="32"/>
        </w:rPr>
        <w:t>通常</w:t>
      </w:r>
      <w:r w:rsidRPr="003F5F41">
        <w:rPr>
          <w:rFonts w:ascii="仿宋_GB2312" w:eastAsia="仿宋_GB2312"/>
          <w:sz w:val="32"/>
          <w:szCs w:val="32"/>
        </w:rPr>
        <w:t>包括</w:t>
      </w:r>
      <w:r w:rsidRPr="003F5F41">
        <w:rPr>
          <w:rFonts w:ascii="仿宋_GB2312" w:eastAsia="仿宋_GB2312" w:hint="eastAsia"/>
          <w:sz w:val="32"/>
          <w:szCs w:val="32"/>
        </w:rPr>
        <w:t>：（1</w:t>
      </w:r>
      <w:r w:rsidRPr="003F5F41">
        <w:rPr>
          <w:rFonts w:ascii="仿宋_GB2312" w:eastAsia="仿宋_GB2312"/>
          <w:sz w:val="32"/>
          <w:szCs w:val="32"/>
        </w:rPr>
        <w:t>）</w:t>
      </w:r>
      <w:r w:rsidR="009A5866" w:rsidRPr="003F5F41">
        <w:rPr>
          <w:rFonts w:ascii="仿宋_GB2312" w:eastAsia="仿宋_GB2312" w:hint="eastAsia"/>
          <w:sz w:val="32"/>
          <w:szCs w:val="32"/>
        </w:rPr>
        <w:t>将其</w:t>
      </w:r>
      <w:r w:rsidRPr="003F5F41">
        <w:rPr>
          <w:rFonts w:ascii="仿宋_GB2312" w:eastAsia="仿宋_GB2312" w:hint="eastAsia"/>
          <w:sz w:val="32"/>
          <w:szCs w:val="32"/>
        </w:rPr>
        <w:t>订入原料药</w:t>
      </w:r>
      <w:r w:rsidRPr="003F5F41">
        <w:rPr>
          <w:rFonts w:ascii="仿宋_GB2312" w:eastAsia="仿宋_GB2312"/>
          <w:sz w:val="32"/>
          <w:szCs w:val="32"/>
        </w:rPr>
        <w:t>质量标准，通过对最终原料药的检测</w:t>
      </w:r>
      <w:r w:rsidRPr="003F5F41">
        <w:rPr>
          <w:rFonts w:ascii="仿宋_GB2312" w:eastAsia="仿宋_GB2312" w:hint="eastAsia"/>
          <w:sz w:val="32"/>
          <w:szCs w:val="32"/>
        </w:rPr>
        <w:t>和/或</w:t>
      </w:r>
      <w:r w:rsidRPr="003F5F41">
        <w:rPr>
          <w:rFonts w:ascii="仿宋_GB2312" w:eastAsia="仿宋_GB2312"/>
          <w:sz w:val="32"/>
          <w:szCs w:val="32"/>
        </w:rPr>
        <w:t>通过上游控制加以确定；</w:t>
      </w:r>
      <w:r w:rsidRPr="003F5F41">
        <w:rPr>
          <w:rFonts w:ascii="仿宋_GB2312" w:eastAsia="仿宋_GB2312" w:hint="eastAsia"/>
          <w:sz w:val="32"/>
          <w:szCs w:val="32"/>
        </w:rPr>
        <w:t>（2</w:t>
      </w:r>
      <w:r w:rsidRPr="003F5F41">
        <w:rPr>
          <w:rFonts w:ascii="仿宋_GB2312" w:eastAsia="仿宋_GB2312"/>
          <w:sz w:val="32"/>
          <w:szCs w:val="32"/>
        </w:rPr>
        <w:t>）不</w:t>
      </w:r>
      <w:r w:rsidR="009A5866" w:rsidRPr="003F5F41">
        <w:rPr>
          <w:rFonts w:ascii="仿宋_GB2312" w:eastAsia="仿宋_GB2312" w:hint="eastAsia"/>
          <w:sz w:val="32"/>
          <w:szCs w:val="32"/>
        </w:rPr>
        <w:t>将其</w:t>
      </w:r>
      <w:r w:rsidRPr="003F5F41">
        <w:rPr>
          <w:rFonts w:ascii="仿宋_GB2312" w:eastAsia="仿宋_GB2312" w:hint="eastAsia"/>
          <w:sz w:val="32"/>
          <w:szCs w:val="32"/>
        </w:rPr>
        <w:t>订入原料药</w:t>
      </w:r>
      <w:r w:rsidRPr="003F5F41">
        <w:rPr>
          <w:rFonts w:ascii="仿宋_GB2312" w:eastAsia="仿宋_GB2312"/>
          <w:sz w:val="32"/>
          <w:szCs w:val="32"/>
        </w:rPr>
        <w:t>质量标准，但</w:t>
      </w:r>
      <w:r w:rsidRPr="003F5F41">
        <w:rPr>
          <w:rFonts w:ascii="仿宋_GB2312" w:eastAsia="仿宋_GB2312" w:hint="eastAsia"/>
          <w:sz w:val="32"/>
          <w:szCs w:val="32"/>
        </w:rPr>
        <w:t>可以</w:t>
      </w:r>
      <w:r w:rsidRPr="003F5F41">
        <w:rPr>
          <w:rFonts w:ascii="仿宋_GB2312" w:eastAsia="仿宋_GB2312"/>
          <w:sz w:val="32"/>
          <w:szCs w:val="32"/>
        </w:rPr>
        <w:t>通过上游控制来提供</w:t>
      </w:r>
      <w:r w:rsidRPr="003F5F41">
        <w:rPr>
          <w:rFonts w:ascii="仿宋_GB2312" w:eastAsia="仿宋_GB2312" w:hint="eastAsia"/>
          <w:sz w:val="32"/>
          <w:szCs w:val="32"/>
        </w:rPr>
        <w:t>质量</w:t>
      </w:r>
      <w:r w:rsidRPr="003F5F41">
        <w:rPr>
          <w:rFonts w:ascii="仿宋_GB2312" w:eastAsia="仿宋_GB2312"/>
          <w:sz w:val="32"/>
          <w:szCs w:val="32"/>
        </w:rPr>
        <w:t>保证。上游控制</w:t>
      </w:r>
      <w:r w:rsidRPr="003F5F41">
        <w:rPr>
          <w:rFonts w:ascii="仿宋_GB2312" w:eastAsia="仿宋_GB2312" w:hint="eastAsia"/>
          <w:sz w:val="32"/>
          <w:szCs w:val="32"/>
        </w:rPr>
        <w:t>一般可以采用</w:t>
      </w:r>
      <w:r w:rsidRPr="003F5F41">
        <w:rPr>
          <w:rFonts w:ascii="仿宋_GB2312" w:eastAsia="仿宋_GB2312"/>
          <w:sz w:val="32"/>
          <w:szCs w:val="32"/>
        </w:rPr>
        <w:t>在线检测</w:t>
      </w:r>
      <w:r w:rsidRPr="003F5F41">
        <w:rPr>
          <w:rFonts w:ascii="仿宋_GB2312" w:eastAsia="仿宋_GB2312" w:hint="eastAsia"/>
          <w:sz w:val="32"/>
          <w:szCs w:val="32"/>
        </w:rPr>
        <w:t>，或</w:t>
      </w:r>
      <w:r w:rsidRPr="003F5F41">
        <w:rPr>
          <w:rFonts w:ascii="仿宋_GB2312" w:eastAsia="仿宋_GB2312"/>
          <w:sz w:val="32"/>
          <w:szCs w:val="32"/>
        </w:rPr>
        <w:t>通过对工艺参数和/或</w:t>
      </w:r>
      <w:r w:rsidR="001D7DFB" w:rsidRPr="003F5F41">
        <w:rPr>
          <w:rFonts w:ascii="仿宋_GB2312" w:eastAsia="仿宋_GB2312" w:hint="eastAsia"/>
          <w:sz w:val="32"/>
          <w:szCs w:val="32"/>
        </w:rPr>
        <w:t>生产</w:t>
      </w:r>
      <w:r w:rsidRPr="003F5F41">
        <w:rPr>
          <w:rFonts w:ascii="仿宋_GB2312" w:eastAsia="仿宋_GB2312"/>
          <w:sz w:val="32"/>
          <w:szCs w:val="32"/>
        </w:rPr>
        <w:t>过程中的物料属性测定，预测原料药的关键质量属性。</w:t>
      </w:r>
      <w:r w:rsidRPr="003F5F41">
        <w:rPr>
          <w:rFonts w:ascii="仿宋_GB2312" w:eastAsia="仿宋_GB2312" w:hint="eastAsia"/>
          <w:sz w:val="32"/>
          <w:szCs w:val="32"/>
        </w:rPr>
        <w:t>杂质因其可能会对药物制剂的安全性产生影响，属于原料药关键质量属性。</w:t>
      </w:r>
    </w:p>
    <w:p w14:paraId="438AC142" w14:textId="363E4774" w:rsidR="00F71B28" w:rsidRDefault="00462C51" w:rsidP="00F71B28">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对于</w:t>
      </w:r>
      <w:r w:rsidR="00E6743F" w:rsidRPr="003F5F41">
        <w:rPr>
          <w:rFonts w:ascii="仿宋_GB2312" w:eastAsia="仿宋_GB2312" w:hint="eastAsia"/>
          <w:sz w:val="32"/>
          <w:szCs w:val="32"/>
        </w:rPr>
        <w:t>多晶型</w:t>
      </w:r>
      <w:r w:rsidR="00E6743F" w:rsidRPr="003F5F41">
        <w:rPr>
          <w:rFonts w:ascii="仿宋_GB2312" w:eastAsia="仿宋_GB2312"/>
          <w:sz w:val="32"/>
          <w:szCs w:val="32"/>
        </w:rPr>
        <w:t>药物</w:t>
      </w:r>
      <w:r w:rsidRPr="003F5F41">
        <w:rPr>
          <w:rFonts w:ascii="仿宋_GB2312" w:eastAsia="仿宋_GB2312" w:hint="eastAsia"/>
          <w:sz w:val="32"/>
          <w:szCs w:val="32"/>
        </w:rPr>
        <w:t>，申请人</w:t>
      </w:r>
      <w:r w:rsidR="00E6743F" w:rsidRPr="003F5F41">
        <w:rPr>
          <w:rFonts w:ascii="仿宋_GB2312" w:eastAsia="仿宋_GB2312"/>
          <w:sz w:val="32"/>
          <w:szCs w:val="32"/>
        </w:rPr>
        <w:t>应</w:t>
      </w:r>
      <w:r w:rsidR="00E6743F" w:rsidRPr="003F5F41">
        <w:rPr>
          <w:rFonts w:ascii="仿宋_GB2312" w:eastAsia="仿宋_GB2312" w:hint="eastAsia"/>
          <w:sz w:val="32"/>
          <w:szCs w:val="32"/>
        </w:rPr>
        <w:t>在</w:t>
      </w:r>
      <w:r w:rsidR="00E6743F" w:rsidRPr="003F5F41">
        <w:rPr>
          <w:rFonts w:ascii="仿宋_GB2312" w:eastAsia="仿宋_GB2312"/>
          <w:sz w:val="32"/>
          <w:szCs w:val="32"/>
        </w:rPr>
        <w:t>生产</w:t>
      </w:r>
      <w:r w:rsidR="00E6743F" w:rsidRPr="003F5F41">
        <w:rPr>
          <w:rFonts w:ascii="仿宋_GB2312" w:eastAsia="仿宋_GB2312" w:hint="eastAsia"/>
          <w:sz w:val="32"/>
          <w:szCs w:val="32"/>
        </w:rPr>
        <w:t>工艺</w:t>
      </w:r>
      <w:r w:rsidR="00E6743F" w:rsidRPr="003F5F41">
        <w:rPr>
          <w:rFonts w:ascii="仿宋_GB2312" w:eastAsia="仿宋_GB2312"/>
          <w:sz w:val="32"/>
          <w:szCs w:val="32"/>
        </w:rPr>
        <w:t>开发</w:t>
      </w:r>
      <w:r w:rsidR="00E6743F" w:rsidRPr="003F5F41">
        <w:rPr>
          <w:rFonts w:ascii="仿宋_GB2312" w:eastAsia="仿宋_GB2312" w:hint="eastAsia"/>
          <w:sz w:val="32"/>
          <w:szCs w:val="32"/>
        </w:rPr>
        <w:t>阶段通过精制</w:t>
      </w:r>
      <w:r w:rsidR="00E6743F" w:rsidRPr="003F5F41">
        <w:rPr>
          <w:rFonts w:ascii="仿宋_GB2312" w:eastAsia="仿宋_GB2312"/>
          <w:sz w:val="32"/>
          <w:szCs w:val="32"/>
        </w:rPr>
        <w:t>工艺的优化和</w:t>
      </w:r>
      <w:r w:rsidR="00E6743F" w:rsidRPr="003F5F41">
        <w:rPr>
          <w:rFonts w:ascii="仿宋_GB2312" w:eastAsia="仿宋_GB2312" w:hint="eastAsia"/>
          <w:sz w:val="32"/>
          <w:szCs w:val="32"/>
        </w:rPr>
        <w:t>筛选制备</w:t>
      </w:r>
      <w:r w:rsidR="00E6743F" w:rsidRPr="003F5F41">
        <w:rPr>
          <w:rFonts w:ascii="仿宋_GB2312" w:eastAsia="仿宋_GB2312"/>
          <w:sz w:val="32"/>
          <w:szCs w:val="32"/>
        </w:rPr>
        <w:t>优势</w:t>
      </w:r>
      <w:r w:rsidR="00E6743F" w:rsidRPr="003F5F41">
        <w:rPr>
          <w:rFonts w:ascii="仿宋_GB2312" w:eastAsia="仿宋_GB2312" w:hint="eastAsia"/>
          <w:sz w:val="32"/>
          <w:szCs w:val="32"/>
        </w:rPr>
        <w:t>稳态</w:t>
      </w:r>
      <w:r w:rsidR="00E6743F" w:rsidRPr="003F5F41">
        <w:rPr>
          <w:rFonts w:ascii="仿宋_GB2312" w:eastAsia="仿宋_GB2312"/>
          <w:sz w:val="32"/>
          <w:szCs w:val="32"/>
        </w:rPr>
        <w:t>晶型</w:t>
      </w:r>
      <w:r w:rsidRPr="003F5F41">
        <w:rPr>
          <w:rFonts w:ascii="仿宋_GB2312" w:eastAsia="仿宋_GB2312" w:hint="eastAsia"/>
          <w:sz w:val="32"/>
          <w:szCs w:val="32"/>
        </w:rPr>
        <w:t>。</w:t>
      </w:r>
      <w:r w:rsidR="00027CB2" w:rsidRPr="003F5F41">
        <w:rPr>
          <w:rFonts w:ascii="仿宋_GB2312" w:eastAsia="仿宋_GB2312" w:hint="eastAsia"/>
          <w:sz w:val="32"/>
          <w:szCs w:val="32"/>
        </w:rPr>
        <w:t>对于</w:t>
      </w:r>
      <w:r w:rsidR="00B24A79">
        <w:rPr>
          <w:rFonts w:ascii="仿宋_GB2312" w:eastAsia="仿宋_GB2312"/>
          <w:sz w:val="32"/>
          <w:szCs w:val="32"/>
        </w:rPr>
        <w:t>多晶型</w:t>
      </w:r>
      <w:r w:rsidR="00027CB2" w:rsidRPr="003F5F41">
        <w:rPr>
          <w:rFonts w:ascii="仿宋_GB2312" w:eastAsia="仿宋_GB2312" w:hint="eastAsia"/>
          <w:sz w:val="32"/>
          <w:szCs w:val="32"/>
        </w:rPr>
        <w:t>难溶性</w:t>
      </w:r>
      <w:r w:rsidR="00027CB2" w:rsidRPr="003F5F41">
        <w:rPr>
          <w:rFonts w:ascii="仿宋_GB2312" w:eastAsia="仿宋_GB2312" w:hint="eastAsia"/>
          <w:sz w:val="32"/>
          <w:szCs w:val="32"/>
        </w:rPr>
        <w:lastRenderedPageBreak/>
        <w:t>药物</w:t>
      </w:r>
      <w:r w:rsidR="00FA7B16" w:rsidRPr="003F5F41">
        <w:rPr>
          <w:rFonts w:ascii="仿宋_GB2312" w:eastAsia="仿宋_GB2312" w:hint="eastAsia"/>
          <w:sz w:val="32"/>
          <w:szCs w:val="32"/>
        </w:rPr>
        <w:t>，</w:t>
      </w:r>
      <w:r w:rsidRPr="003F5F41">
        <w:rPr>
          <w:rFonts w:ascii="仿宋_GB2312" w:eastAsia="仿宋_GB2312" w:hint="eastAsia"/>
          <w:sz w:val="32"/>
          <w:szCs w:val="32"/>
        </w:rPr>
        <w:t>申请人</w:t>
      </w:r>
      <w:r w:rsidR="00A57CE8" w:rsidRPr="003F5F41">
        <w:rPr>
          <w:rFonts w:ascii="仿宋_GB2312" w:eastAsia="仿宋_GB2312" w:hint="eastAsia"/>
          <w:sz w:val="32"/>
          <w:szCs w:val="32"/>
        </w:rPr>
        <w:t>应关注晶型工艺</w:t>
      </w:r>
      <w:r w:rsidRPr="003F5F41">
        <w:rPr>
          <w:rFonts w:ascii="仿宋_GB2312" w:eastAsia="仿宋_GB2312" w:hint="eastAsia"/>
          <w:sz w:val="32"/>
          <w:szCs w:val="32"/>
        </w:rPr>
        <w:t>的</w:t>
      </w:r>
      <w:r w:rsidR="00F104D2" w:rsidRPr="003F5F41">
        <w:rPr>
          <w:rFonts w:ascii="仿宋_GB2312" w:eastAsia="仿宋_GB2312" w:hint="eastAsia"/>
          <w:sz w:val="32"/>
          <w:szCs w:val="32"/>
        </w:rPr>
        <w:t>持续</w:t>
      </w:r>
      <w:r w:rsidR="00A57CE8" w:rsidRPr="003F5F41">
        <w:rPr>
          <w:rFonts w:ascii="仿宋_GB2312" w:eastAsia="仿宋_GB2312" w:hint="eastAsia"/>
          <w:sz w:val="32"/>
          <w:szCs w:val="32"/>
        </w:rPr>
        <w:t>稳定</w:t>
      </w:r>
      <w:r w:rsidR="00027CB2" w:rsidRPr="003F5F41">
        <w:rPr>
          <w:rFonts w:ascii="仿宋_GB2312" w:eastAsia="仿宋_GB2312" w:hint="eastAsia"/>
          <w:sz w:val="32"/>
          <w:szCs w:val="32"/>
        </w:rPr>
        <w:t>，</w:t>
      </w:r>
      <w:r w:rsidR="00E6743F" w:rsidRPr="003F5F41">
        <w:rPr>
          <w:rFonts w:ascii="仿宋_GB2312" w:eastAsia="仿宋_GB2312"/>
          <w:sz w:val="32"/>
          <w:szCs w:val="32"/>
        </w:rPr>
        <w:t>避免</w:t>
      </w:r>
      <w:r w:rsidR="00547401" w:rsidRPr="003F5F41">
        <w:rPr>
          <w:rFonts w:ascii="仿宋_GB2312" w:eastAsia="仿宋_GB2312" w:hint="eastAsia"/>
          <w:sz w:val="32"/>
          <w:szCs w:val="32"/>
        </w:rPr>
        <w:t>药</w:t>
      </w:r>
      <w:r w:rsidR="00260867" w:rsidRPr="003F5F41">
        <w:rPr>
          <w:rFonts w:ascii="仿宋_GB2312" w:eastAsia="仿宋_GB2312" w:hint="eastAsia"/>
          <w:sz w:val="32"/>
          <w:szCs w:val="32"/>
        </w:rPr>
        <w:t>品</w:t>
      </w:r>
      <w:r w:rsidR="00547401" w:rsidRPr="003F5F41">
        <w:rPr>
          <w:rFonts w:ascii="仿宋_GB2312" w:eastAsia="仿宋_GB2312" w:hint="eastAsia"/>
          <w:sz w:val="32"/>
          <w:szCs w:val="32"/>
        </w:rPr>
        <w:t>生产</w:t>
      </w:r>
      <w:r w:rsidR="00547401" w:rsidRPr="003F5F41">
        <w:rPr>
          <w:rFonts w:ascii="仿宋_GB2312" w:eastAsia="仿宋_GB2312"/>
          <w:sz w:val="32"/>
          <w:szCs w:val="32"/>
        </w:rPr>
        <w:t>过程</w:t>
      </w:r>
      <w:r w:rsidR="00547401" w:rsidRPr="003F5F41">
        <w:rPr>
          <w:rFonts w:ascii="仿宋_GB2312" w:eastAsia="仿宋_GB2312" w:hint="eastAsia"/>
          <w:sz w:val="32"/>
          <w:szCs w:val="32"/>
        </w:rPr>
        <w:t>中</w:t>
      </w:r>
      <w:r w:rsidR="00E6743F" w:rsidRPr="003F5F41">
        <w:rPr>
          <w:rFonts w:ascii="仿宋_GB2312" w:eastAsia="仿宋_GB2312" w:hint="eastAsia"/>
          <w:sz w:val="32"/>
          <w:szCs w:val="32"/>
        </w:rPr>
        <w:t>出现</w:t>
      </w:r>
      <w:r w:rsidR="00E6743F" w:rsidRPr="003F5F41">
        <w:rPr>
          <w:rFonts w:ascii="仿宋_GB2312" w:eastAsia="仿宋_GB2312"/>
          <w:sz w:val="32"/>
          <w:szCs w:val="32"/>
        </w:rPr>
        <w:t>混晶</w:t>
      </w:r>
      <w:r w:rsidR="00E6743F" w:rsidRPr="003F5F41">
        <w:rPr>
          <w:rFonts w:ascii="仿宋_GB2312" w:eastAsia="仿宋_GB2312" w:hint="eastAsia"/>
          <w:sz w:val="32"/>
          <w:szCs w:val="32"/>
        </w:rPr>
        <w:t>，保证原料药</w:t>
      </w:r>
      <w:r w:rsidR="00E6743F" w:rsidRPr="003F5F41">
        <w:rPr>
          <w:rFonts w:ascii="仿宋_GB2312" w:eastAsia="仿宋_GB2312"/>
          <w:sz w:val="32"/>
          <w:szCs w:val="32"/>
        </w:rPr>
        <w:t>批间</w:t>
      </w:r>
      <w:r w:rsidR="00547401" w:rsidRPr="003F5F41">
        <w:rPr>
          <w:rFonts w:ascii="仿宋_GB2312" w:eastAsia="仿宋_GB2312" w:hint="eastAsia"/>
          <w:sz w:val="32"/>
          <w:szCs w:val="32"/>
        </w:rPr>
        <w:t>的</w:t>
      </w:r>
      <w:r w:rsidR="00E6743F" w:rsidRPr="003F5F41">
        <w:rPr>
          <w:rFonts w:ascii="仿宋_GB2312" w:eastAsia="仿宋_GB2312" w:hint="eastAsia"/>
          <w:sz w:val="32"/>
          <w:szCs w:val="32"/>
        </w:rPr>
        <w:t>晶型</w:t>
      </w:r>
      <w:r w:rsidR="00E6743F" w:rsidRPr="003F5F41">
        <w:rPr>
          <w:rFonts w:ascii="仿宋_GB2312" w:eastAsia="仿宋_GB2312"/>
          <w:sz w:val="32"/>
          <w:szCs w:val="32"/>
        </w:rPr>
        <w:t>一致性</w:t>
      </w:r>
      <w:r w:rsidR="00E6743F" w:rsidRPr="003F5F41">
        <w:rPr>
          <w:rFonts w:ascii="仿宋_GB2312" w:eastAsia="仿宋_GB2312" w:hint="eastAsia"/>
          <w:sz w:val="32"/>
          <w:szCs w:val="32"/>
        </w:rPr>
        <w:t>。</w:t>
      </w:r>
    </w:p>
    <w:p w14:paraId="68DBC455" w14:textId="1DE64BB0" w:rsidR="00F71B28" w:rsidRDefault="00B756B4" w:rsidP="00F71B28">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对于</w:t>
      </w:r>
      <w:r w:rsidR="00E6743F" w:rsidRPr="003F5F41">
        <w:rPr>
          <w:rFonts w:ascii="仿宋_GB2312" w:eastAsia="仿宋_GB2312" w:hint="eastAsia"/>
          <w:sz w:val="32"/>
          <w:szCs w:val="32"/>
        </w:rPr>
        <w:t>存在</w:t>
      </w:r>
      <w:r w:rsidR="00666389" w:rsidRPr="003F5F41">
        <w:rPr>
          <w:rFonts w:ascii="仿宋_GB2312" w:eastAsia="仿宋_GB2312" w:hint="eastAsia"/>
          <w:sz w:val="32"/>
          <w:szCs w:val="32"/>
        </w:rPr>
        <w:t>致突变</w:t>
      </w:r>
      <w:r w:rsidR="00A57CE8" w:rsidRPr="003F5F41">
        <w:rPr>
          <w:rFonts w:ascii="仿宋_GB2312" w:eastAsia="仿宋_GB2312" w:hint="eastAsia"/>
          <w:sz w:val="32"/>
          <w:szCs w:val="32"/>
        </w:rPr>
        <w:t>杂质</w:t>
      </w:r>
      <w:r w:rsidR="00B24A79" w:rsidRPr="003F5F41">
        <w:rPr>
          <w:rFonts w:ascii="仿宋_GB2312" w:eastAsia="仿宋_GB2312" w:hint="eastAsia"/>
          <w:sz w:val="32"/>
          <w:szCs w:val="32"/>
        </w:rPr>
        <w:t>（如亚硝胺类杂质）</w:t>
      </w:r>
      <w:r w:rsidR="00E6743F" w:rsidRPr="003F5F41">
        <w:rPr>
          <w:rFonts w:ascii="仿宋_GB2312" w:eastAsia="仿宋_GB2312" w:hint="eastAsia"/>
          <w:sz w:val="32"/>
          <w:szCs w:val="32"/>
        </w:rPr>
        <w:t>生成的生产</w:t>
      </w:r>
      <w:r w:rsidR="00E6743F" w:rsidRPr="003F5F41">
        <w:rPr>
          <w:rFonts w:ascii="仿宋_GB2312" w:eastAsia="仿宋_GB2312"/>
          <w:sz w:val="32"/>
          <w:szCs w:val="32"/>
        </w:rPr>
        <w:t>工艺</w:t>
      </w:r>
      <w:r w:rsidR="00025064" w:rsidRPr="003F5F41">
        <w:rPr>
          <w:rFonts w:ascii="仿宋_GB2312" w:eastAsia="仿宋_GB2312" w:hint="eastAsia"/>
          <w:sz w:val="32"/>
          <w:szCs w:val="32"/>
        </w:rPr>
        <w:t>。</w:t>
      </w:r>
      <w:r w:rsidRPr="003F5F41">
        <w:rPr>
          <w:rFonts w:ascii="仿宋_GB2312" w:eastAsia="仿宋_GB2312" w:hint="eastAsia"/>
          <w:sz w:val="32"/>
          <w:szCs w:val="32"/>
        </w:rPr>
        <w:t>申请人</w:t>
      </w:r>
      <w:r w:rsidR="00E6743F" w:rsidRPr="003F5F41">
        <w:rPr>
          <w:rFonts w:ascii="仿宋_GB2312" w:eastAsia="仿宋_GB2312" w:hint="eastAsia"/>
          <w:sz w:val="32"/>
          <w:szCs w:val="32"/>
        </w:rPr>
        <w:t>应</w:t>
      </w:r>
      <w:r w:rsidR="000B6E9F" w:rsidRPr="003F5F41">
        <w:rPr>
          <w:rFonts w:ascii="仿宋_GB2312" w:eastAsia="仿宋_GB2312" w:hint="eastAsia"/>
          <w:sz w:val="32"/>
          <w:szCs w:val="32"/>
        </w:rPr>
        <w:t>首先选择可以</w:t>
      </w:r>
      <w:r w:rsidR="00E6743F" w:rsidRPr="003F5F41">
        <w:rPr>
          <w:rFonts w:ascii="仿宋_GB2312" w:eastAsia="仿宋_GB2312" w:hAnsi="Times New Roman" w:cs="Times New Roman" w:hint="eastAsia"/>
          <w:sz w:val="32"/>
          <w:szCs w:val="32"/>
        </w:rPr>
        <w:t>避免亚硝胺类杂质</w:t>
      </w:r>
      <w:r w:rsidRPr="003F5F41">
        <w:rPr>
          <w:rFonts w:ascii="仿宋_GB2312" w:eastAsia="仿宋_GB2312" w:hAnsi="Times New Roman" w:cs="Times New Roman" w:hint="eastAsia"/>
          <w:sz w:val="32"/>
          <w:szCs w:val="32"/>
        </w:rPr>
        <w:t>生成</w:t>
      </w:r>
      <w:r w:rsidR="00E6743F" w:rsidRPr="003F5F41">
        <w:rPr>
          <w:rFonts w:ascii="仿宋_GB2312" w:eastAsia="仿宋_GB2312" w:hAnsi="Times New Roman" w:cs="Times New Roman" w:hint="eastAsia"/>
          <w:sz w:val="32"/>
          <w:szCs w:val="32"/>
        </w:rPr>
        <w:t>的生产工艺</w:t>
      </w:r>
      <w:r w:rsidRPr="003F5F41">
        <w:rPr>
          <w:rFonts w:ascii="仿宋_GB2312" w:eastAsia="仿宋_GB2312" w:hint="eastAsia"/>
          <w:sz w:val="32"/>
          <w:szCs w:val="32"/>
        </w:rPr>
        <w:t>。</w:t>
      </w:r>
      <w:r w:rsidR="00E6743F" w:rsidRPr="003F5F41">
        <w:rPr>
          <w:rFonts w:ascii="仿宋_GB2312" w:eastAsia="仿宋_GB2312" w:hint="eastAsia"/>
          <w:sz w:val="32"/>
          <w:szCs w:val="32"/>
        </w:rPr>
        <w:t>若生产工艺无法避免</w:t>
      </w:r>
      <w:r w:rsidR="00E6743F" w:rsidRPr="003F5F41">
        <w:rPr>
          <w:rFonts w:ascii="仿宋_GB2312" w:eastAsia="仿宋_GB2312"/>
          <w:sz w:val="32"/>
          <w:szCs w:val="32"/>
        </w:rPr>
        <w:t>亚硝胺</w:t>
      </w:r>
      <w:r w:rsidR="002C38F7" w:rsidRPr="003F5F41">
        <w:rPr>
          <w:rFonts w:ascii="仿宋_GB2312" w:eastAsia="仿宋_GB2312" w:hint="eastAsia"/>
          <w:sz w:val="32"/>
          <w:szCs w:val="32"/>
        </w:rPr>
        <w:t>类</w:t>
      </w:r>
      <w:r w:rsidR="00E6743F" w:rsidRPr="003F5F41">
        <w:rPr>
          <w:rFonts w:ascii="仿宋_GB2312" w:eastAsia="仿宋_GB2312"/>
          <w:sz w:val="32"/>
          <w:szCs w:val="32"/>
        </w:rPr>
        <w:t>杂质</w:t>
      </w:r>
      <w:r w:rsidR="00E6743F" w:rsidRPr="003F5F41">
        <w:rPr>
          <w:rFonts w:ascii="仿宋_GB2312" w:eastAsia="仿宋_GB2312" w:hint="eastAsia"/>
          <w:sz w:val="32"/>
          <w:szCs w:val="32"/>
        </w:rPr>
        <w:t>生成时，</w:t>
      </w:r>
      <w:r w:rsidR="000B6E9F" w:rsidRPr="003F5F41">
        <w:rPr>
          <w:rFonts w:ascii="仿宋_GB2312" w:eastAsia="仿宋_GB2312" w:hint="eastAsia"/>
          <w:sz w:val="32"/>
          <w:szCs w:val="32"/>
        </w:rPr>
        <w:t>可以</w:t>
      </w:r>
      <w:r w:rsidR="00E6743F" w:rsidRPr="003F5F41">
        <w:rPr>
          <w:rFonts w:ascii="仿宋_GB2312" w:eastAsia="仿宋_GB2312" w:hint="eastAsia"/>
          <w:sz w:val="32"/>
          <w:szCs w:val="32"/>
        </w:rPr>
        <w:t>通过制定详细的过程控制策略，保证生产过程</w:t>
      </w:r>
      <w:r w:rsidRPr="003F5F41">
        <w:rPr>
          <w:rFonts w:ascii="仿宋_GB2312" w:eastAsia="仿宋_GB2312" w:hint="eastAsia"/>
          <w:sz w:val="32"/>
          <w:szCs w:val="32"/>
        </w:rPr>
        <w:t>有关</w:t>
      </w:r>
      <w:r w:rsidR="00E6743F" w:rsidRPr="003F5F41">
        <w:rPr>
          <w:rFonts w:ascii="仿宋_GB2312" w:eastAsia="仿宋_GB2312"/>
          <w:sz w:val="32"/>
          <w:szCs w:val="32"/>
        </w:rPr>
        <w:t>亚硝胺</w:t>
      </w:r>
      <w:r w:rsidR="002C38F7" w:rsidRPr="003F5F41">
        <w:rPr>
          <w:rFonts w:ascii="仿宋_GB2312" w:eastAsia="仿宋_GB2312" w:hint="eastAsia"/>
          <w:sz w:val="32"/>
          <w:szCs w:val="32"/>
        </w:rPr>
        <w:t>类</w:t>
      </w:r>
      <w:r w:rsidR="00E6743F" w:rsidRPr="003F5F41">
        <w:rPr>
          <w:rFonts w:ascii="仿宋_GB2312" w:eastAsia="仿宋_GB2312"/>
          <w:sz w:val="32"/>
          <w:szCs w:val="32"/>
        </w:rPr>
        <w:t>杂质</w:t>
      </w:r>
      <w:r w:rsidRPr="003F5F41">
        <w:rPr>
          <w:rFonts w:ascii="仿宋_GB2312" w:eastAsia="仿宋_GB2312" w:hint="eastAsia"/>
          <w:sz w:val="32"/>
          <w:szCs w:val="32"/>
        </w:rPr>
        <w:t>的</w:t>
      </w:r>
      <w:r w:rsidR="00E6743F" w:rsidRPr="003F5F41">
        <w:rPr>
          <w:rFonts w:ascii="仿宋_GB2312" w:eastAsia="仿宋_GB2312" w:hint="eastAsia"/>
          <w:sz w:val="32"/>
          <w:szCs w:val="32"/>
        </w:rPr>
        <w:t>质量</w:t>
      </w:r>
      <w:r w:rsidR="00E6743F" w:rsidRPr="003F5F41">
        <w:rPr>
          <w:rFonts w:ascii="仿宋_GB2312" w:eastAsia="仿宋_GB2312"/>
          <w:sz w:val="32"/>
          <w:szCs w:val="32"/>
        </w:rPr>
        <w:t>控</w:t>
      </w:r>
      <w:r w:rsidR="002C094A" w:rsidRPr="003F5F41">
        <w:rPr>
          <w:rFonts w:ascii="仿宋_GB2312" w:eastAsia="仿宋_GB2312" w:hint="eastAsia"/>
          <w:sz w:val="32"/>
          <w:szCs w:val="32"/>
        </w:rPr>
        <w:t>制</w:t>
      </w:r>
      <w:r w:rsidRPr="003F5F41">
        <w:rPr>
          <w:rFonts w:ascii="仿宋_GB2312" w:eastAsia="仿宋_GB2312" w:hint="eastAsia"/>
          <w:sz w:val="32"/>
          <w:szCs w:val="32"/>
        </w:rPr>
        <w:t>有效</w:t>
      </w:r>
      <w:r w:rsidR="005A4510" w:rsidRPr="003F5F41">
        <w:rPr>
          <w:rFonts w:ascii="仿宋_GB2312" w:eastAsia="仿宋_GB2312" w:hint="eastAsia"/>
          <w:sz w:val="32"/>
          <w:szCs w:val="32"/>
        </w:rPr>
        <w:t>且符合</w:t>
      </w:r>
      <w:r w:rsidR="00010DD9" w:rsidRPr="003F5F41">
        <w:rPr>
          <w:rFonts w:ascii="仿宋_GB2312" w:eastAsia="仿宋_GB2312" w:hint="eastAsia"/>
          <w:sz w:val="32"/>
          <w:szCs w:val="32"/>
        </w:rPr>
        <w:t>相关</w:t>
      </w:r>
      <w:r w:rsidR="005A4510" w:rsidRPr="003F5F41">
        <w:rPr>
          <w:rFonts w:ascii="仿宋_GB2312" w:eastAsia="仿宋_GB2312" w:hint="eastAsia"/>
          <w:sz w:val="32"/>
          <w:szCs w:val="32"/>
        </w:rPr>
        <w:t>要求</w:t>
      </w:r>
      <w:r w:rsidR="00E6743F" w:rsidRPr="003F5F41">
        <w:rPr>
          <w:rFonts w:ascii="仿宋_GB2312" w:eastAsia="仿宋_GB2312" w:hint="eastAsia"/>
          <w:sz w:val="32"/>
          <w:szCs w:val="32"/>
        </w:rPr>
        <w:t>。</w:t>
      </w:r>
    </w:p>
    <w:p w14:paraId="17438416" w14:textId="77777777" w:rsidR="00F71B28" w:rsidRDefault="00E6743F" w:rsidP="00F71B28">
      <w:pPr>
        <w:spacing w:line="360" w:lineRule="auto"/>
        <w:ind w:firstLineChars="200" w:firstLine="643"/>
        <w:contextualSpacing/>
        <w:rPr>
          <w:rFonts w:ascii="仿宋_GB2312" w:eastAsia="仿宋_GB2312"/>
          <w:sz w:val="32"/>
          <w:szCs w:val="32"/>
        </w:rPr>
      </w:pPr>
      <w:r w:rsidRPr="003F5F41">
        <w:rPr>
          <w:rFonts w:ascii="仿宋_GB2312" w:eastAsia="仿宋_GB2312"/>
          <w:b/>
          <w:sz w:val="32"/>
          <w:szCs w:val="32"/>
        </w:rPr>
        <w:t>1.3</w:t>
      </w:r>
      <w:r w:rsidRPr="003F5F41">
        <w:rPr>
          <w:rFonts w:ascii="仿宋_GB2312" w:eastAsia="仿宋_GB2312" w:hint="eastAsia"/>
          <w:b/>
          <w:sz w:val="32"/>
          <w:szCs w:val="32"/>
        </w:rPr>
        <w:t>工艺过程控制</w:t>
      </w:r>
    </w:p>
    <w:p w14:paraId="663E4C02" w14:textId="77777777" w:rsidR="00F71B28" w:rsidRDefault="006573FD" w:rsidP="00F71B28">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原料</w:t>
      </w:r>
      <w:r w:rsidRPr="003F5F41">
        <w:rPr>
          <w:rFonts w:ascii="仿宋_GB2312" w:eastAsia="仿宋_GB2312"/>
          <w:sz w:val="32"/>
          <w:szCs w:val="32"/>
        </w:rPr>
        <w:t>药工艺过程控制包括关键</w:t>
      </w:r>
      <w:r w:rsidRPr="003F5F41">
        <w:rPr>
          <w:rFonts w:ascii="仿宋_GB2312" w:eastAsia="仿宋_GB2312" w:hint="eastAsia"/>
          <w:sz w:val="32"/>
          <w:szCs w:val="32"/>
        </w:rPr>
        <w:t>工艺</w:t>
      </w:r>
      <w:r w:rsidRPr="003F5F41">
        <w:rPr>
          <w:rFonts w:ascii="仿宋_GB2312" w:eastAsia="仿宋_GB2312"/>
          <w:sz w:val="32"/>
          <w:szCs w:val="32"/>
        </w:rPr>
        <w:t>步骤</w:t>
      </w:r>
      <w:r w:rsidRPr="003F5F41">
        <w:rPr>
          <w:rFonts w:ascii="仿宋_GB2312" w:eastAsia="仿宋_GB2312" w:hint="eastAsia"/>
          <w:sz w:val="32"/>
          <w:szCs w:val="32"/>
        </w:rPr>
        <w:t>及其</w:t>
      </w:r>
      <w:r w:rsidRPr="003F5F41">
        <w:rPr>
          <w:rFonts w:ascii="仿宋_GB2312" w:eastAsia="仿宋_GB2312"/>
          <w:sz w:val="32"/>
          <w:szCs w:val="32"/>
        </w:rPr>
        <w:t>关键</w:t>
      </w:r>
      <w:r w:rsidRPr="003F5F41">
        <w:rPr>
          <w:rFonts w:ascii="仿宋_GB2312" w:eastAsia="仿宋_GB2312" w:hint="eastAsia"/>
          <w:sz w:val="32"/>
          <w:szCs w:val="32"/>
        </w:rPr>
        <w:t>工艺工艺</w:t>
      </w:r>
      <w:r w:rsidR="000C7777" w:rsidRPr="003F5F41">
        <w:rPr>
          <w:rFonts w:ascii="仿宋_GB2312" w:eastAsia="仿宋_GB2312"/>
          <w:sz w:val="32"/>
          <w:szCs w:val="32"/>
        </w:rPr>
        <w:t>参数</w:t>
      </w:r>
      <w:r w:rsidRPr="003F5F41">
        <w:rPr>
          <w:rFonts w:ascii="仿宋_GB2312" w:eastAsia="仿宋_GB2312"/>
          <w:sz w:val="32"/>
          <w:szCs w:val="32"/>
        </w:rPr>
        <w:t>和中间体控制。</w:t>
      </w:r>
    </w:p>
    <w:p w14:paraId="77FBA595" w14:textId="77777777" w:rsidR="00F71B28" w:rsidRDefault="00E6743F" w:rsidP="00F71B28">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关键</w:t>
      </w:r>
      <w:r w:rsidR="000C7777" w:rsidRPr="003F5F41">
        <w:rPr>
          <w:rFonts w:ascii="仿宋_GB2312" w:eastAsia="仿宋_GB2312" w:hint="eastAsia"/>
          <w:sz w:val="32"/>
          <w:szCs w:val="32"/>
        </w:rPr>
        <w:t>工艺</w:t>
      </w:r>
      <w:r w:rsidRPr="003F5F41">
        <w:rPr>
          <w:rFonts w:ascii="仿宋_GB2312" w:eastAsia="仿宋_GB2312" w:hint="eastAsia"/>
          <w:sz w:val="32"/>
          <w:szCs w:val="32"/>
        </w:rPr>
        <w:t>步骤的终点判断和控制手段均应有数据支持。关键工艺参数与原料药的关键质量属性相关，通常</w:t>
      </w:r>
      <w:r w:rsidR="00242457" w:rsidRPr="003F5F41">
        <w:rPr>
          <w:rFonts w:ascii="仿宋_GB2312" w:eastAsia="仿宋_GB2312" w:hint="eastAsia"/>
          <w:sz w:val="32"/>
          <w:szCs w:val="32"/>
        </w:rPr>
        <w:t>申请人</w:t>
      </w:r>
      <w:r w:rsidRPr="003F5F41">
        <w:rPr>
          <w:rFonts w:ascii="仿宋_GB2312" w:eastAsia="仿宋_GB2312"/>
          <w:sz w:val="32"/>
          <w:szCs w:val="32"/>
        </w:rPr>
        <w:t>应在</w:t>
      </w:r>
      <w:r w:rsidR="000C7777" w:rsidRPr="003F5F41">
        <w:rPr>
          <w:rFonts w:ascii="仿宋_GB2312" w:eastAsia="仿宋_GB2312" w:hint="eastAsia"/>
          <w:sz w:val="32"/>
          <w:szCs w:val="32"/>
        </w:rPr>
        <w:t>原料药</w:t>
      </w:r>
      <w:r w:rsidRPr="003F5F41">
        <w:rPr>
          <w:rFonts w:ascii="仿宋_GB2312" w:eastAsia="仿宋_GB2312" w:hint="eastAsia"/>
          <w:sz w:val="32"/>
          <w:szCs w:val="32"/>
        </w:rPr>
        <w:t>生产工艺开发</w:t>
      </w:r>
      <w:r w:rsidRPr="003F5F41">
        <w:rPr>
          <w:rFonts w:ascii="仿宋_GB2312" w:eastAsia="仿宋_GB2312"/>
          <w:sz w:val="32"/>
          <w:szCs w:val="32"/>
        </w:rPr>
        <w:t>阶段</w:t>
      </w:r>
      <w:r w:rsidR="00242457" w:rsidRPr="003F5F41">
        <w:rPr>
          <w:rFonts w:ascii="仿宋_GB2312" w:eastAsia="仿宋_GB2312" w:hint="eastAsia"/>
          <w:sz w:val="32"/>
          <w:szCs w:val="32"/>
        </w:rPr>
        <w:t>对其</w:t>
      </w:r>
      <w:r w:rsidRPr="003F5F41">
        <w:rPr>
          <w:rFonts w:ascii="仿宋_GB2312" w:eastAsia="仿宋_GB2312" w:hint="eastAsia"/>
          <w:sz w:val="32"/>
          <w:szCs w:val="32"/>
        </w:rPr>
        <w:t>进行</w:t>
      </w:r>
      <w:r w:rsidR="00242457" w:rsidRPr="003F5F41">
        <w:rPr>
          <w:rFonts w:ascii="仿宋_GB2312" w:eastAsia="仿宋_GB2312" w:hint="eastAsia"/>
          <w:sz w:val="32"/>
          <w:szCs w:val="32"/>
        </w:rPr>
        <w:t>评估</w:t>
      </w:r>
      <w:r w:rsidRPr="003F5F41">
        <w:rPr>
          <w:rFonts w:ascii="仿宋_GB2312" w:eastAsia="仿宋_GB2312"/>
          <w:sz w:val="32"/>
          <w:szCs w:val="32"/>
        </w:rPr>
        <w:t>，</w:t>
      </w:r>
      <w:r w:rsidR="008B00C8" w:rsidRPr="003F5F41">
        <w:rPr>
          <w:rFonts w:ascii="仿宋_GB2312" w:eastAsia="仿宋_GB2312" w:hint="eastAsia"/>
          <w:sz w:val="32"/>
          <w:szCs w:val="32"/>
        </w:rPr>
        <w:t>基于工艺耐用性研究</w:t>
      </w:r>
      <w:r w:rsidR="00592142" w:rsidRPr="003F5F41">
        <w:rPr>
          <w:rFonts w:ascii="仿宋_GB2312" w:eastAsia="仿宋_GB2312" w:hint="eastAsia"/>
          <w:sz w:val="32"/>
          <w:szCs w:val="32"/>
        </w:rPr>
        <w:t>结果</w:t>
      </w:r>
      <w:r w:rsidRPr="003F5F41">
        <w:rPr>
          <w:rFonts w:ascii="仿宋_GB2312" w:eastAsia="仿宋_GB2312"/>
          <w:sz w:val="32"/>
          <w:szCs w:val="32"/>
        </w:rPr>
        <w:t>或历史数据</w:t>
      </w:r>
      <w:r w:rsidR="00242457" w:rsidRPr="003F5F41">
        <w:rPr>
          <w:rFonts w:ascii="仿宋_GB2312" w:eastAsia="仿宋_GB2312" w:hint="eastAsia"/>
          <w:sz w:val="32"/>
          <w:szCs w:val="32"/>
        </w:rPr>
        <w:t>加以</w:t>
      </w:r>
      <w:r w:rsidRPr="003F5F41">
        <w:rPr>
          <w:rFonts w:ascii="仿宋_GB2312" w:eastAsia="仿宋_GB2312"/>
          <w:sz w:val="32"/>
          <w:szCs w:val="32"/>
        </w:rPr>
        <w:t>确定，规定可</w:t>
      </w:r>
      <w:r w:rsidR="00592142" w:rsidRPr="003F5F41">
        <w:rPr>
          <w:rFonts w:ascii="仿宋_GB2312" w:eastAsia="仿宋_GB2312" w:hint="eastAsia"/>
          <w:sz w:val="32"/>
          <w:szCs w:val="32"/>
        </w:rPr>
        <w:t>使生产</w:t>
      </w:r>
      <w:r w:rsidRPr="003F5F41">
        <w:rPr>
          <w:rFonts w:ascii="仿宋_GB2312" w:eastAsia="仿宋_GB2312"/>
          <w:sz w:val="32"/>
          <w:szCs w:val="32"/>
        </w:rPr>
        <w:t>重复操作所需的变化范围。</w:t>
      </w:r>
      <w:r w:rsidRPr="003F5F41">
        <w:rPr>
          <w:rFonts w:ascii="Times New Roman" w:eastAsia="仿宋_GB2312" w:hAnsi="Times New Roman" w:cs="Times New Roman" w:hint="eastAsia"/>
          <w:sz w:val="32"/>
          <w:szCs w:val="32"/>
        </w:rPr>
        <w:t>若涉及引入新手性中心的合成反应，</w:t>
      </w:r>
      <w:r w:rsidR="00592142" w:rsidRPr="003F5F41">
        <w:rPr>
          <w:rFonts w:ascii="Times New Roman" w:eastAsia="仿宋_GB2312" w:hAnsi="Times New Roman" w:cs="Times New Roman" w:hint="eastAsia"/>
          <w:sz w:val="32"/>
          <w:szCs w:val="32"/>
        </w:rPr>
        <w:t>申请人</w:t>
      </w:r>
      <w:r w:rsidRPr="003F5F41">
        <w:rPr>
          <w:rFonts w:ascii="Times New Roman" w:eastAsia="仿宋_GB2312" w:hAnsi="Times New Roman" w:cs="Times New Roman" w:hint="eastAsia"/>
          <w:sz w:val="32"/>
          <w:szCs w:val="32"/>
        </w:rPr>
        <w:t>应详细提供异构体杂质的分析方法与控制策略。</w:t>
      </w:r>
    </w:p>
    <w:p w14:paraId="174A5887" w14:textId="77777777" w:rsidR="00F71B28" w:rsidRDefault="00886441" w:rsidP="00F71B28">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对于</w:t>
      </w:r>
      <w:r w:rsidR="00E6743F" w:rsidRPr="003F5F41">
        <w:rPr>
          <w:rFonts w:ascii="仿宋_GB2312" w:eastAsia="仿宋_GB2312"/>
          <w:sz w:val="32"/>
          <w:szCs w:val="32"/>
        </w:rPr>
        <w:t>已分离的中间体</w:t>
      </w:r>
      <w:r w:rsidRPr="003F5F41">
        <w:rPr>
          <w:rFonts w:ascii="仿宋_GB2312" w:eastAsia="仿宋_GB2312" w:hint="eastAsia"/>
          <w:sz w:val="32"/>
          <w:szCs w:val="32"/>
        </w:rPr>
        <w:t>，申请人</w:t>
      </w:r>
      <w:r w:rsidR="00E6743F" w:rsidRPr="003F5F41">
        <w:rPr>
          <w:rFonts w:ascii="仿宋_GB2312" w:eastAsia="仿宋_GB2312" w:hint="eastAsia"/>
          <w:sz w:val="32"/>
          <w:szCs w:val="32"/>
        </w:rPr>
        <w:t>应制定</w:t>
      </w:r>
      <w:r w:rsidR="00E6743F" w:rsidRPr="003F5F41">
        <w:rPr>
          <w:rFonts w:ascii="仿宋_GB2312" w:eastAsia="仿宋_GB2312"/>
          <w:sz w:val="32"/>
          <w:szCs w:val="32"/>
        </w:rPr>
        <w:t>包括</w:t>
      </w:r>
      <w:r w:rsidRPr="003F5F41">
        <w:rPr>
          <w:rFonts w:ascii="仿宋_GB2312" w:eastAsia="仿宋_GB2312" w:hint="eastAsia"/>
          <w:sz w:val="32"/>
          <w:szCs w:val="32"/>
        </w:rPr>
        <w:t>检测</w:t>
      </w:r>
      <w:r w:rsidR="00E6743F" w:rsidRPr="003F5F41">
        <w:rPr>
          <w:rFonts w:ascii="仿宋_GB2312" w:eastAsia="仿宋_GB2312"/>
          <w:sz w:val="32"/>
          <w:szCs w:val="32"/>
        </w:rPr>
        <w:t>项目、</w:t>
      </w:r>
      <w:r w:rsidR="00E6743F" w:rsidRPr="003F5F41">
        <w:rPr>
          <w:rFonts w:ascii="仿宋_GB2312" w:eastAsia="仿宋_GB2312" w:hint="eastAsia"/>
          <w:sz w:val="32"/>
          <w:szCs w:val="32"/>
        </w:rPr>
        <w:t>分析</w:t>
      </w:r>
      <w:r w:rsidR="00E6743F" w:rsidRPr="003F5F41">
        <w:rPr>
          <w:rFonts w:ascii="仿宋_GB2312" w:eastAsia="仿宋_GB2312"/>
          <w:sz w:val="32"/>
          <w:szCs w:val="32"/>
        </w:rPr>
        <w:t>方法和</w:t>
      </w:r>
      <w:r w:rsidR="000C7777" w:rsidRPr="003F5F41">
        <w:rPr>
          <w:rFonts w:ascii="仿宋_GB2312" w:eastAsia="仿宋_GB2312" w:hint="eastAsia"/>
          <w:sz w:val="32"/>
          <w:szCs w:val="32"/>
        </w:rPr>
        <w:t>可接受</w:t>
      </w:r>
      <w:r w:rsidR="000C7777" w:rsidRPr="003F5F41">
        <w:rPr>
          <w:rFonts w:ascii="仿宋_GB2312" w:eastAsia="仿宋_GB2312"/>
          <w:sz w:val="32"/>
          <w:szCs w:val="32"/>
        </w:rPr>
        <w:t>标准</w:t>
      </w:r>
      <w:r w:rsidRPr="003F5F41">
        <w:rPr>
          <w:rFonts w:ascii="仿宋_GB2312" w:eastAsia="仿宋_GB2312" w:hint="eastAsia"/>
          <w:sz w:val="32"/>
          <w:szCs w:val="32"/>
        </w:rPr>
        <w:t>的</w:t>
      </w:r>
      <w:r w:rsidR="000C7777" w:rsidRPr="003F5F41">
        <w:rPr>
          <w:rFonts w:ascii="仿宋_GB2312" w:eastAsia="仿宋_GB2312" w:hint="eastAsia"/>
          <w:sz w:val="32"/>
          <w:szCs w:val="32"/>
        </w:rPr>
        <w:t>质量</w:t>
      </w:r>
      <w:r w:rsidRPr="003F5F41">
        <w:rPr>
          <w:rFonts w:ascii="仿宋_GB2312" w:eastAsia="仿宋_GB2312"/>
          <w:sz w:val="32"/>
          <w:szCs w:val="32"/>
        </w:rPr>
        <w:t>标准</w:t>
      </w:r>
      <w:r w:rsidR="00E6743F" w:rsidRPr="003F5F41">
        <w:rPr>
          <w:rFonts w:ascii="仿宋_GB2312" w:eastAsia="仿宋_GB2312"/>
          <w:sz w:val="32"/>
          <w:szCs w:val="32"/>
        </w:rPr>
        <w:t>，</w:t>
      </w:r>
      <w:r w:rsidRPr="003F5F41">
        <w:rPr>
          <w:rFonts w:ascii="仿宋_GB2312" w:eastAsia="仿宋_GB2312" w:hint="eastAsia"/>
          <w:sz w:val="32"/>
          <w:szCs w:val="32"/>
        </w:rPr>
        <w:t>并</w:t>
      </w:r>
      <w:r w:rsidR="00E6743F" w:rsidRPr="003F5F41">
        <w:rPr>
          <w:rFonts w:ascii="仿宋_GB2312" w:eastAsia="仿宋_GB2312"/>
          <w:sz w:val="32"/>
          <w:szCs w:val="32"/>
        </w:rPr>
        <w:t>说明</w:t>
      </w:r>
      <w:r w:rsidR="000C7777" w:rsidRPr="003F5F41">
        <w:rPr>
          <w:rFonts w:ascii="仿宋_GB2312" w:eastAsia="仿宋_GB2312" w:hint="eastAsia"/>
          <w:sz w:val="32"/>
          <w:szCs w:val="32"/>
        </w:rPr>
        <w:t>质量</w:t>
      </w:r>
      <w:r w:rsidR="00E6743F" w:rsidRPr="003F5F41">
        <w:rPr>
          <w:rFonts w:ascii="仿宋_GB2312" w:eastAsia="仿宋_GB2312"/>
          <w:sz w:val="32"/>
          <w:szCs w:val="32"/>
        </w:rPr>
        <w:t>标准制定的依据</w:t>
      </w:r>
      <w:r w:rsidR="006573FD" w:rsidRPr="003F5F41">
        <w:rPr>
          <w:rFonts w:ascii="仿宋_GB2312" w:eastAsia="仿宋_GB2312" w:hint="eastAsia"/>
          <w:sz w:val="32"/>
          <w:szCs w:val="32"/>
        </w:rPr>
        <w:t>。</w:t>
      </w:r>
      <w:r w:rsidR="00E6743F" w:rsidRPr="003F5F41">
        <w:rPr>
          <w:rFonts w:ascii="仿宋_GB2312" w:eastAsia="仿宋_GB2312"/>
          <w:sz w:val="32"/>
          <w:szCs w:val="32"/>
        </w:rPr>
        <w:t>关键中间体的主要质控方法（如杂质控制方法）应</w:t>
      </w:r>
      <w:r w:rsidR="00E6743F" w:rsidRPr="003F5F41">
        <w:rPr>
          <w:rFonts w:ascii="仿宋_GB2312" w:eastAsia="仿宋_GB2312" w:hint="eastAsia"/>
          <w:sz w:val="32"/>
          <w:szCs w:val="32"/>
        </w:rPr>
        <w:t>进行</w:t>
      </w:r>
      <w:r w:rsidR="00E6743F" w:rsidRPr="003F5F41">
        <w:rPr>
          <w:rFonts w:ascii="仿宋_GB2312" w:eastAsia="仿宋_GB2312"/>
          <w:sz w:val="32"/>
          <w:szCs w:val="32"/>
        </w:rPr>
        <w:t>包括专属性和灵敏度</w:t>
      </w:r>
      <w:r w:rsidR="00012B05" w:rsidRPr="003F5F41">
        <w:rPr>
          <w:rFonts w:ascii="仿宋_GB2312" w:eastAsia="仿宋_GB2312" w:hint="eastAsia"/>
          <w:sz w:val="32"/>
          <w:szCs w:val="32"/>
        </w:rPr>
        <w:t>等</w:t>
      </w:r>
      <w:r w:rsidR="00FA724E" w:rsidRPr="003F5F41">
        <w:rPr>
          <w:rFonts w:ascii="仿宋_GB2312" w:eastAsia="仿宋_GB2312" w:hint="eastAsia"/>
          <w:sz w:val="32"/>
          <w:szCs w:val="32"/>
        </w:rPr>
        <w:t>的</w:t>
      </w:r>
      <w:r w:rsidR="00FA724E" w:rsidRPr="003F5F41">
        <w:rPr>
          <w:rFonts w:ascii="仿宋_GB2312" w:eastAsia="仿宋_GB2312"/>
          <w:sz w:val="32"/>
          <w:szCs w:val="32"/>
        </w:rPr>
        <w:t>方法学验证</w:t>
      </w:r>
      <w:r w:rsidR="00E6743F" w:rsidRPr="003F5F41">
        <w:rPr>
          <w:rFonts w:ascii="仿宋_GB2312" w:eastAsia="仿宋_GB2312"/>
          <w:sz w:val="32"/>
          <w:szCs w:val="32"/>
        </w:rPr>
        <w:t>。</w:t>
      </w:r>
      <w:r w:rsidR="00FD60E7" w:rsidRPr="003F5F41">
        <w:rPr>
          <w:rFonts w:ascii="仿宋_GB2312" w:eastAsia="仿宋_GB2312" w:hint="eastAsia"/>
          <w:sz w:val="32"/>
          <w:szCs w:val="32"/>
        </w:rPr>
        <w:t>申请人应</w:t>
      </w:r>
      <w:r w:rsidR="00E6743F" w:rsidRPr="003F5F41">
        <w:rPr>
          <w:rFonts w:ascii="仿宋_GB2312" w:eastAsia="仿宋_GB2312" w:hint="eastAsia"/>
          <w:sz w:val="32"/>
          <w:szCs w:val="32"/>
        </w:rPr>
        <w:t>根据杂质转化和清除研究</w:t>
      </w:r>
      <w:r w:rsidR="00FD60E7" w:rsidRPr="003F5F41">
        <w:rPr>
          <w:rFonts w:ascii="仿宋_GB2312" w:eastAsia="仿宋_GB2312" w:hint="eastAsia"/>
          <w:sz w:val="32"/>
          <w:szCs w:val="32"/>
        </w:rPr>
        <w:t>结果</w:t>
      </w:r>
      <w:r w:rsidR="00E6743F" w:rsidRPr="003F5F41">
        <w:rPr>
          <w:rFonts w:ascii="仿宋_GB2312" w:eastAsia="仿宋_GB2312" w:hint="eastAsia"/>
          <w:sz w:val="32"/>
          <w:szCs w:val="32"/>
        </w:rPr>
        <w:t>，为原料</w:t>
      </w:r>
      <w:r w:rsidR="00E6743F" w:rsidRPr="003F5F41">
        <w:rPr>
          <w:rFonts w:ascii="仿宋_GB2312" w:eastAsia="仿宋_GB2312"/>
          <w:sz w:val="32"/>
          <w:szCs w:val="32"/>
        </w:rPr>
        <w:t>药</w:t>
      </w:r>
      <w:r w:rsidR="00E6743F" w:rsidRPr="003F5F41">
        <w:rPr>
          <w:rFonts w:ascii="仿宋_GB2312" w:eastAsia="仿宋_GB2312" w:hint="eastAsia"/>
          <w:sz w:val="32"/>
          <w:szCs w:val="32"/>
        </w:rPr>
        <w:t>过程控制提供</w:t>
      </w:r>
      <w:r w:rsidR="00FD60E7" w:rsidRPr="003F5F41">
        <w:rPr>
          <w:rFonts w:ascii="仿宋_GB2312" w:eastAsia="仿宋_GB2312" w:hint="eastAsia"/>
          <w:sz w:val="32"/>
          <w:szCs w:val="32"/>
        </w:rPr>
        <w:t>杂质</w:t>
      </w:r>
      <w:r w:rsidR="00E6743F" w:rsidRPr="003F5F41">
        <w:rPr>
          <w:rFonts w:ascii="仿宋_GB2312" w:eastAsia="仿宋_GB2312"/>
          <w:sz w:val="32"/>
          <w:szCs w:val="32"/>
        </w:rPr>
        <w:t>限度</w:t>
      </w:r>
      <w:r w:rsidR="00E6743F" w:rsidRPr="003F5F41">
        <w:rPr>
          <w:rFonts w:ascii="仿宋_GB2312" w:eastAsia="仿宋_GB2312" w:hint="eastAsia"/>
          <w:sz w:val="32"/>
          <w:szCs w:val="32"/>
        </w:rPr>
        <w:t>制定</w:t>
      </w:r>
      <w:r w:rsidR="00E6743F" w:rsidRPr="003F5F41">
        <w:rPr>
          <w:rFonts w:ascii="仿宋_GB2312" w:eastAsia="仿宋_GB2312"/>
          <w:sz w:val="32"/>
          <w:szCs w:val="32"/>
        </w:rPr>
        <w:t>的合理</w:t>
      </w:r>
      <w:r w:rsidR="00E6743F" w:rsidRPr="003F5F41">
        <w:rPr>
          <w:rFonts w:ascii="仿宋_GB2312" w:eastAsia="仿宋_GB2312" w:hint="eastAsia"/>
          <w:sz w:val="32"/>
          <w:szCs w:val="32"/>
        </w:rPr>
        <w:t>依据。</w:t>
      </w:r>
    </w:p>
    <w:p w14:paraId="3F367CF3" w14:textId="307BC53C" w:rsidR="00E6743F" w:rsidRPr="00F71B28" w:rsidRDefault="00E6743F" w:rsidP="00F71B28">
      <w:pPr>
        <w:spacing w:line="360" w:lineRule="auto"/>
        <w:ind w:firstLineChars="200" w:firstLine="643"/>
        <w:contextualSpacing/>
        <w:rPr>
          <w:rFonts w:ascii="仿宋_GB2312" w:eastAsia="仿宋_GB2312"/>
          <w:sz w:val="32"/>
          <w:szCs w:val="32"/>
        </w:rPr>
      </w:pPr>
      <w:r w:rsidRPr="003F5F41">
        <w:rPr>
          <w:rFonts w:ascii="仿宋_GB2312" w:eastAsia="仿宋_GB2312"/>
          <w:b/>
          <w:sz w:val="32"/>
          <w:szCs w:val="32"/>
        </w:rPr>
        <w:lastRenderedPageBreak/>
        <w:t>1.4</w:t>
      </w:r>
      <w:r w:rsidRPr="003F5F41">
        <w:rPr>
          <w:rFonts w:ascii="仿宋_GB2312" w:eastAsia="仿宋_GB2312" w:hint="eastAsia"/>
          <w:b/>
          <w:sz w:val="32"/>
          <w:szCs w:val="32"/>
        </w:rPr>
        <w:t>工艺验证</w:t>
      </w:r>
    </w:p>
    <w:p w14:paraId="28643A9D" w14:textId="79FFE11A" w:rsidR="00B40D6C" w:rsidRPr="003F5F41" w:rsidRDefault="00E6743F" w:rsidP="00E6743F">
      <w:pPr>
        <w:autoSpaceDE w:val="0"/>
        <w:autoSpaceDN w:val="0"/>
        <w:adjustRightInd w:val="0"/>
        <w:spacing w:line="360" w:lineRule="auto"/>
        <w:ind w:firstLine="560"/>
        <w:contextualSpacing/>
        <w:rPr>
          <w:rFonts w:ascii="仿宋_GB2312" w:eastAsia="仿宋_GB2312"/>
          <w:sz w:val="32"/>
          <w:szCs w:val="32"/>
        </w:rPr>
      </w:pPr>
      <w:r w:rsidRPr="003F5F41">
        <w:rPr>
          <w:rFonts w:ascii="仿宋_GB2312" w:eastAsia="仿宋_GB2312" w:hint="eastAsia"/>
          <w:sz w:val="32"/>
          <w:szCs w:val="32"/>
        </w:rPr>
        <w:t>申请人应在原料药上市申请前完成商业规模生产工艺验证，提交</w:t>
      </w:r>
      <w:r w:rsidR="007A48A8" w:rsidRPr="003F5F41">
        <w:rPr>
          <w:rFonts w:ascii="仿宋_GB2312" w:eastAsia="仿宋_GB2312" w:hint="eastAsia"/>
          <w:sz w:val="32"/>
          <w:szCs w:val="32"/>
        </w:rPr>
        <w:t>工艺验证方案、</w:t>
      </w:r>
      <w:r w:rsidRPr="003F5F41">
        <w:rPr>
          <w:rFonts w:ascii="仿宋_GB2312" w:eastAsia="仿宋_GB2312" w:hint="eastAsia"/>
          <w:sz w:val="32"/>
          <w:szCs w:val="32"/>
        </w:rPr>
        <w:t>工艺验证</w:t>
      </w:r>
      <w:r w:rsidRPr="003F5F41">
        <w:rPr>
          <w:rFonts w:ascii="仿宋_GB2312" w:eastAsia="仿宋_GB2312"/>
          <w:sz w:val="32"/>
          <w:szCs w:val="32"/>
        </w:rPr>
        <w:t>报告</w:t>
      </w:r>
      <w:r w:rsidRPr="003F5F41">
        <w:rPr>
          <w:rFonts w:ascii="仿宋_GB2312" w:eastAsia="仿宋_GB2312" w:hint="eastAsia"/>
          <w:sz w:val="32"/>
          <w:szCs w:val="32"/>
        </w:rPr>
        <w:t>、</w:t>
      </w:r>
      <w:r w:rsidR="00B40D6C" w:rsidRPr="003F5F41">
        <w:rPr>
          <w:rFonts w:ascii="仿宋_GB2312" w:eastAsia="仿宋_GB2312" w:hint="eastAsia"/>
          <w:sz w:val="32"/>
          <w:szCs w:val="32"/>
        </w:rPr>
        <w:t>代表性批次</w:t>
      </w:r>
      <w:r w:rsidRPr="003F5F41">
        <w:rPr>
          <w:rFonts w:ascii="仿宋_GB2312" w:eastAsia="仿宋_GB2312" w:hint="eastAsia"/>
          <w:sz w:val="32"/>
          <w:szCs w:val="32"/>
        </w:rPr>
        <w:t>批生产记录和生产工艺信息表。</w:t>
      </w:r>
    </w:p>
    <w:p w14:paraId="282965B0" w14:textId="77777777" w:rsidR="00E6743F" w:rsidRPr="003F5F41" w:rsidRDefault="00E6743F" w:rsidP="00E6743F">
      <w:pPr>
        <w:autoSpaceDE w:val="0"/>
        <w:autoSpaceDN w:val="0"/>
        <w:adjustRightInd w:val="0"/>
        <w:spacing w:line="360" w:lineRule="auto"/>
        <w:ind w:firstLine="560"/>
        <w:contextualSpacing/>
        <w:rPr>
          <w:rFonts w:ascii="仿宋_GB2312" w:eastAsia="仿宋_GB2312"/>
          <w:sz w:val="32"/>
          <w:szCs w:val="32"/>
        </w:rPr>
      </w:pPr>
      <w:r w:rsidRPr="003F5F41">
        <w:rPr>
          <w:rFonts w:ascii="仿宋_GB2312" w:eastAsia="仿宋_GB2312" w:hint="eastAsia"/>
          <w:sz w:val="32"/>
          <w:szCs w:val="32"/>
        </w:rPr>
        <w:t>原料药</w:t>
      </w:r>
      <w:r w:rsidR="004C54D2" w:rsidRPr="003F5F41">
        <w:rPr>
          <w:rFonts w:ascii="仿宋_GB2312" w:eastAsia="仿宋_GB2312" w:hint="eastAsia"/>
          <w:sz w:val="32"/>
          <w:szCs w:val="32"/>
        </w:rPr>
        <w:t>无菌工艺</w:t>
      </w:r>
      <w:r w:rsidR="00CE5966" w:rsidRPr="003F5F41">
        <w:rPr>
          <w:rFonts w:ascii="仿宋_GB2312" w:eastAsia="仿宋_GB2312" w:hint="eastAsia"/>
          <w:sz w:val="32"/>
          <w:szCs w:val="32"/>
        </w:rPr>
        <w:t>验证</w:t>
      </w:r>
      <w:r w:rsidR="00553BF4" w:rsidRPr="003F5F41">
        <w:rPr>
          <w:rFonts w:ascii="仿宋_GB2312" w:eastAsia="仿宋_GB2312" w:hint="eastAsia"/>
          <w:sz w:val="32"/>
          <w:szCs w:val="32"/>
        </w:rPr>
        <w:t>应</w:t>
      </w:r>
      <w:r w:rsidR="00CE5966" w:rsidRPr="003F5F41">
        <w:rPr>
          <w:rFonts w:ascii="仿宋_GB2312" w:eastAsia="仿宋_GB2312" w:hint="eastAsia"/>
          <w:sz w:val="32"/>
          <w:szCs w:val="32"/>
        </w:rPr>
        <w:t>参照</w:t>
      </w:r>
      <w:r w:rsidR="00553BF4" w:rsidRPr="003F5F41">
        <w:rPr>
          <w:rFonts w:ascii="仿宋_GB2312" w:eastAsia="仿宋_GB2312" w:hint="eastAsia"/>
          <w:sz w:val="32"/>
          <w:szCs w:val="32"/>
        </w:rPr>
        <w:t>已</w:t>
      </w:r>
      <w:r w:rsidR="00CE5966" w:rsidRPr="003F5F41">
        <w:rPr>
          <w:rFonts w:ascii="仿宋_GB2312" w:eastAsia="仿宋_GB2312" w:hint="eastAsia"/>
          <w:sz w:val="32"/>
          <w:szCs w:val="32"/>
        </w:rPr>
        <w:t>发布的</w:t>
      </w:r>
      <w:r w:rsidR="00E00149" w:rsidRPr="003F5F41">
        <w:rPr>
          <w:rFonts w:ascii="仿宋_GB2312" w:eastAsia="仿宋_GB2312" w:hint="eastAsia"/>
          <w:sz w:val="32"/>
          <w:szCs w:val="32"/>
        </w:rPr>
        <w:t>《无菌工艺模拟试验指南（无菌原料药）》</w:t>
      </w:r>
      <w:r w:rsidR="004C54D2" w:rsidRPr="003F5F41">
        <w:rPr>
          <w:rFonts w:ascii="仿宋_GB2312" w:eastAsia="仿宋_GB2312" w:hint="eastAsia"/>
          <w:sz w:val="32"/>
          <w:szCs w:val="32"/>
        </w:rPr>
        <w:t>等</w:t>
      </w:r>
      <w:r w:rsidR="004C54D2" w:rsidRPr="003F5F41">
        <w:rPr>
          <w:rFonts w:ascii="仿宋_GB2312" w:eastAsia="仿宋_GB2312"/>
          <w:sz w:val="32"/>
          <w:szCs w:val="32"/>
        </w:rPr>
        <w:t>相关指南</w:t>
      </w:r>
      <w:r w:rsidRPr="003F5F41">
        <w:rPr>
          <w:rFonts w:ascii="仿宋_GB2312" w:eastAsia="仿宋_GB2312" w:hint="eastAsia"/>
          <w:sz w:val="32"/>
          <w:szCs w:val="32"/>
        </w:rPr>
        <w:t>执行。</w:t>
      </w:r>
    </w:p>
    <w:p w14:paraId="572EE3CF" w14:textId="77777777" w:rsidR="00E6743F" w:rsidRPr="003F5F41" w:rsidRDefault="00E6743F" w:rsidP="00E6743F">
      <w:pPr>
        <w:autoSpaceDE w:val="0"/>
        <w:autoSpaceDN w:val="0"/>
        <w:adjustRightInd w:val="0"/>
        <w:spacing w:line="360" w:lineRule="auto"/>
        <w:ind w:firstLine="560"/>
        <w:contextualSpacing/>
        <w:rPr>
          <w:rFonts w:ascii="仿宋_GB2312" w:eastAsia="仿宋_GB2312"/>
          <w:sz w:val="32"/>
          <w:szCs w:val="32"/>
        </w:rPr>
      </w:pPr>
      <w:r w:rsidRPr="003F5F41">
        <w:rPr>
          <w:rFonts w:ascii="仿宋_GB2312" w:eastAsia="仿宋_GB2312" w:hint="eastAsia"/>
          <w:sz w:val="32"/>
          <w:szCs w:val="32"/>
        </w:rPr>
        <w:t>原料药</w:t>
      </w:r>
      <w:r w:rsidR="000C1C57" w:rsidRPr="003F5F41">
        <w:rPr>
          <w:rFonts w:ascii="仿宋_GB2312" w:eastAsia="仿宋_GB2312" w:hint="eastAsia"/>
          <w:sz w:val="32"/>
          <w:szCs w:val="32"/>
        </w:rPr>
        <w:t>注册批</w:t>
      </w:r>
      <w:r w:rsidRPr="003F5F41">
        <w:rPr>
          <w:rFonts w:ascii="仿宋_GB2312" w:eastAsia="仿宋_GB2312" w:hint="eastAsia"/>
          <w:sz w:val="32"/>
          <w:szCs w:val="32"/>
        </w:rPr>
        <w:t>生产批量应至少满足</w:t>
      </w:r>
      <w:r w:rsidRPr="003F5F41">
        <w:rPr>
          <w:rFonts w:ascii="仿宋_GB2312" w:eastAsia="仿宋_GB2312"/>
          <w:sz w:val="32"/>
          <w:szCs w:val="32"/>
        </w:rPr>
        <w:t>1批工艺验证</w:t>
      </w:r>
      <w:r w:rsidR="000C1C57" w:rsidRPr="003F5F41">
        <w:rPr>
          <w:rFonts w:ascii="仿宋_GB2312" w:eastAsia="仿宋_GB2312" w:hint="eastAsia"/>
          <w:sz w:val="32"/>
          <w:szCs w:val="32"/>
        </w:rPr>
        <w:t>或拟定</w:t>
      </w:r>
      <w:r w:rsidRPr="003F5F41">
        <w:rPr>
          <w:rFonts w:ascii="仿宋_GB2312" w:eastAsia="仿宋_GB2312" w:hint="eastAsia"/>
          <w:sz w:val="32"/>
          <w:szCs w:val="32"/>
        </w:rPr>
        <w:t>商业</w:t>
      </w:r>
      <w:r w:rsidRPr="003F5F41">
        <w:rPr>
          <w:rFonts w:ascii="仿宋_GB2312" w:eastAsia="仿宋_GB2312"/>
          <w:sz w:val="32"/>
          <w:szCs w:val="32"/>
        </w:rPr>
        <w:t>化</w:t>
      </w:r>
      <w:r w:rsidR="00893D49" w:rsidRPr="003F5F41">
        <w:rPr>
          <w:rFonts w:ascii="仿宋_GB2312" w:eastAsia="仿宋_GB2312" w:hint="eastAsia"/>
          <w:sz w:val="32"/>
          <w:szCs w:val="32"/>
        </w:rPr>
        <w:t>生产</w:t>
      </w:r>
      <w:r w:rsidRPr="003F5F41">
        <w:rPr>
          <w:rFonts w:ascii="仿宋_GB2312" w:eastAsia="仿宋_GB2312"/>
          <w:sz w:val="32"/>
          <w:szCs w:val="32"/>
        </w:rPr>
        <w:t>批量</w:t>
      </w:r>
      <w:r w:rsidRPr="003F5F41">
        <w:rPr>
          <w:rFonts w:ascii="仿宋_GB2312" w:eastAsia="仿宋_GB2312" w:hint="eastAsia"/>
          <w:sz w:val="32"/>
          <w:szCs w:val="32"/>
        </w:rPr>
        <w:t>的制剂生产</w:t>
      </w:r>
      <w:r w:rsidR="00893D49" w:rsidRPr="003F5F41">
        <w:rPr>
          <w:rFonts w:ascii="仿宋_GB2312" w:eastAsia="仿宋_GB2312" w:hint="eastAsia"/>
          <w:sz w:val="32"/>
          <w:szCs w:val="32"/>
        </w:rPr>
        <w:t>需求</w:t>
      </w:r>
      <w:r w:rsidRPr="003F5F41">
        <w:rPr>
          <w:rFonts w:ascii="仿宋_GB2312" w:eastAsia="仿宋_GB2312" w:hint="eastAsia"/>
          <w:sz w:val="32"/>
          <w:szCs w:val="32"/>
        </w:rPr>
        <w:t>，</w:t>
      </w:r>
      <w:r w:rsidR="00893D49" w:rsidRPr="003F5F41">
        <w:rPr>
          <w:rFonts w:ascii="仿宋_GB2312" w:eastAsia="仿宋_GB2312" w:hint="eastAsia"/>
          <w:sz w:val="32"/>
          <w:szCs w:val="32"/>
        </w:rPr>
        <w:t>并</w:t>
      </w:r>
      <w:r w:rsidRPr="003F5F41">
        <w:rPr>
          <w:rFonts w:ascii="仿宋_GB2312" w:eastAsia="仿宋_GB2312"/>
          <w:sz w:val="32"/>
          <w:szCs w:val="32"/>
        </w:rPr>
        <w:t>与实际生产线生产设备产能匹配</w:t>
      </w:r>
      <w:r w:rsidRPr="003F5F41">
        <w:rPr>
          <w:rFonts w:ascii="仿宋_GB2312" w:eastAsia="仿宋_GB2312" w:hint="eastAsia"/>
          <w:sz w:val="32"/>
          <w:szCs w:val="32"/>
        </w:rPr>
        <w:t>。</w:t>
      </w:r>
    </w:p>
    <w:p w14:paraId="3CE651FE" w14:textId="77777777" w:rsidR="00E6743F" w:rsidRPr="003F5F41" w:rsidRDefault="00E6743F" w:rsidP="008212A6">
      <w:pPr>
        <w:keepNext/>
        <w:keepLines/>
        <w:spacing w:line="360" w:lineRule="auto"/>
        <w:ind w:firstLineChars="200" w:firstLine="643"/>
        <w:contextualSpacing/>
        <w:outlineLvl w:val="1"/>
        <w:rPr>
          <w:rFonts w:ascii="楷体_GB2312" w:eastAsia="楷体_GB2312" w:hAnsi="宋体" w:cs="Times New Roman"/>
          <w:b/>
          <w:bCs/>
          <w:sz w:val="32"/>
          <w:szCs w:val="32"/>
        </w:rPr>
      </w:pPr>
      <w:r w:rsidRPr="003F5F41">
        <w:rPr>
          <w:rFonts w:ascii="楷体_GB2312" w:eastAsia="楷体_GB2312" w:hAnsi="宋体" w:cs="Times New Roman" w:hint="eastAsia"/>
          <w:b/>
          <w:bCs/>
          <w:sz w:val="32"/>
          <w:szCs w:val="32"/>
        </w:rPr>
        <w:t>2</w:t>
      </w:r>
      <w:r w:rsidRPr="003F5F41">
        <w:rPr>
          <w:rFonts w:ascii="楷体_GB2312" w:eastAsia="楷体_GB2312" w:hAnsi="宋体" w:cs="Times New Roman"/>
          <w:b/>
          <w:bCs/>
          <w:sz w:val="32"/>
          <w:szCs w:val="32"/>
        </w:rPr>
        <w:t>.</w:t>
      </w:r>
      <w:r w:rsidRPr="003F5F41">
        <w:rPr>
          <w:rFonts w:ascii="楷体_GB2312" w:eastAsia="楷体_GB2312" w:hAnsi="宋体" w:cs="Times New Roman" w:hint="eastAsia"/>
          <w:b/>
          <w:bCs/>
          <w:sz w:val="32"/>
          <w:szCs w:val="32"/>
        </w:rPr>
        <w:t>特性鉴定</w:t>
      </w:r>
    </w:p>
    <w:p w14:paraId="3926C432" w14:textId="77777777" w:rsidR="00F71B28" w:rsidRDefault="00E6743F" w:rsidP="00F71B28">
      <w:pPr>
        <w:spacing w:line="360" w:lineRule="auto"/>
        <w:ind w:firstLineChars="200" w:firstLine="643"/>
        <w:contextualSpacing/>
        <w:rPr>
          <w:rFonts w:ascii="仿宋_GB2312" w:eastAsia="仿宋_GB2312"/>
          <w:b/>
          <w:sz w:val="32"/>
          <w:szCs w:val="32"/>
        </w:rPr>
      </w:pPr>
      <w:r w:rsidRPr="003F5F41">
        <w:rPr>
          <w:rFonts w:ascii="仿宋_GB2312" w:eastAsia="仿宋_GB2312"/>
          <w:b/>
          <w:sz w:val="32"/>
          <w:szCs w:val="32"/>
        </w:rPr>
        <w:t>2.1</w:t>
      </w:r>
      <w:r w:rsidRPr="003F5F41">
        <w:rPr>
          <w:rFonts w:ascii="仿宋_GB2312" w:eastAsia="仿宋_GB2312" w:hint="eastAsia"/>
          <w:b/>
          <w:sz w:val="32"/>
          <w:szCs w:val="32"/>
        </w:rPr>
        <w:t>结构确证</w:t>
      </w:r>
    </w:p>
    <w:p w14:paraId="16B1DA09" w14:textId="77777777" w:rsidR="00F71B28" w:rsidRDefault="008A211A" w:rsidP="00F71B28">
      <w:pPr>
        <w:spacing w:line="360" w:lineRule="auto"/>
        <w:ind w:firstLineChars="200" w:firstLine="640"/>
        <w:contextualSpacing/>
        <w:rPr>
          <w:rFonts w:ascii="仿宋_GB2312" w:eastAsia="仿宋_GB2312"/>
          <w:b/>
          <w:sz w:val="32"/>
          <w:szCs w:val="32"/>
        </w:rPr>
      </w:pPr>
      <w:r w:rsidRPr="003F5F41">
        <w:rPr>
          <w:rFonts w:ascii="仿宋_GB2312" w:eastAsia="仿宋_GB2312" w:hint="eastAsia"/>
          <w:sz w:val="32"/>
          <w:szCs w:val="32"/>
        </w:rPr>
        <w:t>原料药</w:t>
      </w:r>
      <w:r w:rsidR="00F564FB" w:rsidRPr="003F5F41">
        <w:rPr>
          <w:rFonts w:ascii="仿宋_GB2312" w:eastAsia="仿宋_GB2312" w:hint="eastAsia"/>
          <w:sz w:val="32"/>
          <w:szCs w:val="32"/>
        </w:rPr>
        <w:t>结构</w:t>
      </w:r>
      <w:r w:rsidR="00F564FB" w:rsidRPr="003F5F41">
        <w:rPr>
          <w:rFonts w:ascii="仿宋_GB2312" w:eastAsia="仿宋_GB2312"/>
          <w:sz w:val="32"/>
          <w:szCs w:val="32"/>
        </w:rPr>
        <w:t>确证</w:t>
      </w:r>
      <w:r w:rsidR="00F564FB" w:rsidRPr="003F5F41">
        <w:rPr>
          <w:rFonts w:ascii="仿宋_GB2312" w:eastAsia="仿宋_GB2312" w:hint="eastAsia"/>
          <w:sz w:val="32"/>
          <w:szCs w:val="32"/>
        </w:rPr>
        <w:t>分析测试方法包括紫外可见吸收光谱</w:t>
      </w:r>
      <w:r w:rsidR="00F564FB" w:rsidRPr="003F5F41">
        <w:rPr>
          <w:rFonts w:ascii="仿宋_GB2312" w:eastAsia="仿宋_GB2312"/>
          <w:sz w:val="32"/>
          <w:szCs w:val="32"/>
        </w:rPr>
        <w:t>、红外吸收光谱、核磁共振</w:t>
      </w:r>
      <w:r w:rsidR="00F564FB" w:rsidRPr="003F5F41">
        <w:rPr>
          <w:rFonts w:ascii="仿宋_GB2312" w:eastAsia="仿宋_GB2312" w:hint="eastAsia"/>
          <w:sz w:val="32"/>
          <w:szCs w:val="32"/>
        </w:rPr>
        <w:t>波谱</w:t>
      </w:r>
      <w:r w:rsidR="00F564FB" w:rsidRPr="003F5F41">
        <w:rPr>
          <w:rFonts w:ascii="仿宋_GB2312" w:eastAsia="仿宋_GB2312"/>
          <w:sz w:val="32"/>
          <w:szCs w:val="32"/>
        </w:rPr>
        <w:t>、质谱、</w:t>
      </w:r>
      <w:r w:rsidR="00F564FB" w:rsidRPr="003F5F41">
        <w:rPr>
          <w:rFonts w:ascii="仿宋_GB2312" w:eastAsia="仿宋_GB2312" w:hint="eastAsia"/>
          <w:sz w:val="32"/>
          <w:szCs w:val="32"/>
        </w:rPr>
        <w:t>元素</w:t>
      </w:r>
      <w:r w:rsidR="00F564FB" w:rsidRPr="003F5F41">
        <w:rPr>
          <w:rFonts w:ascii="仿宋_GB2312" w:eastAsia="仿宋_GB2312"/>
          <w:sz w:val="32"/>
          <w:szCs w:val="32"/>
        </w:rPr>
        <w:t>分析、比旋度、X-射线</w:t>
      </w:r>
      <w:r w:rsidR="00F564FB" w:rsidRPr="003F5F41">
        <w:rPr>
          <w:rFonts w:ascii="仿宋_GB2312" w:eastAsia="仿宋_GB2312" w:hint="eastAsia"/>
          <w:sz w:val="32"/>
          <w:szCs w:val="32"/>
        </w:rPr>
        <w:t>单晶衍射和</w:t>
      </w:r>
      <w:r w:rsidR="00F564FB" w:rsidRPr="003F5F41">
        <w:rPr>
          <w:rFonts w:ascii="仿宋_GB2312" w:eastAsia="仿宋_GB2312"/>
          <w:sz w:val="32"/>
          <w:szCs w:val="32"/>
        </w:rPr>
        <w:t>/或X-射线粉末衍射、</w:t>
      </w:r>
      <w:r w:rsidR="00F564FB" w:rsidRPr="003F5F41">
        <w:rPr>
          <w:rFonts w:ascii="仿宋_GB2312" w:eastAsia="仿宋_GB2312" w:hint="eastAsia"/>
          <w:sz w:val="32"/>
          <w:szCs w:val="32"/>
        </w:rPr>
        <w:t>差示扫描量热法</w:t>
      </w:r>
      <w:r w:rsidR="00F564FB" w:rsidRPr="003F5F41">
        <w:rPr>
          <w:rFonts w:ascii="仿宋_GB2312" w:eastAsia="仿宋_GB2312"/>
          <w:sz w:val="32"/>
          <w:szCs w:val="32"/>
        </w:rPr>
        <w:t>、热重</w:t>
      </w:r>
      <w:r w:rsidR="00F564FB" w:rsidRPr="003F5F41">
        <w:rPr>
          <w:rFonts w:ascii="仿宋_GB2312" w:eastAsia="仿宋_GB2312" w:hint="eastAsia"/>
          <w:sz w:val="32"/>
          <w:szCs w:val="32"/>
        </w:rPr>
        <w:t>分析和</w:t>
      </w:r>
      <w:r w:rsidR="00F564FB" w:rsidRPr="003F5F41">
        <w:rPr>
          <w:rFonts w:ascii="仿宋_GB2312" w:eastAsia="仿宋_GB2312"/>
          <w:sz w:val="32"/>
          <w:szCs w:val="32"/>
        </w:rPr>
        <w:t>圆二色谱等。</w:t>
      </w:r>
      <w:r w:rsidR="00F564FB" w:rsidRPr="003F5F41">
        <w:rPr>
          <w:rFonts w:ascii="仿宋_GB2312" w:eastAsia="仿宋_GB2312" w:hint="eastAsia"/>
          <w:sz w:val="32"/>
          <w:szCs w:val="32"/>
        </w:rPr>
        <w:t>申请人</w:t>
      </w:r>
      <w:r w:rsidR="00B35DC7" w:rsidRPr="003F5F41">
        <w:rPr>
          <w:rFonts w:ascii="仿宋_GB2312" w:eastAsia="仿宋_GB2312" w:hint="eastAsia"/>
          <w:sz w:val="32"/>
          <w:szCs w:val="32"/>
        </w:rPr>
        <w:t>可以</w:t>
      </w:r>
      <w:r w:rsidR="00F564FB" w:rsidRPr="003F5F41">
        <w:rPr>
          <w:rFonts w:ascii="仿宋_GB2312" w:eastAsia="仿宋_GB2312" w:hint="eastAsia"/>
          <w:sz w:val="32"/>
          <w:szCs w:val="32"/>
        </w:rPr>
        <w:t>结合</w:t>
      </w:r>
      <w:r w:rsidR="00B35DC7" w:rsidRPr="003F5F41">
        <w:rPr>
          <w:rFonts w:ascii="仿宋_GB2312" w:eastAsia="仿宋_GB2312" w:hint="eastAsia"/>
          <w:sz w:val="32"/>
          <w:szCs w:val="32"/>
        </w:rPr>
        <w:t>工艺</w:t>
      </w:r>
      <w:r w:rsidR="00F564FB" w:rsidRPr="003F5F41">
        <w:rPr>
          <w:rFonts w:ascii="仿宋_GB2312" w:eastAsia="仿宋_GB2312" w:hint="eastAsia"/>
          <w:sz w:val="32"/>
          <w:szCs w:val="32"/>
        </w:rPr>
        <w:t>路线和多</w:t>
      </w:r>
      <w:r w:rsidR="00F564FB" w:rsidRPr="003F5F41">
        <w:rPr>
          <w:rFonts w:ascii="仿宋_GB2312" w:eastAsia="仿宋_GB2312"/>
          <w:sz w:val="32"/>
          <w:szCs w:val="32"/>
        </w:rPr>
        <w:t>种</w:t>
      </w:r>
      <w:r w:rsidR="00F564FB" w:rsidRPr="003F5F41">
        <w:rPr>
          <w:rFonts w:ascii="仿宋_GB2312" w:eastAsia="仿宋_GB2312" w:hint="eastAsia"/>
          <w:sz w:val="32"/>
          <w:szCs w:val="32"/>
        </w:rPr>
        <w:t>分析测试方法对原料</w:t>
      </w:r>
      <w:r w:rsidR="00F564FB" w:rsidRPr="003F5F41">
        <w:rPr>
          <w:rFonts w:ascii="仿宋_GB2312" w:eastAsia="仿宋_GB2312"/>
          <w:sz w:val="32"/>
          <w:szCs w:val="32"/>
        </w:rPr>
        <w:t>药</w:t>
      </w:r>
      <w:r w:rsidR="00F564FB" w:rsidRPr="003F5F41">
        <w:rPr>
          <w:rFonts w:ascii="仿宋_GB2312" w:eastAsia="仿宋_GB2312" w:hint="eastAsia"/>
          <w:sz w:val="32"/>
          <w:szCs w:val="32"/>
        </w:rPr>
        <w:t>化学结构</w:t>
      </w:r>
      <w:r w:rsidR="007C2ABA" w:rsidRPr="003F5F41">
        <w:rPr>
          <w:rFonts w:ascii="仿宋_GB2312" w:eastAsia="仿宋_GB2312" w:hint="eastAsia"/>
          <w:sz w:val="32"/>
          <w:szCs w:val="32"/>
        </w:rPr>
        <w:t>进行</w:t>
      </w:r>
      <w:r w:rsidR="00F564FB" w:rsidRPr="003F5F41">
        <w:rPr>
          <w:rFonts w:ascii="仿宋_GB2312" w:eastAsia="仿宋_GB2312" w:hint="eastAsia"/>
          <w:sz w:val="32"/>
          <w:szCs w:val="32"/>
        </w:rPr>
        <w:t>综合</w:t>
      </w:r>
      <w:r w:rsidR="00F564FB" w:rsidRPr="003F5F41">
        <w:rPr>
          <w:rFonts w:ascii="仿宋_GB2312" w:eastAsia="仿宋_GB2312"/>
          <w:sz w:val="32"/>
          <w:szCs w:val="32"/>
        </w:rPr>
        <w:t>解析</w:t>
      </w:r>
      <w:r w:rsidR="00F564FB" w:rsidRPr="003F5F41">
        <w:rPr>
          <w:rFonts w:ascii="仿宋_GB2312" w:eastAsia="仿宋_GB2312" w:hint="eastAsia"/>
          <w:sz w:val="32"/>
          <w:szCs w:val="32"/>
        </w:rPr>
        <w:t>。对</w:t>
      </w:r>
      <w:r w:rsidR="00F564FB" w:rsidRPr="003F5F41">
        <w:rPr>
          <w:rFonts w:ascii="仿宋_GB2312" w:eastAsia="仿宋_GB2312"/>
          <w:sz w:val="32"/>
          <w:szCs w:val="32"/>
        </w:rPr>
        <w:t>可能含有立体</w:t>
      </w:r>
      <w:r w:rsidR="00F564FB" w:rsidRPr="003F5F41">
        <w:rPr>
          <w:rFonts w:ascii="仿宋_GB2312" w:eastAsia="仿宋_GB2312" w:hint="eastAsia"/>
          <w:sz w:val="32"/>
          <w:szCs w:val="32"/>
        </w:rPr>
        <w:t>构型</w:t>
      </w:r>
      <w:r w:rsidR="00F564FB" w:rsidRPr="003F5F41">
        <w:rPr>
          <w:rFonts w:ascii="仿宋_GB2312" w:eastAsia="仿宋_GB2312"/>
          <w:sz w:val="32"/>
          <w:szCs w:val="32"/>
        </w:rPr>
        <w:t>、多晶型</w:t>
      </w:r>
      <w:r w:rsidR="00F564FB" w:rsidRPr="003F5F41">
        <w:rPr>
          <w:rFonts w:ascii="仿宋_GB2312" w:eastAsia="仿宋_GB2312" w:hint="eastAsia"/>
          <w:sz w:val="32"/>
          <w:szCs w:val="32"/>
        </w:rPr>
        <w:t>、</w:t>
      </w:r>
      <w:r w:rsidR="00F564FB" w:rsidRPr="003F5F41">
        <w:rPr>
          <w:rFonts w:ascii="仿宋_GB2312" w:eastAsia="仿宋_GB2312"/>
          <w:sz w:val="32"/>
          <w:szCs w:val="32"/>
        </w:rPr>
        <w:t>结晶水</w:t>
      </w:r>
      <w:r w:rsidR="00F564FB" w:rsidRPr="003F5F41">
        <w:rPr>
          <w:rFonts w:ascii="仿宋_GB2312" w:eastAsia="仿宋_GB2312" w:hint="eastAsia"/>
          <w:sz w:val="32"/>
          <w:szCs w:val="32"/>
        </w:rPr>
        <w:t>和/或</w:t>
      </w:r>
      <w:r w:rsidR="00F564FB" w:rsidRPr="003F5F41">
        <w:rPr>
          <w:rFonts w:ascii="仿宋_GB2312" w:eastAsia="仿宋_GB2312"/>
          <w:sz w:val="32"/>
          <w:szCs w:val="32"/>
        </w:rPr>
        <w:t>结晶溶剂</w:t>
      </w:r>
      <w:r w:rsidR="00F564FB" w:rsidRPr="003F5F41">
        <w:rPr>
          <w:rFonts w:ascii="仿宋_GB2312" w:eastAsia="仿宋_GB2312" w:hint="eastAsia"/>
          <w:sz w:val="32"/>
          <w:szCs w:val="32"/>
        </w:rPr>
        <w:t>等</w:t>
      </w:r>
      <w:r w:rsidRPr="003F5F41">
        <w:rPr>
          <w:rFonts w:ascii="仿宋_GB2312" w:eastAsia="仿宋_GB2312" w:hint="eastAsia"/>
          <w:sz w:val="32"/>
          <w:szCs w:val="32"/>
        </w:rPr>
        <w:t>的原料</w:t>
      </w:r>
      <w:r w:rsidRPr="003F5F41">
        <w:rPr>
          <w:rFonts w:ascii="仿宋_GB2312" w:eastAsia="仿宋_GB2312"/>
          <w:sz w:val="32"/>
          <w:szCs w:val="32"/>
        </w:rPr>
        <w:t>药</w:t>
      </w:r>
      <w:r w:rsidR="00F564FB" w:rsidRPr="003F5F41">
        <w:rPr>
          <w:rFonts w:ascii="仿宋_GB2312" w:eastAsia="仿宋_GB2312"/>
          <w:sz w:val="32"/>
          <w:szCs w:val="32"/>
        </w:rPr>
        <w:t>，</w:t>
      </w:r>
      <w:r w:rsidR="00F564FB" w:rsidRPr="003F5F41">
        <w:rPr>
          <w:rFonts w:ascii="仿宋_GB2312" w:eastAsia="仿宋_GB2312" w:hint="eastAsia"/>
          <w:sz w:val="32"/>
          <w:szCs w:val="32"/>
        </w:rPr>
        <w:t>建议</w:t>
      </w:r>
      <w:r w:rsidR="00F564FB" w:rsidRPr="003F5F41">
        <w:rPr>
          <w:rFonts w:ascii="仿宋_GB2312" w:eastAsia="仿宋_GB2312"/>
          <w:sz w:val="32"/>
          <w:szCs w:val="32"/>
        </w:rPr>
        <w:t>采用合适的分析</w:t>
      </w:r>
      <w:r w:rsidR="00F564FB" w:rsidRPr="003F5F41">
        <w:rPr>
          <w:rFonts w:ascii="仿宋_GB2312" w:eastAsia="仿宋_GB2312" w:hint="eastAsia"/>
          <w:sz w:val="32"/>
          <w:szCs w:val="32"/>
        </w:rPr>
        <w:t>测试方法进行结构</w:t>
      </w:r>
      <w:r w:rsidR="00F564FB" w:rsidRPr="003F5F41">
        <w:rPr>
          <w:rFonts w:ascii="仿宋_GB2312" w:eastAsia="仿宋_GB2312"/>
          <w:sz w:val="32"/>
          <w:szCs w:val="32"/>
        </w:rPr>
        <w:t>确证</w:t>
      </w:r>
      <w:r w:rsidR="00F564FB" w:rsidRPr="003F5F41">
        <w:rPr>
          <w:rFonts w:ascii="仿宋_GB2312" w:eastAsia="仿宋_GB2312" w:hint="eastAsia"/>
          <w:sz w:val="32"/>
          <w:szCs w:val="32"/>
        </w:rPr>
        <w:t>。</w:t>
      </w:r>
    </w:p>
    <w:p w14:paraId="6BFAF014" w14:textId="77777777" w:rsidR="00F71B28" w:rsidRDefault="009F5733" w:rsidP="00F71B28">
      <w:pPr>
        <w:spacing w:line="360" w:lineRule="auto"/>
        <w:ind w:firstLineChars="200" w:firstLine="640"/>
        <w:contextualSpacing/>
        <w:rPr>
          <w:rFonts w:ascii="仿宋_GB2312" w:eastAsia="仿宋_GB2312"/>
          <w:b/>
          <w:sz w:val="32"/>
          <w:szCs w:val="32"/>
        </w:rPr>
      </w:pPr>
      <w:r w:rsidRPr="003F5F41">
        <w:rPr>
          <w:rFonts w:ascii="仿宋_GB2312" w:eastAsia="仿宋_GB2312" w:hint="eastAsia"/>
          <w:sz w:val="32"/>
          <w:szCs w:val="32"/>
        </w:rPr>
        <w:t>申请人可以将</w:t>
      </w:r>
      <w:r w:rsidRPr="003F5F41">
        <w:rPr>
          <w:rFonts w:ascii="仿宋_GB2312" w:eastAsia="仿宋_GB2312"/>
          <w:sz w:val="32"/>
          <w:szCs w:val="32"/>
        </w:rPr>
        <w:t>结构确证样品</w:t>
      </w:r>
      <w:r w:rsidR="00E6743F" w:rsidRPr="003F5F41">
        <w:rPr>
          <w:rFonts w:ascii="仿宋_GB2312" w:eastAsia="仿宋_GB2312" w:hint="eastAsia"/>
          <w:sz w:val="32"/>
          <w:szCs w:val="32"/>
        </w:rPr>
        <w:t>与</w:t>
      </w:r>
      <w:r w:rsidR="00404D85" w:rsidRPr="003F5F41">
        <w:rPr>
          <w:rFonts w:ascii="仿宋_GB2312" w:eastAsia="仿宋_GB2312" w:hint="eastAsia"/>
          <w:sz w:val="32"/>
          <w:szCs w:val="32"/>
        </w:rPr>
        <w:t>药典收载的对照品</w:t>
      </w:r>
      <w:r w:rsidR="00E6743F" w:rsidRPr="003F5F41">
        <w:rPr>
          <w:rFonts w:ascii="仿宋_GB2312" w:eastAsia="仿宋_GB2312" w:hint="eastAsia"/>
          <w:sz w:val="32"/>
          <w:szCs w:val="32"/>
        </w:rPr>
        <w:t>或已上市产品进行对比研究，确证</w:t>
      </w:r>
      <w:r w:rsidR="007C2ABA" w:rsidRPr="003F5F41">
        <w:rPr>
          <w:rFonts w:ascii="仿宋_GB2312" w:eastAsia="仿宋_GB2312" w:hint="eastAsia"/>
          <w:sz w:val="32"/>
          <w:szCs w:val="32"/>
        </w:rPr>
        <w:t>原料药化学</w:t>
      </w:r>
      <w:r w:rsidR="00E6743F" w:rsidRPr="003F5F41">
        <w:rPr>
          <w:rFonts w:ascii="仿宋_GB2312" w:eastAsia="仿宋_GB2312" w:hint="eastAsia"/>
          <w:sz w:val="32"/>
          <w:szCs w:val="32"/>
        </w:rPr>
        <w:t>结构的一致性。对于不能</w:t>
      </w:r>
      <w:r w:rsidR="005E7412" w:rsidRPr="003F5F41">
        <w:rPr>
          <w:rFonts w:ascii="仿宋_GB2312" w:eastAsia="仿宋_GB2312" w:hint="eastAsia"/>
          <w:sz w:val="32"/>
          <w:szCs w:val="32"/>
        </w:rPr>
        <w:t>获取</w:t>
      </w:r>
      <w:r w:rsidR="00D13A5B" w:rsidRPr="003F5F41">
        <w:rPr>
          <w:rFonts w:ascii="仿宋_GB2312" w:eastAsia="仿宋_GB2312" w:hint="eastAsia"/>
          <w:sz w:val="32"/>
          <w:szCs w:val="32"/>
        </w:rPr>
        <w:t>药典收载的</w:t>
      </w:r>
      <w:r w:rsidR="000028DC" w:rsidRPr="003F5F41">
        <w:rPr>
          <w:rFonts w:ascii="仿宋_GB2312" w:eastAsia="仿宋_GB2312" w:hint="eastAsia"/>
          <w:sz w:val="32"/>
          <w:szCs w:val="32"/>
        </w:rPr>
        <w:t>对照品</w:t>
      </w:r>
      <w:r w:rsidR="00E6743F" w:rsidRPr="003F5F41">
        <w:rPr>
          <w:rFonts w:ascii="仿宋_GB2312" w:eastAsia="仿宋_GB2312" w:hint="eastAsia"/>
          <w:sz w:val="32"/>
          <w:szCs w:val="32"/>
        </w:rPr>
        <w:t>或与已上市产品进行对比的，建议对</w:t>
      </w:r>
      <w:r w:rsidR="007C2ABA" w:rsidRPr="003F5F41">
        <w:rPr>
          <w:rFonts w:ascii="仿宋_GB2312" w:eastAsia="仿宋_GB2312" w:hint="eastAsia"/>
          <w:sz w:val="32"/>
          <w:szCs w:val="32"/>
        </w:rPr>
        <w:t>原料药化学</w:t>
      </w:r>
      <w:r w:rsidR="00E6743F" w:rsidRPr="003F5F41">
        <w:rPr>
          <w:rFonts w:ascii="仿宋_GB2312" w:eastAsia="仿宋_GB2312" w:hint="eastAsia"/>
          <w:sz w:val="32"/>
          <w:szCs w:val="32"/>
        </w:rPr>
        <w:t>结构进行系统研究</w:t>
      </w:r>
      <w:r w:rsidR="007C2ABA" w:rsidRPr="003F5F41">
        <w:rPr>
          <w:rFonts w:ascii="仿宋_GB2312" w:eastAsia="仿宋_GB2312" w:hint="eastAsia"/>
          <w:sz w:val="32"/>
          <w:szCs w:val="32"/>
        </w:rPr>
        <w:t>与</w:t>
      </w:r>
      <w:r w:rsidR="007C2ABA" w:rsidRPr="003F5F41">
        <w:rPr>
          <w:rFonts w:ascii="仿宋_GB2312" w:eastAsia="仿宋_GB2312"/>
          <w:sz w:val="32"/>
          <w:szCs w:val="32"/>
        </w:rPr>
        <w:t>确证</w:t>
      </w:r>
      <w:r w:rsidR="00E6743F" w:rsidRPr="003F5F41">
        <w:rPr>
          <w:rFonts w:ascii="仿宋_GB2312" w:eastAsia="仿宋_GB2312" w:hint="eastAsia"/>
          <w:sz w:val="32"/>
          <w:szCs w:val="32"/>
        </w:rPr>
        <w:t>。结构确证</w:t>
      </w:r>
      <w:r w:rsidR="00E6743F" w:rsidRPr="003F5F41">
        <w:rPr>
          <w:rFonts w:ascii="仿宋_GB2312" w:eastAsia="仿宋_GB2312"/>
          <w:sz w:val="32"/>
          <w:szCs w:val="32"/>
        </w:rPr>
        <w:t>样品</w:t>
      </w:r>
      <w:r w:rsidR="007C2ABA" w:rsidRPr="003F5F41">
        <w:rPr>
          <w:rFonts w:ascii="仿宋_GB2312" w:eastAsia="仿宋_GB2312" w:hint="eastAsia"/>
          <w:sz w:val="32"/>
          <w:szCs w:val="32"/>
        </w:rPr>
        <w:lastRenderedPageBreak/>
        <w:t>通常</w:t>
      </w:r>
      <w:r w:rsidR="00EA38CB" w:rsidRPr="003F5F41">
        <w:rPr>
          <w:rFonts w:ascii="仿宋_GB2312" w:eastAsia="仿宋_GB2312" w:hint="eastAsia"/>
          <w:sz w:val="32"/>
          <w:szCs w:val="32"/>
        </w:rPr>
        <w:t>应明确</w:t>
      </w:r>
      <w:r w:rsidR="00E6743F" w:rsidRPr="003F5F41">
        <w:rPr>
          <w:rFonts w:ascii="仿宋_GB2312" w:eastAsia="仿宋_GB2312" w:hint="eastAsia"/>
          <w:sz w:val="32"/>
          <w:szCs w:val="32"/>
        </w:rPr>
        <w:t>精制</w:t>
      </w:r>
      <w:r w:rsidR="00EA38CB" w:rsidRPr="003F5F41">
        <w:rPr>
          <w:rFonts w:ascii="仿宋_GB2312" w:eastAsia="仿宋_GB2312" w:hint="eastAsia"/>
          <w:sz w:val="32"/>
          <w:szCs w:val="32"/>
        </w:rPr>
        <w:t>条件</w:t>
      </w:r>
      <w:r w:rsidR="00E6743F" w:rsidRPr="003F5F41">
        <w:rPr>
          <w:rFonts w:ascii="仿宋_GB2312" w:eastAsia="仿宋_GB2312" w:hint="eastAsia"/>
          <w:sz w:val="32"/>
          <w:szCs w:val="32"/>
        </w:rPr>
        <w:t>，</w:t>
      </w:r>
      <w:r w:rsidR="00EA38CB" w:rsidRPr="003F5F41">
        <w:rPr>
          <w:rFonts w:ascii="仿宋_GB2312" w:eastAsia="仿宋_GB2312" w:hint="eastAsia"/>
          <w:sz w:val="32"/>
          <w:szCs w:val="32"/>
        </w:rPr>
        <w:t>说明</w:t>
      </w:r>
      <w:r w:rsidR="00E6743F" w:rsidRPr="003F5F41">
        <w:rPr>
          <w:rFonts w:ascii="仿宋_GB2312" w:eastAsia="仿宋_GB2312" w:hint="eastAsia"/>
          <w:sz w:val="32"/>
          <w:szCs w:val="32"/>
        </w:rPr>
        <w:t>其纯度</w:t>
      </w:r>
      <w:r w:rsidR="00E6743F" w:rsidRPr="003F5F41">
        <w:rPr>
          <w:rFonts w:ascii="仿宋_GB2312" w:eastAsia="仿宋_GB2312"/>
          <w:sz w:val="32"/>
          <w:szCs w:val="32"/>
        </w:rPr>
        <w:t>。</w:t>
      </w:r>
      <w:r w:rsidR="00E6743F" w:rsidRPr="003F5F41">
        <w:rPr>
          <w:rFonts w:ascii="仿宋_GB2312" w:eastAsia="仿宋_GB2312" w:hint="eastAsia"/>
          <w:sz w:val="32"/>
          <w:szCs w:val="32"/>
        </w:rPr>
        <w:t>对药物制剂关键质量属性产生</w:t>
      </w:r>
      <w:r w:rsidR="00E6743F" w:rsidRPr="003F5F41">
        <w:rPr>
          <w:rFonts w:ascii="仿宋_GB2312" w:eastAsia="仿宋_GB2312"/>
          <w:sz w:val="32"/>
          <w:szCs w:val="32"/>
        </w:rPr>
        <w:t>影响</w:t>
      </w:r>
      <w:r w:rsidR="00E6743F" w:rsidRPr="003F5F41">
        <w:rPr>
          <w:rFonts w:ascii="仿宋_GB2312" w:eastAsia="仿宋_GB2312" w:hint="eastAsia"/>
          <w:sz w:val="32"/>
          <w:szCs w:val="32"/>
        </w:rPr>
        <w:t>的多晶型</w:t>
      </w:r>
      <w:r w:rsidR="00E6743F" w:rsidRPr="003F5F41">
        <w:rPr>
          <w:rFonts w:ascii="仿宋_GB2312" w:eastAsia="仿宋_GB2312"/>
          <w:sz w:val="32"/>
          <w:szCs w:val="32"/>
        </w:rPr>
        <w:t>药物</w:t>
      </w:r>
      <w:r w:rsidR="00E6743F" w:rsidRPr="003F5F41">
        <w:rPr>
          <w:rFonts w:ascii="仿宋_GB2312" w:eastAsia="仿宋_GB2312" w:hint="eastAsia"/>
          <w:sz w:val="32"/>
          <w:szCs w:val="32"/>
        </w:rPr>
        <w:t>，需研究证明</w:t>
      </w:r>
      <w:r w:rsidR="005E7412" w:rsidRPr="003F5F41">
        <w:rPr>
          <w:rFonts w:ascii="仿宋_GB2312" w:eastAsia="仿宋_GB2312" w:hint="eastAsia"/>
          <w:sz w:val="32"/>
          <w:szCs w:val="32"/>
        </w:rPr>
        <w:t>批间的</w:t>
      </w:r>
      <w:r w:rsidR="000515FB" w:rsidRPr="003F5F41">
        <w:rPr>
          <w:rFonts w:ascii="仿宋_GB2312" w:eastAsia="仿宋_GB2312" w:hint="eastAsia"/>
          <w:sz w:val="32"/>
          <w:szCs w:val="32"/>
        </w:rPr>
        <w:t>晶型</w:t>
      </w:r>
      <w:r w:rsidR="005E7412" w:rsidRPr="003F5F41">
        <w:rPr>
          <w:rFonts w:ascii="仿宋_GB2312" w:eastAsia="仿宋_GB2312" w:hint="eastAsia"/>
          <w:sz w:val="32"/>
          <w:szCs w:val="32"/>
        </w:rPr>
        <w:t>一致性和</w:t>
      </w:r>
      <w:r w:rsidR="00E6743F" w:rsidRPr="003F5F41">
        <w:rPr>
          <w:rFonts w:ascii="仿宋_GB2312" w:eastAsia="仿宋_GB2312" w:hint="eastAsia"/>
          <w:sz w:val="32"/>
          <w:szCs w:val="32"/>
        </w:rPr>
        <w:t>晶型</w:t>
      </w:r>
      <w:r w:rsidR="000515FB" w:rsidRPr="003F5F41">
        <w:rPr>
          <w:rFonts w:ascii="仿宋_GB2312" w:eastAsia="仿宋_GB2312" w:hint="eastAsia"/>
          <w:sz w:val="32"/>
          <w:szCs w:val="32"/>
        </w:rPr>
        <w:t>在</w:t>
      </w:r>
      <w:r w:rsidR="00E6743F" w:rsidRPr="003F5F41">
        <w:rPr>
          <w:rFonts w:ascii="仿宋_GB2312" w:eastAsia="仿宋_GB2312" w:hint="eastAsia"/>
          <w:sz w:val="32"/>
          <w:szCs w:val="32"/>
        </w:rPr>
        <w:t>放置过程</w:t>
      </w:r>
      <w:r w:rsidR="00E6743F" w:rsidRPr="003F5F41">
        <w:rPr>
          <w:rFonts w:ascii="仿宋_GB2312" w:eastAsia="仿宋_GB2312"/>
          <w:sz w:val="32"/>
          <w:szCs w:val="32"/>
        </w:rPr>
        <w:t>的</w:t>
      </w:r>
      <w:r w:rsidR="00E6743F" w:rsidRPr="003F5F41">
        <w:rPr>
          <w:rFonts w:ascii="仿宋_GB2312" w:eastAsia="仿宋_GB2312" w:hint="eastAsia"/>
          <w:sz w:val="32"/>
          <w:szCs w:val="32"/>
        </w:rPr>
        <w:t>稳定性。共晶药物</w:t>
      </w:r>
      <w:r w:rsidR="00E6743F" w:rsidRPr="003F5F41">
        <w:rPr>
          <w:rFonts w:ascii="仿宋_GB2312" w:eastAsia="仿宋_GB2312"/>
          <w:sz w:val="32"/>
          <w:szCs w:val="32"/>
        </w:rPr>
        <w:t>具有</w:t>
      </w:r>
      <w:r w:rsidR="00E6743F" w:rsidRPr="003F5F41">
        <w:rPr>
          <w:rFonts w:ascii="仿宋_GB2312" w:eastAsia="仿宋_GB2312" w:hint="eastAsia"/>
          <w:sz w:val="32"/>
          <w:szCs w:val="32"/>
        </w:rPr>
        <w:t>特殊</w:t>
      </w:r>
      <w:r w:rsidR="00E6743F" w:rsidRPr="003F5F41">
        <w:rPr>
          <w:rFonts w:ascii="仿宋_GB2312" w:eastAsia="仿宋_GB2312"/>
          <w:sz w:val="32"/>
          <w:szCs w:val="32"/>
        </w:rPr>
        <w:t>的理化性质、</w:t>
      </w:r>
      <w:r w:rsidR="00E6743F" w:rsidRPr="003F5F41">
        <w:rPr>
          <w:rFonts w:ascii="仿宋_GB2312" w:eastAsia="仿宋_GB2312" w:hint="eastAsia"/>
          <w:sz w:val="32"/>
          <w:szCs w:val="32"/>
        </w:rPr>
        <w:t>确定</w:t>
      </w:r>
      <w:r w:rsidR="00E6743F" w:rsidRPr="003F5F41">
        <w:rPr>
          <w:rFonts w:ascii="仿宋_GB2312" w:eastAsia="仿宋_GB2312"/>
          <w:sz w:val="32"/>
          <w:szCs w:val="32"/>
        </w:rPr>
        <w:t>的</w:t>
      </w:r>
      <w:r w:rsidR="00E6743F" w:rsidRPr="003F5F41">
        <w:rPr>
          <w:rFonts w:ascii="仿宋_GB2312" w:eastAsia="仿宋_GB2312" w:hint="eastAsia"/>
          <w:sz w:val="32"/>
          <w:szCs w:val="32"/>
        </w:rPr>
        <w:t>组分</w:t>
      </w:r>
      <w:r w:rsidR="00E6743F" w:rsidRPr="003F5F41">
        <w:rPr>
          <w:rFonts w:ascii="仿宋_GB2312" w:eastAsia="仿宋_GB2312"/>
          <w:sz w:val="32"/>
          <w:szCs w:val="32"/>
        </w:rPr>
        <w:t>和化学</w:t>
      </w:r>
      <w:r w:rsidR="00E6743F" w:rsidRPr="003F5F41">
        <w:rPr>
          <w:rFonts w:ascii="仿宋_GB2312" w:eastAsia="仿宋_GB2312" w:hint="eastAsia"/>
          <w:sz w:val="32"/>
          <w:szCs w:val="32"/>
        </w:rPr>
        <w:t>计量比，可以</w:t>
      </w:r>
      <w:r w:rsidR="00E6743F" w:rsidRPr="003F5F41">
        <w:rPr>
          <w:rFonts w:ascii="仿宋_GB2312" w:eastAsia="仿宋_GB2312"/>
          <w:sz w:val="32"/>
          <w:szCs w:val="32"/>
        </w:rPr>
        <w:t>通过X-射线</w:t>
      </w:r>
      <w:r w:rsidR="00E6743F" w:rsidRPr="003F5F41">
        <w:rPr>
          <w:rFonts w:ascii="仿宋_GB2312" w:eastAsia="仿宋_GB2312" w:hint="eastAsia"/>
          <w:sz w:val="32"/>
          <w:szCs w:val="32"/>
        </w:rPr>
        <w:t>单晶</w:t>
      </w:r>
      <w:r w:rsidR="00E6743F" w:rsidRPr="003F5F41">
        <w:rPr>
          <w:rFonts w:ascii="仿宋_GB2312" w:eastAsia="仿宋_GB2312"/>
          <w:sz w:val="32"/>
          <w:szCs w:val="32"/>
        </w:rPr>
        <w:t>衍射</w:t>
      </w:r>
      <w:r w:rsidR="00E6743F" w:rsidRPr="003F5F41">
        <w:rPr>
          <w:rFonts w:ascii="仿宋_GB2312" w:eastAsia="仿宋_GB2312" w:hint="eastAsia"/>
          <w:sz w:val="32"/>
          <w:szCs w:val="32"/>
        </w:rPr>
        <w:t>、</w:t>
      </w:r>
      <w:r w:rsidR="00E6743F" w:rsidRPr="003F5F41">
        <w:rPr>
          <w:rFonts w:ascii="仿宋_GB2312" w:eastAsia="仿宋_GB2312"/>
          <w:sz w:val="32"/>
          <w:szCs w:val="32"/>
        </w:rPr>
        <w:t>X-射线粉末衍射</w:t>
      </w:r>
      <w:r w:rsidR="00E6743F" w:rsidRPr="003F5F41">
        <w:rPr>
          <w:rFonts w:ascii="仿宋_GB2312" w:eastAsia="仿宋_GB2312" w:hint="eastAsia"/>
          <w:sz w:val="32"/>
          <w:szCs w:val="32"/>
        </w:rPr>
        <w:t>、固相核磁共振波谱、红外</w:t>
      </w:r>
      <w:r w:rsidRPr="003F5F41">
        <w:rPr>
          <w:rFonts w:ascii="仿宋_GB2312" w:eastAsia="仿宋_GB2312" w:hint="eastAsia"/>
          <w:sz w:val="32"/>
          <w:szCs w:val="32"/>
        </w:rPr>
        <w:t>吸收</w:t>
      </w:r>
      <w:r w:rsidR="00E6743F" w:rsidRPr="003F5F41">
        <w:rPr>
          <w:rFonts w:ascii="仿宋_GB2312" w:eastAsia="仿宋_GB2312" w:hint="eastAsia"/>
          <w:sz w:val="32"/>
          <w:szCs w:val="32"/>
        </w:rPr>
        <w:t>光谱、差示扫描量热法和/或晶体形态等分析</w:t>
      </w:r>
      <w:r w:rsidR="00E6743F" w:rsidRPr="003F5F41">
        <w:rPr>
          <w:rFonts w:ascii="仿宋_GB2312" w:eastAsia="仿宋_GB2312"/>
          <w:sz w:val="32"/>
          <w:szCs w:val="32"/>
        </w:rPr>
        <w:t>方法进行</w:t>
      </w:r>
      <w:r w:rsidRPr="003F5F41">
        <w:rPr>
          <w:rFonts w:ascii="仿宋_GB2312" w:eastAsia="仿宋_GB2312" w:hint="eastAsia"/>
          <w:sz w:val="32"/>
          <w:szCs w:val="32"/>
        </w:rPr>
        <w:t>结构</w:t>
      </w:r>
      <w:r w:rsidR="00E6743F" w:rsidRPr="003F5F41">
        <w:rPr>
          <w:rFonts w:ascii="仿宋_GB2312" w:eastAsia="仿宋_GB2312" w:hint="eastAsia"/>
          <w:sz w:val="32"/>
          <w:szCs w:val="32"/>
        </w:rPr>
        <w:t>确证</w:t>
      </w:r>
      <w:r w:rsidR="00E6743F" w:rsidRPr="003F5F41">
        <w:rPr>
          <w:rFonts w:ascii="仿宋_GB2312" w:eastAsia="仿宋_GB2312"/>
          <w:sz w:val="32"/>
          <w:szCs w:val="32"/>
        </w:rPr>
        <w:t>。</w:t>
      </w:r>
    </w:p>
    <w:p w14:paraId="7B01E3DB" w14:textId="77777777" w:rsidR="00F71B28" w:rsidRDefault="00E6743F" w:rsidP="00F71B28">
      <w:pPr>
        <w:spacing w:line="360" w:lineRule="auto"/>
        <w:ind w:firstLineChars="200" w:firstLine="643"/>
        <w:contextualSpacing/>
        <w:rPr>
          <w:rFonts w:ascii="仿宋_GB2312" w:eastAsia="仿宋_GB2312"/>
          <w:b/>
          <w:sz w:val="32"/>
          <w:szCs w:val="32"/>
        </w:rPr>
      </w:pPr>
      <w:r w:rsidRPr="003F5F41">
        <w:rPr>
          <w:rFonts w:ascii="仿宋_GB2312" w:eastAsia="仿宋_GB2312"/>
          <w:b/>
          <w:sz w:val="32"/>
          <w:szCs w:val="32"/>
        </w:rPr>
        <w:t>2.2</w:t>
      </w:r>
      <w:r w:rsidRPr="003F5F41">
        <w:rPr>
          <w:rFonts w:ascii="仿宋_GB2312" w:eastAsia="仿宋_GB2312" w:hint="eastAsia"/>
          <w:b/>
          <w:sz w:val="32"/>
          <w:szCs w:val="32"/>
        </w:rPr>
        <w:t>杂质谱分析</w:t>
      </w:r>
    </w:p>
    <w:p w14:paraId="01456584" w14:textId="1D656B5B" w:rsidR="00F71B28" w:rsidRDefault="00E6743F" w:rsidP="00F71B28">
      <w:pPr>
        <w:spacing w:line="360" w:lineRule="auto"/>
        <w:ind w:firstLineChars="200" w:firstLine="640"/>
        <w:contextualSpacing/>
        <w:rPr>
          <w:rFonts w:ascii="仿宋_GB2312" w:eastAsia="仿宋_GB2312"/>
          <w:b/>
          <w:sz w:val="32"/>
          <w:szCs w:val="32"/>
        </w:rPr>
      </w:pPr>
      <w:r w:rsidRPr="003F5F41">
        <w:rPr>
          <w:rFonts w:ascii="仿宋_GB2312" w:eastAsia="仿宋_GB2312" w:hint="eastAsia"/>
          <w:sz w:val="32"/>
          <w:szCs w:val="32"/>
        </w:rPr>
        <w:t>原料</w:t>
      </w:r>
      <w:r w:rsidRPr="003F5F41">
        <w:rPr>
          <w:rFonts w:ascii="仿宋_GB2312" w:eastAsia="仿宋_GB2312"/>
          <w:sz w:val="32"/>
          <w:szCs w:val="32"/>
        </w:rPr>
        <w:t>药的</w:t>
      </w:r>
      <w:r w:rsidRPr="003F5F41">
        <w:rPr>
          <w:rFonts w:ascii="仿宋_GB2312" w:eastAsia="仿宋_GB2312" w:hint="eastAsia"/>
          <w:sz w:val="32"/>
          <w:szCs w:val="32"/>
        </w:rPr>
        <w:t>杂质谱分析包括工艺</w:t>
      </w:r>
      <w:r w:rsidRPr="003F5F41">
        <w:rPr>
          <w:rFonts w:ascii="仿宋_GB2312" w:eastAsia="仿宋_GB2312"/>
          <w:sz w:val="32"/>
          <w:szCs w:val="32"/>
        </w:rPr>
        <w:t>杂质和降解杂质</w:t>
      </w:r>
      <w:r w:rsidR="002B50A8" w:rsidRPr="003F5F41">
        <w:rPr>
          <w:rFonts w:ascii="仿宋_GB2312" w:eastAsia="仿宋_GB2312" w:hint="eastAsia"/>
          <w:sz w:val="32"/>
          <w:szCs w:val="32"/>
        </w:rPr>
        <w:t>。申请人</w:t>
      </w:r>
      <w:r w:rsidR="00217EB5" w:rsidRPr="003F5F41">
        <w:rPr>
          <w:rFonts w:ascii="仿宋_GB2312" w:eastAsia="仿宋_GB2312" w:hint="eastAsia"/>
          <w:sz w:val="32"/>
          <w:szCs w:val="32"/>
        </w:rPr>
        <w:t>可以</w:t>
      </w:r>
      <w:r w:rsidR="002B50A8" w:rsidRPr="003F5F41">
        <w:rPr>
          <w:rFonts w:ascii="仿宋_GB2312" w:eastAsia="仿宋_GB2312"/>
          <w:sz w:val="32"/>
          <w:szCs w:val="32"/>
        </w:rPr>
        <w:t>结合</w:t>
      </w:r>
      <w:r w:rsidR="002B50A8" w:rsidRPr="003F5F41">
        <w:rPr>
          <w:rFonts w:ascii="仿宋_GB2312" w:eastAsia="仿宋_GB2312" w:hint="eastAsia"/>
          <w:sz w:val="32"/>
          <w:szCs w:val="32"/>
        </w:rPr>
        <w:t>原料药的</w:t>
      </w:r>
      <w:r w:rsidR="007C2ABA" w:rsidRPr="003F5F41">
        <w:rPr>
          <w:rFonts w:ascii="仿宋_GB2312" w:eastAsia="仿宋_GB2312" w:hint="eastAsia"/>
          <w:sz w:val="32"/>
          <w:szCs w:val="32"/>
        </w:rPr>
        <w:t>生产</w:t>
      </w:r>
      <w:r w:rsidR="002B50A8" w:rsidRPr="003F5F41">
        <w:rPr>
          <w:rFonts w:ascii="仿宋_GB2312" w:eastAsia="仿宋_GB2312" w:hint="eastAsia"/>
          <w:sz w:val="32"/>
          <w:szCs w:val="32"/>
        </w:rPr>
        <w:t>工艺、反应机理、结构特点及</w:t>
      </w:r>
      <w:r w:rsidR="007C2ABA" w:rsidRPr="003F5F41">
        <w:rPr>
          <w:rFonts w:ascii="仿宋_GB2312" w:eastAsia="仿宋_GB2312" w:hint="eastAsia"/>
          <w:sz w:val="32"/>
          <w:szCs w:val="32"/>
        </w:rPr>
        <w:t>其</w:t>
      </w:r>
      <w:r w:rsidR="002B50A8" w:rsidRPr="003F5F41">
        <w:rPr>
          <w:rFonts w:ascii="仿宋_GB2312" w:eastAsia="仿宋_GB2312" w:hint="eastAsia"/>
          <w:sz w:val="32"/>
          <w:szCs w:val="32"/>
        </w:rPr>
        <w:t>降解途径、药典标准和</w:t>
      </w:r>
      <w:r w:rsidR="002B50A8" w:rsidRPr="003F5F41">
        <w:rPr>
          <w:rFonts w:ascii="仿宋_GB2312" w:eastAsia="仿宋_GB2312"/>
          <w:sz w:val="32"/>
          <w:szCs w:val="32"/>
        </w:rPr>
        <w:t>/或</w:t>
      </w:r>
      <w:r w:rsidR="002B50A8" w:rsidRPr="003F5F41">
        <w:rPr>
          <w:rFonts w:ascii="仿宋_GB2312" w:eastAsia="仿宋_GB2312" w:hint="eastAsia"/>
          <w:sz w:val="32"/>
          <w:szCs w:val="32"/>
        </w:rPr>
        <w:t>其他文献等</w:t>
      </w:r>
      <w:r w:rsidR="009A3034" w:rsidRPr="003F5F41">
        <w:rPr>
          <w:rFonts w:ascii="仿宋_GB2312" w:eastAsia="仿宋_GB2312" w:hint="eastAsia"/>
          <w:sz w:val="32"/>
          <w:szCs w:val="32"/>
        </w:rPr>
        <w:t>全面</w:t>
      </w:r>
      <w:r w:rsidR="002B50A8" w:rsidRPr="003F5F41">
        <w:rPr>
          <w:rFonts w:ascii="仿宋_GB2312" w:eastAsia="仿宋_GB2312" w:hint="eastAsia"/>
          <w:sz w:val="32"/>
          <w:szCs w:val="32"/>
        </w:rPr>
        <w:t>分析</w:t>
      </w:r>
      <w:r w:rsidR="007C2ABA" w:rsidRPr="003F5F41">
        <w:rPr>
          <w:rFonts w:ascii="仿宋_GB2312" w:eastAsia="仿宋_GB2312" w:hint="eastAsia"/>
          <w:sz w:val="32"/>
          <w:szCs w:val="32"/>
        </w:rPr>
        <w:t>潜在</w:t>
      </w:r>
      <w:r w:rsidR="002B50A8" w:rsidRPr="003F5F41">
        <w:rPr>
          <w:rFonts w:ascii="仿宋_GB2312" w:eastAsia="仿宋_GB2312" w:hint="eastAsia"/>
          <w:sz w:val="32"/>
          <w:szCs w:val="32"/>
        </w:rPr>
        <w:t>的杂质</w:t>
      </w:r>
      <w:r w:rsidR="007C2ABA" w:rsidRPr="003F5F41">
        <w:rPr>
          <w:rFonts w:ascii="仿宋_GB2312" w:eastAsia="仿宋_GB2312" w:hint="eastAsia"/>
          <w:sz w:val="32"/>
          <w:szCs w:val="32"/>
        </w:rPr>
        <w:t>和</w:t>
      </w:r>
      <w:r w:rsidR="002B50A8" w:rsidRPr="003F5F41">
        <w:rPr>
          <w:rFonts w:ascii="仿宋_GB2312" w:eastAsia="仿宋_GB2312" w:hint="eastAsia"/>
          <w:sz w:val="32"/>
          <w:szCs w:val="32"/>
        </w:rPr>
        <w:t>杂质来源</w:t>
      </w:r>
      <w:r w:rsidRPr="003F5F41">
        <w:rPr>
          <w:rFonts w:ascii="仿宋_GB2312" w:eastAsia="仿宋_GB2312"/>
          <w:sz w:val="32"/>
          <w:szCs w:val="32"/>
        </w:rPr>
        <w:t>。</w:t>
      </w:r>
    </w:p>
    <w:p w14:paraId="3A486CE0" w14:textId="77777777" w:rsidR="00F71B28" w:rsidRDefault="00E6743F" w:rsidP="00F71B28">
      <w:pPr>
        <w:spacing w:line="360" w:lineRule="auto"/>
        <w:ind w:firstLineChars="200" w:firstLine="640"/>
        <w:contextualSpacing/>
        <w:rPr>
          <w:rFonts w:ascii="仿宋_GB2312" w:eastAsia="仿宋_GB2312"/>
          <w:b/>
          <w:sz w:val="32"/>
          <w:szCs w:val="32"/>
        </w:rPr>
      </w:pPr>
      <w:r w:rsidRPr="003F5F41">
        <w:rPr>
          <w:rFonts w:ascii="仿宋_GB2312" w:eastAsia="仿宋_GB2312" w:hint="eastAsia"/>
          <w:sz w:val="32"/>
          <w:szCs w:val="32"/>
        </w:rPr>
        <w:t>工艺杂质指生产</w:t>
      </w:r>
      <w:r w:rsidRPr="003F5F41">
        <w:rPr>
          <w:rFonts w:ascii="仿宋_GB2312" w:eastAsia="仿宋_GB2312"/>
          <w:sz w:val="32"/>
          <w:szCs w:val="32"/>
        </w:rPr>
        <w:t>工艺过程引入的杂质，</w:t>
      </w:r>
      <w:r w:rsidRPr="003F5F41">
        <w:rPr>
          <w:rFonts w:ascii="仿宋_GB2312" w:eastAsia="仿宋_GB2312" w:hint="eastAsia"/>
          <w:sz w:val="32"/>
          <w:szCs w:val="32"/>
        </w:rPr>
        <w:t>包括起始物料及其</w:t>
      </w:r>
      <w:r w:rsidRPr="003F5F41">
        <w:rPr>
          <w:rFonts w:ascii="仿宋_GB2312" w:eastAsia="仿宋_GB2312"/>
          <w:sz w:val="32"/>
          <w:szCs w:val="32"/>
        </w:rPr>
        <w:t>引入的杂质</w:t>
      </w:r>
      <w:r w:rsidRPr="003F5F41">
        <w:rPr>
          <w:rFonts w:ascii="仿宋_GB2312" w:eastAsia="仿宋_GB2312" w:hint="eastAsia"/>
          <w:sz w:val="32"/>
          <w:szCs w:val="32"/>
        </w:rPr>
        <w:t>、中间体、反应副产物、</w:t>
      </w:r>
      <w:r w:rsidR="009A3034" w:rsidRPr="003F5F41">
        <w:rPr>
          <w:rFonts w:ascii="仿宋_GB2312" w:eastAsia="仿宋_GB2312" w:hint="eastAsia"/>
          <w:sz w:val="32"/>
          <w:szCs w:val="32"/>
        </w:rPr>
        <w:t>残留的</w:t>
      </w:r>
      <w:r w:rsidRPr="003F5F41">
        <w:rPr>
          <w:rFonts w:ascii="仿宋_GB2312" w:eastAsia="仿宋_GB2312" w:hint="eastAsia"/>
          <w:sz w:val="32"/>
          <w:szCs w:val="32"/>
        </w:rPr>
        <w:t>试剂</w:t>
      </w:r>
      <w:r w:rsidRPr="003F5F41">
        <w:rPr>
          <w:rFonts w:ascii="仿宋_GB2312" w:eastAsia="仿宋_GB2312"/>
          <w:sz w:val="32"/>
          <w:szCs w:val="32"/>
        </w:rPr>
        <w:t>/溶剂/</w:t>
      </w:r>
      <w:r w:rsidRPr="003F5F41">
        <w:rPr>
          <w:rFonts w:ascii="仿宋_GB2312" w:eastAsia="仿宋_GB2312" w:hint="eastAsia"/>
          <w:sz w:val="32"/>
          <w:szCs w:val="32"/>
        </w:rPr>
        <w:t>催化剂和</w:t>
      </w:r>
      <w:r w:rsidRPr="003F5F41">
        <w:rPr>
          <w:rFonts w:ascii="仿宋_GB2312" w:eastAsia="仿宋_GB2312"/>
          <w:sz w:val="32"/>
          <w:szCs w:val="32"/>
        </w:rPr>
        <w:t>元素杂质等</w:t>
      </w:r>
      <w:r w:rsidRPr="003F5F41">
        <w:rPr>
          <w:rFonts w:ascii="仿宋_GB2312" w:eastAsia="仿宋_GB2312" w:hint="eastAsia"/>
          <w:sz w:val="32"/>
          <w:szCs w:val="32"/>
        </w:rPr>
        <w:t>。</w:t>
      </w:r>
    </w:p>
    <w:p w14:paraId="3DB4AFBF" w14:textId="51E43169" w:rsidR="00E6743F" w:rsidRPr="00F71B28" w:rsidRDefault="00E6743F" w:rsidP="00F71B28">
      <w:pPr>
        <w:spacing w:line="360" w:lineRule="auto"/>
        <w:ind w:firstLineChars="200" w:firstLine="640"/>
        <w:contextualSpacing/>
        <w:rPr>
          <w:rFonts w:ascii="仿宋_GB2312" w:eastAsia="仿宋_GB2312"/>
          <w:b/>
          <w:sz w:val="32"/>
          <w:szCs w:val="32"/>
        </w:rPr>
      </w:pPr>
      <w:r w:rsidRPr="003F5F41">
        <w:rPr>
          <w:rFonts w:ascii="仿宋_GB2312" w:eastAsia="仿宋_GB2312" w:hint="eastAsia"/>
          <w:sz w:val="32"/>
          <w:szCs w:val="32"/>
        </w:rPr>
        <w:t>药物</w:t>
      </w:r>
      <w:r w:rsidR="00194DB8" w:rsidRPr="003F5F41">
        <w:rPr>
          <w:rFonts w:ascii="仿宋_GB2312" w:eastAsia="仿宋_GB2312" w:hint="eastAsia"/>
          <w:sz w:val="32"/>
          <w:szCs w:val="32"/>
        </w:rPr>
        <w:t>可通过</w:t>
      </w:r>
      <w:r w:rsidRPr="003F5F41">
        <w:rPr>
          <w:rFonts w:ascii="仿宋_GB2312" w:eastAsia="仿宋_GB2312" w:hint="eastAsia"/>
          <w:sz w:val="32"/>
          <w:szCs w:val="32"/>
        </w:rPr>
        <w:t>水解、氧化、开环、聚合等</w:t>
      </w:r>
      <w:r w:rsidR="0035318C" w:rsidRPr="003F5F41">
        <w:rPr>
          <w:rFonts w:ascii="仿宋_GB2312" w:eastAsia="仿宋_GB2312" w:hint="eastAsia"/>
          <w:sz w:val="32"/>
          <w:szCs w:val="32"/>
        </w:rPr>
        <w:t>降解</w:t>
      </w:r>
      <w:r w:rsidR="003A4475" w:rsidRPr="003F5F41">
        <w:rPr>
          <w:rFonts w:ascii="仿宋_GB2312" w:eastAsia="仿宋_GB2312" w:hint="eastAsia"/>
          <w:sz w:val="32"/>
          <w:szCs w:val="32"/>
        </w:rPr>
        <w:t>反应</w:t>
      </w:r>
      <w:r w:rsidR="0035318C" w:rsidRPr="003F5F41">
        <w:rPr>
          <w:rFonts w:ascii="仿宋_GB2312" w:eastAsia="仿宋_GB2312" w:hint="eastAsia"/>
          <w:sz w:val="32"/>
          <w:szCs w:val="32"/>
        </w:rPr>
        <w:t>产生杂质</w:t>
      </w:r>
      <w:r w:rsidRPr="003F5F41">
        <w:rPr>
          <w:rFonts w:ascii="仿宋_GB2312" w:eastAsia="仿宋_GB2312" w:hint="eastAsia"/>
          <w:sz w:val="32"/>
          <w:szCs w:val="32"/>
        </w:rPr>
        <w:t>。</w:t>
      </w:r>
      <w:r w:rsidR="0035318C" w:rsidRPr="003F5F41">
        <w:rPr>
          <w:rFonts w:ascii="仿宋_GB2312" w:eastAsia="仿宋_GB2312" w:hint="eastAsia"/>
          <w:sz w:val="32"/>
          <w:szCs w:val="32"/>
        </w:rPr>
        <w:t>降解杂质与原料药的结构特征密切相关，</w:t>
      </w:r>
      <w:r w:rsidR="00217EB5" w:rsidRPr="003F5F41">
        <w:rPr>
          <w:rFonts w:ascii="仿宋_GB2312" w:eastAsia="仿宋_GB2312" w:hint="eastAsia"/>
          <w:sz w:val="32"/>
          <w:szCs w:val="32"/>
        </w:rPr>
        <w:t>申请人可以</w:t>
      </w:r>
      <w:r w:rsidR="00217EB5" w:rsidRPr="003F5F41">
        <w:rPr>
          <w:rFonts w:ascii="仿宋_GB2312" w:eastAsia="仿宋_GB2312"/>
          <w:sz w:val="32"/>
          <w:szCs w:val="32"/>
        </w:rPr>
        <w:t>通过原料药结构</w:t>
      </w:r>
      <w:r w:rsidR="00217EB5" w:rsidRPr="003F5F41">
        <w:rPr>
          <w:rFonts w:ascii="仿宋_GB2312" w:eastAsia="仿宋_GB2312" w:hint="eastAsia"/>
          <w:sz w:val="32"/>
          <w:szCs w:val="32"/>
        </w:rPr>
        <w:t>特点、</w:t>
      </w:r>
      <w:r w:rsidR="00217EB5" w:rsidRPr="003F5F41">
        <w:rPr>
          <w:rFonts w:ascii="仿宋_GB2312" w:eastAsia="仿宋_GB2312"/>
          <w:sz w:val="32"/>
          <w:szCs w:val="32"/>
        </w:rPr>
        <w:t>药典</w:t>
      </w:r>
      <w:r w:rsidR="00217EB5" w:rsidRPr="003F5F41">
        <w:rPr>
          <w:rFonts w:ascii="仿宋_GB2312" w:eastAsia="仿宋_GB2312" w:hint="eastAsia"/>
          <w:sz w:val="32"/>
          <w:szCs w:val="32"/>
        </w:rPr>
        <w:t>标准</w:t>
      </w:r>
      <w:r w:rsidR="0082152F" w:rsidRPr="003F5F41">
        <w:rPr>
          <w:rFonts w:ascii="仿宋_GB2312" w:eastAsia="仿宋_GB2312" w:hint="eastAsia"/>
          <w:sz w:val="32"/>
          <w:szCs w:val="32"/>
        </w:rPr>
        <w:t>或</w:t>
      </w:r>
      <w:r w:rsidR="0082152F" w:rsidRPr="003F5F41">
        <w:rPr>
          <w:rFonts w:ascii="仿宋_GB2312" w:eastAsia="仿宋_GB2312"/>
          <w:sz w:val="32"/>
          <w:szCs w:val="32"/>
        </w:rPr>
        <w:t>文献</w:t>
      </w:r>
      <w:r w:rsidR="00217EB5" w:rsidRPr="003F5F41">
        <w:rPr>
          <w:rFonts w:ascii="仿宋_GB2312" w:eastAsia="仿宋_GB2312"/>
          <w:sz w:val="32"/>
          <w:szCs w:val="32"/>
        </w:rPr>
        <w:t>收载</w:t>
      </w:r>
      <w:r w:rsidR="00217EB5" w:rsidRPr="003F5F41">
        <w:rPr>
          <w:rFonts w:ascii="仿宋_GB2312" w:eastAsia="仿宋_GB2312" w:hint="eastAsia"/>
          <w:sz w:val="32"/>
          <w:szCs w:val="32"/>
        </w:rPr>
        <w:t>的</w:t>
      </w:r>
      <w:r w:rsidR="00217EB5" w:rsidRPr="003F5F41">
        <w:rPr>
          <w:rFonts w:ascii="仿宋_GB2312" w:eastAsia="仿宋_GB2312"/>
          <w:sz w:val="32"/>
          <w:szCs w:val="32"/>
        </w:rPr>
        <w:t>杂质结构</w:t>
      </w:r>
      <w:r w:rsidR="00217EB5" w:rsidRPr="003F5F41">
        <w:rPr>
          <w:rFonts w:ascii="仿宋_GB2312" w:eastAsia="仿宋_GB2312" w:hint="eastAsia"/>
          <w:sz w:val="32"/>
          <w:szCs w:val="32"/>
        </w:rPr>
        <w:t>、</w:t>
      </w:r>
      <w:r w:rsidR="00217EB5" w:rsidRPr="003F5F41">
        <w:rPr>
          <w:rFonts w:ascii="仿宋_GB2312" w:eastAsia="仿宋_GB2312"/>
          <w:sz w:val="32"/>
          <w:szCs w:val="32"/>
        </w:rPr>
        <w:t>强制降解试验</w:t>
      </w:r>
      <w:r w:rsidR="001C5BA2" w:rsidRPr="003F5F41">
        <w:rPr>
          <w:rFonts w:ascii="仿宋_GB2312" w:eastAsia="仿宋_GB2312" w:hint="eastAsia"/>
          <w:sz w:val="32"/>
          <w:szCs w:val="32"/>
        </w:rPr>
        <w:t>和</w:t>
      </w:r>
      <w:r w:rsidR="001C5BA2" w:rsidRPr="003F5F41">
        <w:rPr>
          <w:rFonts w:ascii="仿宋_GB2312" w:eastAsia="仿宋_GB2312"/>
          <w:sz w:val="32"/>
          <w:szCs w:val="32"/>
        </w:rPr>
        <w:t>稳定性考察</w:t>
      </w:r>
      <w:r w:rsidR="0082152F" w:rsidRPr="003F5F41">
        <w:rPr>
          <w:rFonts w:ascii="仿宋_GB2312" w:eastAsia="仿宋_GB2312" w:hint="eastAsia"/>
          <w:sz w:val="32"/>
          <w:szCs w:val="32"/>
        </w:rPr>
        <w:t>等</w:t>
      </w:r>
      <w:r w:rsidR="0035318C" w:rsidRPr="003F5F41">
        <w:rPr>
          <w:rFonts w:ascii="仿宋_GB2312" w:eastAsia="仿宋_GB2312" w:hint="eastAsia"/>
          <w:sz w:val="32"/>
          <w:szCs w:val="32"/>
        </w:rPr>
        <w:t>手段</w:t>
      </w:r>
      <w:r w:rsidR="00217EB5" w:rsidRPr="003F5F41">
        <w:rPr>
          <w:rFonts w:ascii="仿宋_GB2312" w:eastAsia="仿宋_GB2312"/>
          <w:sz w:val="32"/>
          <w:szCs w:val="32"/>
        </w:rPr>
        <w:t>分析可能的降解</w:t>
      </w:r>
      <w:r w:rsidR="00217EB5" w:rsidRPr="003F5F41">
        <w:rPr>
          <w:rFonts w:ascii="仿宋_GB2312" w:eastAsia="仿宋_GB2312" w:hint="eastAsia"/>
          <w:sz w:val="32"/>
          <w:szCs w:val="32"/>
        </w:rPr>
        <w:t>杂质</w:t>
      </w:r>
      <w:r w:rsidR="0082152F" w:rsidRPr="003F5F41">
        <w:rPr>
          <w:rFonts w:ascii="仿宋_GB2312" w:eastAsia="仿宋_GB2312" w:hint="eastAsia"/>
          <w:sz w:val="32"/>
          <w:szCs w:val="32"/>
        </w:rPr>
        <w:t>及其降解</w:t>
      </w:r>
      <w:r w:rsidR="0082152F" w:rsidRPr="003F5F41">
        <w:rPr>
          <w:rFonts w:ascii="仿宋_GB2312" w:eastAsia="仿宋_GB2312"/>
          <w:sz w:val="32"/>
          <w:szCs w:val="32"/>
        </w:rPr>
        <w:t>途径，</w:t>
      </w:r>
      <w:r w:rsidR="000028DC" w:rsidRPr="003F5F41">
        <w:rPr>
          <w:rFonts w:ascii="仿宋_GB2312" w:eastAsia="仿宋_GB2312" w:hint="eastAsia"/>
          <w:sz w:val="32"/>
          <w:szCs w:val="32"/>
        </w:rPr>
        <w:t>通过工艺</w:t>
      </w:r>
      <w:r w:rsidR="00122B4A" w:rsidRPr="003F5F41">
        <w:rPr>
          <w:rFonts w:ascii="仿宋_GB2312" w:eastAsia="仿宋_GB2312" w:hint="eastAsia"/>
          <w:sz w:val="32"/>
          <w:szCs w:val="32"/>
        </w:rPr>
        <w:t>控制</w:t>
      </w:r>
      <w:r w:rsidR="009B6349" w:rsidRPr="003F5F41">
        <w:rPr>
          <w:rFonts w:ascii="仿宋_GB2312" w:eastAsia="仿宋_GB2312" w:hint="eastAsia"/>
          <w:sz w:val="32"/>
          <w:szCs w:val="32"/>
        </w:rPr>
        <w:t>、</w:t>
      </w:r>
      <w:r w:rsidRPr="003F5F41">
        <w:rPr>
          <w:rFonts w:ascii="仿宋_GB2312" w:eastAsia="仿宋_GB2312" w:hint="eastAsia"/>
          <w:sz w:val="32"/>
          <w:szCs w:val="32"/>
        </w:rPr>
        <w:t>采用</w:t>
      </w:r>
      <w:r w:rsidRPr="003F5F41">
        <w:rPr>
          <w:rFonts w:ascii="仿宋_GB2312" w:eastAsia="仿宋_GB2312"/>
          <w:sz w:val="32"/>
          <w:szCs w:val="32"/>
        </w:rPr>
        <w:t>合适的包装和贮藏条件，</w:t>
      </w:r>
      <w:r w:rsidRPr="003F5F41">
        <w:rPr>
          <w:rFonts w:ascii="仿宋_GB2312" w:eastAsia="仿宋_GB2312" w:hint="eastAsia"/>
          <w:sz w:val="32"/>
          <w:szCs w:val="32"/>
        </w:rPr>
        <w:t>减少</w:t>
      </w:r>
      <w:r w:rsidRPr="003F5F41">
        <w:rPr>
          <w:rFonts w:ascii="仿宋_GB2312" w:eastAsia="仿宋_GB2312"/>
          <w:sz w:val="32"/>
          <w:szCs w:val="32"/>
        </w:rPr>
        <w:t>降解</w:t>
      </w:r>
      <w:r w:rsidR="00217EB5" w:rsidRPr="003F5F41">
        <w:rPr>
          <w:rFonts w:ascii="仿宋_GB2312" w:eastAsia="仿宋_GB2312" w:hint="eastAsia"/>
          <w:sz w:val="32"/>
          <w:szCs w:val="32"/>
        </w:rPr>
        <w:t>杂质</w:t>
      </w:r>
      <w:r w:rsidRPr="003F5F41">
        <w:rPr>
          <w:rFonts w:ascii="仿宋_GB2312" w:eastAsia="仿宋_GB2312"/>
          <w:sz w:val="32"/>
          <w:szCs w:val="32"/>
        </w:rPr>
        <w:t>的生</w:t>
      </w:r>
      <w:r w:rsidRPr="003F5F41">
        <w:rPr>
          <w:rFonts w:ascii="仿宋_GB2312" w:eastAsia="仿宋_GB2312" w:hint="eastAsia"/>
          <w:sz w:val="32"/>
          <w:szCs w:val="32"/>
        </w:rPr>
        <w:t>成</w:t>
      </w:r>
      <w:r w:rsidRPr="003F5F41">
        <w:rPr>
          <w:rFonts w:ascii="仿宋_GB2312" w:eastAsia="仿宋_GB2312"/>
          <w:sz w:val="32"/>
          <w:szCs w:val="32"/>
        </w:rPr>
        <w:t>。</w:t>
      </w:r>
    </w:p>
    <w:p w14:paraId="57C71A9C" w14:textId="77777777" w:rsidR="00E6743F" w:rsidRPr="003F5F41" w:rsidRDefault="00E6743F" w:rsidP="008212A6">
      <w:pPr>
        <w:spacing w:line="360" w:lineRule="auto"/>
        <w:ind w:firstLineChars="200" w:firstLine="643"/>
        <w:contextualSpacing/>
        <w:rPr>
          <w:rFonts w:ascii="楷体_GB2312" w:eastAsia="楷体_GB2312" w:hAnsi="宋体" w:cs="Times New Roman"/>
          <w:b/>
          <w:bCs/>
          <w:sz w:val="32"/>
          <w:szCs w:val="32"/>
        </w:rPr>
      </w:pPr>
      <w:r w:rsidRPr="003F5F41">
        <w:rPr>
          <w:rFonts w:ascii="楷体_GB2312" w:eastAsia="楷体_GB2312" w:hAnsi="宋体" w:cs="Times New Roman" w:hint="eastAsia"/>
          <w:b/>
          <w:bCs/>
          <w:sz w:val="32"/>
          <w:szCs w:val="32"/>
        </w:rPr>
        <w:t>3</w:t>
      </w:r>
      <w:r w:rsidRPr="003F5F41">
        <w:rPr>
          <w:rFonts w:ascii="楷体_GB2312" w:eastAsia="楷体_GB2312" w:hAnsi="宋体" w:cs="Times New Roman"/>
          <w:b/>
          <w:bCs/>
          <w:sz w:val="32"/>
          <w:szCs w:val="32"/>
        </w:rPr>
        <w:t>.</w:t>
      </w:r>
      <w:r w:rsidRPr="003F5F41">
        <w:rPr>
          <w:rFonts w:ascii="楷体_GB2312" w:eastAsia="楷体_GB2312" w:hAnsi="宋体" w:cs="Times New Roman" w:hint="eastAsia"/>
          <w:b/>
          <w:bCs/>
          <w:sz w:val="32"/>
          <w:szCs w:val="32"/>
        </w:rPr>
        <w:t>原料药的质量控制</w:t>
      </w:r>
    </w:p>
    <w:p w14:paraId="0C54C5EA" w14:textId="77777777" w:rsidR="00E6743F" w:rsidRPr="003F5F41" w:rsidRDefault="00E6743F" w:rsidP="00147F62">
      <w:pPr>
        <w:spacing w:line="360" w:lineRule="auto"/>
        <w:ind w:firstLineChars="200" w:firstLine="643"/>
        <w:contextualSpacing/>
        <w:rPr>
          <w:rFonts w:ascii="仿宋_GB2312" w:eastAsia="仿宋_GB2312"/>
          <w:b/>
          <w:sz w:val="32"/>
          <w:szCs w:val="32"/>
        </w:rPr>
      </w:pPr>
      <w:r w:rsidRPr="003F5F41">
        <w:rPr>
          <w:rFonts w:ascii="仿宋_GB2312" w:eastAsia="仿宋_GB2312" w:hint="eastAsia"/>
          <w:b/>
          <w:sz w:val="32"/>
          <w:szCs w:val="32"/>
        </w:rPr>
        <w:t>3.1质量</w:t>
      </w:r>
      <w:r w:rsidRPr="003F5F41">
        <w:rPr>
          <w:rFonts w:ascii="仿宋_GB2312" w:eastAsia="仿宋_GB2312"/>
          <w:b/>
          <w:sz w:val="32"/>
          <w:szCs w:val="32"/>
        </w:rPr>
        <w:t>标准</w:t>
      </w:r>
    </w:p>
    <w:p w14:paraId="2B39636C" w14:textId="77777777" w:rsidR="00E6743F" w:rsidRPr="003F5F41" w:rsidRDefault="00E6743F" w:rsidP="00E6743F">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lastRenderedPageBreak/>
        <w:t>质量标准包括检测项目、分析方法和</w:t>
      </w:r>
      <w:r w:rsidR="0082495F" w:rsidRPr="003F5F41">
        <w:rPr>
          <w:rFonts w:ascii="仿宋_GB2312" w:eastAsia="仿宋_GB2312" w:hint="eastAsia"/>
          <w:sz w:val="32"/>
          <w:szCs w:val="32"/>
        </w:rPr>
        <w:t>可接受标准</w:t>
      </w:r>
      <w:r w:rsidRPr="003F5F41">
        <w:rPr>
          <w:rFonts w:ascii="仿宋_GB2312" w:eastAsia="仿宋_GB2312" w:hint="eastAsia"/>
          <w:sz w:val="32"/>
          <w:szCs w:val="32"/>
        </w:rPr>
        <w:t>。符合标准是指按照拟定的</w:t>
      </w:r>
      <w:r w:rsidRPr="003F5F41">
        <w:rPr>
          <w:rFonts w:ascii="仿宋_GB2312" w:eastAsia="仿宋_GB2312"/>
          <w:sz w:val="32"/>
          <w:szCs w:val="32"/>
        </w:rPr>
        <w:t>分析</w:t>
      </w:r>
      <w:r w:rsidRPr="003F5F41">
        <w:rPr>
          <w:rFonts w:ascii="仿宋_GB2312" w:eastAsia="仿宋_GB2312" w:hint="eastAsia"/>
          <w:sz w:val="32"/>
          <w:szCs w:val="32"/>
        </w:rPr>
        <w:t>方法检测，结果符合</w:t>
      </w:r>
      <w:r w:rsidR="0082495F" w:rsidRPr="003F5F41">
        <w:rPr>
          <w:rFonts w:ascii="仿宋_GB2312" w:eastAsia="仿宋_GB2312" w:hint="eastAsia"/>
          <w:sz w:val="32"/>
          <w:szCs w:val="32"/>
        </w:rPr>
        <w:t>可接受标准</w:t>
      </w:r>
      <w:r w:rsidRPr="003F5F41">
        <w:rPr>
          <w:rFonts w:ascii="仿宋_GB2312" w:eastAsia="仿宋_GB2312" w:hint="eastAsia"/>
          <w:sz w:val="32"/>
          <w:szCs w:val="32"/>
        </w:rPr>
        <w:t>。</w:t>
      </w:r>
    </w:p>
    <w:p w14:paraId="53A7EFAA" w14:textId="2797BF43" w:rsidR="00E6743F" w:rsidRPr="003F5F41" w:rsidRDefault="00E6743F" w:rsidP="00E6743F">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原料</w:t>
      </w:r>
      <w:r w:rsidRPr="003F5F41">
        <w:rPr>
          <w:rFonts w:ascii="仿宋_GB2312" w:eastAsia="仿宋_GB2312"/>
          <w:sz w:val="32"/>
          <w:szCs w:val="32"/>
        </w:rPr>
        <w:t>药</w:t>
      </w:r>
      <w:r w:rsidRPr="003F5F41">
        <w:rPr>
          <w:rFonts w:ascii="仿宋_GB2312" w:eastAsia="仿宋_GB2312" w:hint="eastAsia"/>
          <w:sz w:val="32"/>
          <w:szCs w:val="32"/>
        </w:rPr>
        <w:t>质量标准</w:t>
      </w:r>
      <w:r w:rsidR="0082495F" w:rsidRPr="003F5F41">
        <w:rPr>
          <w:rFonts w:ascii="仿宋_GB2312" w:eastAsia="仿宋_GB2312" w:hint="eastAsia"/>
          <w:sz w:val="32"/>
          <w:szCs w:val="32"/>
        </w:rPr>
        <w:t>检测</w:t>
      </w:r>
      <w:r w:rsidR="009B6349" w:rsidRPr="003F5F41">
        <w:rPr>
          <w:rFonts w:ascii="仿宋_GB2312" w:eastAsia="仿宋_GB2312" w:hint="eastAsia"/>
          <w:sz w:val="32"/>
          <w:szCs w:val="32"/>
        </w:rPr>
        <w:t>项目的设置既要有通用性，又要有针对性，</w:t>
      </w:r>
      <w:r w:rsidRPr="003F5F41">
        <w:rPr>
          <w:rFonts w:ascii="仿宋_GB2312" w:eastAsia="仿宋_GB2312" w:hint="eastAsia"/>
          <w:sz w:val="32"/>
          <w:szCs w:val="32"/>
        </w:rPr>
        <w:t>能</w:t>
      </w:r>
      <w:r w:rsidR="00DB4512" w:rsidRPr="003F5F41">
        <w:rPr>
          <w:rFonts w:ascii="仿宋_GB2312" w:eastAsia="仿宋_GB2312" w:hint="eastAsia"/>
          <w:sz w:val="32"/>
          <w:szCs w:val="32"/>
        </w:rPr>
        <w:t>够</w:t>
      </w:r>
      <w:r w:rsidRPr="003F5F41">
        <w:rPr>
          <w:rFonts w:ascii="仿宋_GB2312" w:eastAsia="仿宋_GB2312" w:hint="eastAsia"/>
          <w:sz w:val="32"/>
          <w:szCs w:val="32"/>
        </w:rPr>
        <w:t>反映产品质量的变化情况。质量标准</w:t>
      </w:r>
      <w:r w:rsidRPr="003F5F41">
        <w:rPr>
          <w:rFonts w:ascii="仿宋_GB2312" w:eastAsia="仿宋_GB2312"/>
          <w:sz w:val="32"/>
          <w:szCs w:val="32"/>
        </w:rPr>
        <w:t>检测</w:t>
      </w:r>
      <w:r w:rsidRPr="003F5F41">
        <w:rPr>
          <w:rFonts w:ascii="仿宋_GB2312" w:eastAsia="仿宋_GB2312" w:hint="eastAsia"/>
          <w:sz w:val="32"/>
          <w:szCs w:val="32"/>
        </w:rPr>
        <w:t>控制项目一般包括</w:t>
      </w:r>
      <w:r w:rsidR="00201AE6" w:rsidRPr="003F5F41">
        <w:rPr>
          <w:rFonts w:ascii="仿宋_GB2312" w:eastAsia="仿宋_GB2312" w:hint="eastAsia"/>
          <w:sz w:val="32"/>
          <w:szCs w:val="32"/>
        </w:rPr>
        <w:t>但不限于</w:t>
      </w:r>
      <w:r w:rsidRPr="003F5F41">
        <w:rPr>
          <w:rFonts w:ascii="仿宋_GB2312" w:eastAsia="仿宋_GB2312" w:hint="eastAsia"/>
          <w:sz w:val="32"/>
          <w:szCs w:val="32"/>
        </w:rPr>
        <w:t>性状、鉴别、检查与含量（效价</w:t>
      </w:r>
      <w:r w:rsidRPr="003F5F41">
        <w:rPr>
          <w:rFonts w:ascii="仿宋_GB2312" w:eastAsia="仿宋_GB2312"/>
          <w:sz w:val="32"/>
          <w:szCs w:val="32"/>
        </w:rPr>
        <w:t>）</w:t>
      </w:r>
      <w:r w:rsidRPr="003F5F41">
        <w:rPr>
          <w:rFonts w:ascii="仿宋_GB2312" w:eastAsia="仿宋_GB2312" w:hint="eastAsia"/>
          <w:sz w:val="32"/>
          <w:szCs w:val="32"/>
        </w:rPr>
        <w:t>测定。检查项目通常应考虑</w:t>
      </w:r>
      <w:r w:rsidR="0082495F" w:rsidRPr="003F5F41">
        <w:rPr>
          <w:rFonts w:ascii="仿宋_GB2312" w:eastAsia="仿宋_GB2312" w:hint="eastAsia"/>
          <w:sz w:val="32"/>
          <w:szCs w:val="32"/>
        </w:rPr>
        <w:t>到原料</w:t>
      </w:r>
      <w:r w:rsidR="0082495F" w:rsidRPr="003F5F41">
        <w:rPr>
          <w:rFonts w:ascii="仿宋_GB2312" w:eastAsia="仿宋_GB2312"/>
          <w:sz w:val="32"/>
          <w:szCs w:val="32"/>
        </w:rPr>
        <w:t>药</w:t>
      </w:r>
      <w:r w:rsidR="0082495F" w:rsidRPr="003F5F41">
        <w:rPr>
          <w:rFonts w:ascii="仿宋_GB2312" w:eastAsia="仿宋_GB2312" w:hint="eastAsia"/>
          <w:sz w:val="32"/>
          <w:szCs w:val="32"/>
        </w:rPr>
        <w:t>的</w:t>
      </w:r>
      <w:r w:rsidRPr="003F5F41">
        <w:rPr>
          <w:rFonts w:ascii="仿宋_GB2312" w:eastAsia="仿宋_GB2312" w:hint="eastAsia"/>
          <w:sz w:val="32"/>
          <w:szCs w:val="32"/>
        </w:rPr>
        <w:t>安全性、有效性和纯度</w:t>
      </w:r>
      <w:r w:rsidR="00512E2C" w:rsidRPr="003F5F41">
        <w:rPr>
          <w:rFonts w:ascii="仿宋_GB2312" w:eastAsia="仿宋_GB2312" w:hint="eastAsia"/>
          <w:sz w:val="32"/>
          <w:szCs w:val="32"/>
        </w:rPr>
        <w:t>/效价</w:t>
      </w:r>
      <w:r w:rsidRPr="003F5F41">
        <w:rPr>
          <w:rFonts w:ascii="仿宋_GB2312" w:eastAsia="仿宋_GB2312" w:hint="eastAsia"/>
          <w:sz w:val="32"/>
          <w:szCs w:val="32"/>
        </w:rPr>
        <w:t>，包括pH值/酸碱度、溶液的澄清度与颜色、一般杂质（氯化物、</w:t>
      </w:r>
      <w:r w:rsidR="009B6349" w:rsidRPr="003F5F41">
        <w:rPr>
          <w:rFonts w:ascii="仿宋_GB2312" w:eastAsia="仿宋_GB2312" w:hint="eastAsia"/>
          <w:sz w:val="32"/>
          <w:szCs w:val="32"/>
        </w:rPr>
        <w:t>硫酸盐、炽灼残渣等）、有关物质、异构体、致突变杂质（包括亚硝胺</w:t>
      </w:r>
      <w:r w:rsidR="002C38F7" w:rsidRPr="003F5F41">
        <w:rPr>
          <w:rFonts w:ascii="仿宋_GB2312" w:eastAsia="仿宋_GB2312" w:hint="eastAsia"/>
          <w:sz w:val="32"/>
          <w:szCs w:val="32"/>
        </w:rPr>
        <w:t>类</w:t>
      </w:r>
      <w:r w:rsidRPr="003F5F41">
        <w:rPr>
          <w:rFonts w:ascii="仿宋_GB2312" w:eastAsia="仿宋_GB2312" w:hint="eastAsia"/>
          <w:sz w:val="32"/>
          <w:szCs w:val="32"/>
        </w:rPr>
        <w:t>杂质）、残留溶剂、元素杂质、干燥失重/水分、</w:t>
      </w:r>
      <w:r w:rsidRPr="003F5F41">
        <w:rPr>
          <w:rFonts w:ascii="仿宋_GB2312" w:eastAsia="仿宋_GB2312"/>
          <w:sz w:val="32"/>
          <w:szCs w:val="32"/>
        </w:rPr>
        <w:t>细菌内毒</w:t>
      </w:r>
      <w:r w:rsidRPr="003F5F41">
        <w:rPr>
          <w:rFonts w:ascii="仿宋_GB2312" w:eastAsia="仿宋_GB2312" w:hint="eastAsia"/>
          <w:sz w:val="32"/>
          <w:szCs w:val="32"/>
        </w:rPr>
        <w:t>素和/或微生物限度等</w:t>
      </w:r>
      <w:r w:rsidRPr="003F5F41">
        <w:rPr>
          <w:rFonts w:ascii="仿宋_GB2312" w:eastAsia="仿宋_GB2312"/>
          <w:sz w:val="32"/>
          <w:szCs w:val="32"/>
        </w:rPr>
        <w:t>。</w:t>
      </w:r>
      <w:r w:rsidRPr="003F5F41">
        <w:rPr>
          <w:rFonts w:ascii="仿宋_GB2312" w:eastAsia="仿宋_GB2312" w:hint="eastAsia"/>
          <w:sz w:val="32"/>
          <w:szCs w:val="32"/>
        </w:rPr>
        <w:t>随着原料药生产工艺的稳定</w:t>
      </w:r>
      <w:r w:rsidR="0082495F" w:rsidRPr="003F5F41">
        <w:rPr>
          <w:rFonts w:ascii="仿宋_GB2312" w:eastAsia="仿宋_GB2312" w:hint="eastAsia"/>
          <w:sz w:val="32"/>
          <w:szCs w:val="32"/>
        </w:rPr>
        <w:t>，</w:t>
      </w:r>
      <w:r w:rsidR="00A07774" w:rsidRPr="003F5F41">
        <w:rPr>
          <w:rFonts w:ascii="仿宋_GB2312" w:eastAsia="仿宋_GB2312" w:hint="eastAsia"/>
          <w:sz w:val="32"/>
          <w:szCs w:val="32"/>
        </w:rPr>
        <w:t>通过</w:t>
      </w:r>
      <w:r w:rsidR="0082495F" w:rsidRPr="003F5F41">
        <w:rPr>
          <w:rFonts w:ascii="仿宋_GB2312" w:eastAsia="仿宋_GB2312" w:hint="eastAsia"/>
          <w:sz w:val="32"/>
          <w:szCs w:val="32"/>
        </w:rPr>
        <w:t>对</w:t>
      </w:r>
      <w:r w:rsidRPr="003F5F41">
        <w:rPr>
          <w:rFonts w:ascii="仿宋_GB2312" w:eastAsia="仿宋_GB2312" w:hint="eastAsia"/>
          <w:sz w:val="32"/>
          <w:szCs w:val="32"/>
        </w:rPr>
        <w:t>产品</w:t>
      </w:r>
      <w:r w:rsidR="00A07774" w:rsidRPr="003F5F41">
        <w:rPr>
          <w:rFonts w:ascii="仿宋_GB2312" w:eastAsia="仿宋_GB2312" w:hint="eastAsia"/>
          <w:sz w:val="32"/>
          <w:szCs w:val="32"/>
        </w:rPr>
        <w:t>质量检测</w:t>
      </w:r>
      <w:r w:rsidRPr="003F5F41">
        <w:rPr>
          <w:rFonts w:ascii="仿宋_GB2312" w:eastAsia="仿宋_GB2312" w:hint="eastAsia"/>
          <w:sz w:val="32"/>
          <w:szCs w:val="32"/>
        </w:rPr>
        <w:t>数据的积累</w:t>
      </w:r>
      <w:r w:rsidR="0082495F" w:rsidRPr="003F5F41">
        <w:rPr>
          <w:rFonts w:ascii="仿宋_GB2312" w:eastAsia="仿宋_GB2312" w:hint="eastAsia"/>
          <w:sz w:val="32"/>
          <w:szCs w:val="32"/>
        </w:rPr>
        <w:t>和对产品质量认知的逐步提高</w:t>
      </w:r>
      <w:r w:rsidRPr="003F5F41">
        <w:rPr>
          <w:rFonts w:ascii="仿宋_GB2312" w:eastAsia="仿宋_GB2312" w:hint="eastAsia"/>
          <w:sz w:val="32"/>
          <w:szCs w:val="32"/>
        </w:rPr>
        <w:t>，</w:t>
      </w:r>
      <w:r w:rsidR="0082495F" w:rsidRPr="003F5F41">
        <w:rPr>
          <w:rFonts w:ascii="仿宋_GB2312" w:eastAsia="仿宋_GB2312" w:hint="eastAsia"/>
          <w:sz w:val="32"/>
          <w:szCs w:val="32"/>
        </w:rPr>
        <w:t>申请人应</w:t>
      </w:r>
      <w:r w:rsidRPr="003F5F41">
        <w:rPr>
          <w:rFonts w:ascii="仿宋_GB2312" w:eastAsia="仿宋_GB2312" w:hint="eastAsia"/>
          <w:sz w:val="32"/>
          <w:szCs w:val="32"/>
        </w:rPr>
        <w:t>不断调整和完善</w:t>
      </w:r>
      <w:r w:rsidR="00DB4512" w:rsidRPr="003F5F41">
        <w:rPr>
          <w:rFonts w:ascii="仿宋_GB2312" w:eastAsia="仿宋_GB2312" w:hint="eastAsia"/>
          <w:sz w:val="32"/>
          <w:szCs w:val="32"/>
        </w:rPr>
        <w:t>原料</w:t>
      </w:r>
      <w:r w:rsidR="00DB4512" w:rsidRPr="003F5F41">
        <w:rPr>
          <w:rFonts w:ascii="仿宋_GB2312" w:eastAsia="仿宋_GB2312"/>
          <w:sz w:val="32"/>
          <w:szCs w:val="32"/>
        </w:rPr>
        <w:t>药的</w:t>
      </w:r>
      <w:r w:rsidR="00A07774" w:rsidRPr="003F5F41">
        <w:rPr>
          <w:rFonts w:ascii="仿宋_GB2312" w:eastAsia="仿宋_GB2312" w:hint="eastAsia"/>
          <w:sz w:val="32"/>
          <w:szCs w:val="32"/>
        </w:rPr>
        <w:t>质量控制</w:t>
      </w:r>
      <w:r w:rsidRPr="003F5F41">
        <w:rPr>
          <w:rFonts w:ascii="仿宋_GB2312" w:eastAsia="仿宋_GB2312" w:hint="eastAsia"/>
          <w:sz w:val="32"/>
          <w:szCs w:val="32"/>
        </w:rPr>
        <w:t>。</w:t>
      </w:r>
    </w:p>
    <w:p w14:paraId="6CA226E5" w14:textId="32513B90" w:rsidR="00E6743F" w:rsidRPr="003F5F41" w:rsidRDefault="00E6743F" w:rsidP="00E6743F">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对于</w:t>
      </w:r>
      <w:r w:rsidRPr="003F5F41">
        <w:rPr>
          <w:rFonts w:ascii="仿宋_GB2312" w:eastAsia="仿宋_GB2312"/>
          <w:sz w:val="32"/>
          <w:szCs w:val="32"/>
        </w:rPr>
        <w:t>尚未</w:t>
      </w:r>
      <w:r w:rsidRPr="003F5F41">
        <w:rPr>
          <w:rFonts w:ascii="仿宋_GB2312" w:eastAsia="仿宋_GB2312" w:hint="eastAsia"/>
          <w:sz w:val="32"/>
          <w:szCs w:val="32"/>
        </w:rPr>
        <w:t>收载于药典标准的原料药，申请人</w:t>
      </w:r>
      <w:r w:rsidR="00A07774" w:rsidRPr="003F5F41">
        <w:rPr>
          <w:rFonts w:ascii="仿宋_GB2312" w:eastAsia="仿宋_GB2312" w:hint="eastAsia"/>
          <w:sz w:val="32"/>
          <w:szCs w:val="32"/>
        </w:rPr>
        <w:t>可以</w:t>
      </w:r>
      <w:r w:rsidRPr="003F5F41">
        <w:rPr>
          <w:rFonts w:ascii="仿宋_GB2312" w:eastAsia="仿宋_GB2312"/>
          <w:sz w:val="32"/>
          <w:szCs w:val="32"/>
        </w:rPr>
        <w:t>参考ICH Q2和Q6A</w:t>
      </w:r>
      <w:r w:rsidRPr="003F5F41">
        <w:rPr>
          <w:rFonts w:ascii="仿宋_GB2312" w:eastAsia="仿宋_GB2312" w:hint="eastAsia"/>
          <w:sz w:val="32"/>
          <w:szCs w:val="32"/>
        </w:rPr>
        <w:t>等指导</w:t>
      </w:r>
      <w:r w:rsidRPr="003F5F41">
        <w:rPr>
          <w:rFonts w:ascii="仿宋_GB2312" w:eastAsia="仿宋_GB2312"/>
          <w:sz w:val="32"/>
          <w:szCs w:val="32"/>
        </w:rPr>
        <w:t>原则</w:t>
      </w:r>
      <w:r w:rsidRPr="003F5F41">
        <w:rPr>
          <w:rFonts w:ascii="仿宋_GB2312" w:eastAsia="仿宋_GB2312" w:hint="eastAsia"/>
          <w:sz w:val="32"/>
          <w:szCs w:val="32"/>
        </w:rPr>
        <w:t>，</w:t>
      </w:r>
      <w:r w:rsidR="00651A6D" w:rsidRPr="003F5F41">
        <w:rPr>
          <w:rFonts w:ascii="仿宋_GB2312" w:eastAsia="仿宋_GB2312" w:hint="eastAsia"/>
          <w:sz w:val="32"/>
          <w:szCs w:val="32"/>
        </w:rPr>
        <w:t>根据与参比制剂质量一致的需要</w:t>
      </w:r>
      <w:r w:rsidR="00413380" w:rsidRPr="003F5F41">
        <w:rPr>
          <w:rFonts w:ascii="仿宋_GB2312" w:eastAsia="仿宋_GB2312" w:hint="eastAsia"/>
          <w:sz w:val="32"/>
          <w:szCs w:val="32"/>
        </w:rPr>
        <w:t>，</w:t>
      </w:r>
      <w:r w:rsidR="00651A6D" w:rsidRPr="003F5F41">
        <w:rPr>
          <w:rFonts w:ascii="仿宋_GB2312" w:eastAsia="仿宋_GB2312" w:hint="eastAsia"/>
          <w:sz w:val="32"/>
          <w:szCs w:val="32"/>
        </w:rPr>
        <w:t>合理</w:t>
      </w:r>
      <w:r w:rsidR="00B3222B" w:rsidRPr="003F5F41">
        <w:rPr>
          <w:rFonts w:ascii="仿宋_GB2312" w:eastAsia="仿宋_GB2312" w:hint="eastAsia"/>
          <w:sz w:val="32"/>
          <w:szCs w:val="32"/>
        </w:rPr>
        <w:t>拟定</w:t>
      </w:r>
      <w:r w:rsidR="00651A6D" w:rsidRPr="003F5F41">
        <w:rPr>
          <w:rFonts w:ascii="仿宋_GB2312" w:eastAsia="仿宋_GB2312" w:hint="eastAsia"/>
          <w:sz w:val="32"/>
          <w:szCs w:val="32"/>
        </w:rPr>
        <w:t>原料药质量标准</w:t>
      </w:r>
      <w:r w:rsidR="00CB17B9" w:rsidRPr="003F5F41">
        <w:rPr>
          <w:rFonts w:ascii="仿宋_GB2312" w:eastAsia="仿宋_GB2312" w:hint="eastAsia"/>
          <w:sz w:val="32"/>
          <w:szCs w:val="32"/>
        </w:rPr>
        <w:t>检测</w:t>
      </w:r>
      <w:r w:rsidR="00651A6D" w:rsidRPr="003F5F41">
        <w:rPr>
          <w:rFonts w:ascii="仿宋_GB2312" w:eastAsia="仿宋_GB2312" w:hint="eastAsia"/>
          <w:sz w:val="32"/>
          <w:szCs w:val="32"/>
        </w:rPr>
        <w:t>项目</w:t>
      </w:r>
      <w:r w:rsidR="009B6349" w:rsidRPr="003F5F41">
        <w:rPr>
          <w:rFonts w:ascii="仿宋_GB2312" w:eastAsia="仿宋_GB2312" w:hint="eastAsia"/>
          <w:sz w:val="32"/>
          <w:szCs w:val="32"/>
        </w:rPr>
        <w:t>和</w:t>
      </w:r>
      <w:r w:rsidR="00CB17B9" w:rsidRPr="003F5F41">
        <w:rPr>
          <w:rFonts w:ascii="仿宋_GB2312" w:eastAsia="仿宋_GB2312" w:hint="eastAsia"/>
          <w:sz w:val="32"/>
          <w:szCs w:val="32"/>
        </w:rPr>
        <w:t>可接受标准</w:t>
      </w:r>
      <w:r w:rsidR="00651A6D" w:rsidRPr="003F5F41">
        <w:rPr>
          <w:rFonts w:ascii="仿宋_GB2312" w:eastAsia="仿宋_GB2312" w:hint="eastAsia"/>
          <w:sz w:val="32"/>
          <w:szCs w:val="32"/>
        </w:rPr>
        <w:t>，</w:t>
      </w:r>
      <w:r w:rsidRPr="003F5F41">
        <w:rPr>
          <w:rFonts w:ascii="仿宋_GB2312" w:eastAsia="仿宋_GB2312"/>
          <w:sz w:val="32"/>
          <w:szCs w:val="32"/>
        </w:rPr>
        <w:t>提供</w:t>
      </w:r>
      <w:r w:rsidRPr="003F5F41">
        <w:rPr>
          <w:rFonts w:ascii="仿宋_GB2312" w:eastAsia="仿宋_GB2312" w:hint="eastAsia"/>
          <w:sz w:val="32"/>
          <w:szCs w:val="32"/>
        </w:rPr>
        <w:t>充分</w:t>
      </w:r>
      <w:r w:rsidRPr="003F5F41">
        <w:rPr>
          <w:rFonts w:ascii="仿宋_GB2312" w:eastAsia="仿宋_GB2312"/>
          <w:sz w:val="32"/>
          <w:szCs w:val="32"/>
        </w:rPr>
        <w:t>的</w:t>
      </w:r>
      <w:r w:rsidR="00CB17B9" w:rsidRPr="003F5F41">
        <w:rPr>
          <w:rFonts w:ascii="仿宋_GB2312" w:eastAsia="仿宋_GB2312" w:hint="eastAsia"/>
          <w:sz w:val="32"/>
          <w:szCs w:val="32"/>
        </w:rPr>
        <w:t>支持性</w:t>
      </w:r>
      <w:r w:rsidRPr="003F5F41">
        <w:rPr>
          <w:rFonts w:ascii="仿宋_GB2312" w:eastAsia="仿宋_GB2312"/>
          <w:sz w:val="32"/>
          <w:szCs w:val="32"/>
        </w:rPr>
        <w:t>试验资料与文献资料</w:t>
      </w:r>
      <w:r w:rsidRPr="003F5F41">
        <w:rPr>
          <w:rFonts w:ascii="仿宋_GB2312" w:eastAsia="仿宋_GB2312" w:hint="eastAsia"/>
          <w:sz w:val="32"/>
          <w:szCs w:val="32"/>
        </w:rPr>
        <w:t>。</w:t>
      </w:r>
    </w:p>
    <w:p w14:paraId="23BB0CBD" w14:textId="42E1E074" w:rsidR="00E6743F" w:rsidRPr="003F5F41" w:rsidRDefault="00E6743F" w:rsidP="00E6743F">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对于已有</w:t>
      </w:r>
      <w:r w:rsidRPr="003F5F41">
        <w:rPr>
          <w:rFonts w:ascii="仿宋_GB2312" w:eastAsia="仿宋_GB2312"/>
          <w:sz w:val="32"/>
          <w:szCs w:val="32"/>
        </w:rPr>
        <w:t>药典标准</w:t>
      </w:r>
      <w:r w:rsidRPr="003F5F41">
        <w:rPr>
          <w:rFonts w:ascii="仿宋_GB2312" w:eastAsia="仿宋_GB2312" w:hint="eastAsia"/>
          <w:sz w:val="32"/>
          <w:szCs w:val="32"/>
        </w:rPr>
        <w:t>收载</w:t>
      </w:r>
      <w:r w:rsidRPr="003F5F41">
        <w:rPr>
          <w:rFonts w:ascii="仿宋_GB2312" w:eastAsia="仿宋_GB2312"/>
          <w:sz w:val="32"/>
          <w:szCs w:val="32"/>
        </w:rPr>
        <w:t>的原料药，</w:t>
      </w:r>
      <w:r w:rsidR="00B3222B" w:rsidRPr="003F5F41">
        <w:rPr>
          <w:rFonts w:ascii="仿宋_GB2312" w:eastAsia="仿宋_GB2312" w:hint="eastAsia"/>
          <w:sz w:val="32"/>
          <w:szCs w:val="32"/>
        </w:rPr>
        <w:t>申请人可以</w:t>
      </w:r>
      <w:r w:rsidRPr="003F5F41">
        <w:rPr>
          <w:rFonts w:ascii="仿宋_GB2312" w:eastAsia="仿宋_GB2312" w:hint="eastAsia"/>
          <w:sz w:val="32"/>
          <w:szCs w:val="32"/>
        </w:rPr>
        <w:t>首先考虑选用药典标准检测</w:t>
      </w:r>
      <w:r w:rsidR="00407D60" w:rsidRPr="003F5F41">
        <w:rPr>
          <w:rFonts w:ascii="仿宋_GB2312" w:eastAsia="仿宋_GB2312" w:hint="eastAsia"/>
          <w:sz w:val="32"/>
          <w:szCs w:val="32"/>
        </w:rPr>
        <w:t>项目</w:t>
      </w:r>
      <w:r w:rsidR="00407D60" w:rsidRPr="003F5F41">
        <w:rPr>
          <w:rFonts w:ascii="仿宋_GB2312" w:eastAsia="仿宋_GB2312"/>
          <w:sz w:val="32"/>
          <w:szCs w:val="32"/>
        </w:rPr>
        <w:t>和分析</w:t>
      </w:r>
      <w:r w:rsidRPr="003F5F41">
        <w:rPr>
          <w:rFonts w:ascii="仿宋_GB2312" w:eastAsia="仿宋_GB2312" w:hint="eastAsia"/>
          <w:sz w:val="32"/>
          <w:szCs w:val="32"/>
        </w:rPr>
        <w:t>方法</w:t>
      </w:r>
      <w:r w:rsidR="0049640C" w:rsidRPr="003F5F41">
        <w:rPr>
          <w:rFonts w:ascii="仿宋_GB2312" w:eastAsia="仿宋_GB2312" w:hint="eastAsia"/>
          <w:sz w:val="32"/>
          <w:szCs w:val="32"/>
        </w:rPr>
        <w:t>。</w:t>
      </w:r>
      <w:r w:rsidRPr="003F5F41">
        <w:rPr>
          <w:rFonts w:ascii="仿宋_GB2312" w:eastAsia="仿宋_GB2312" w:hint="eastAsia"/>
          <w:sz w:val="32"/>
          <w:szCs w:val="32"/>
        </w:rPr>
        <w:t>分析方法学</w:t>
      </w:r>
      <w:r w:rsidR="00952D70" w:rsidRPr="003F5F41">
        <w:rPr>
          <w:rFonts w:ascii="仿宋_GB2312" w:eastAsia="仿宋_GB2312" w:hint="eastAsia"/>
          <w:sz w:val="32"/>
          <w:szCs w:val="32"/>
        </w:rPr>
        <w:t>应</w:t>
      </w:r>
      <w:r w:rsidRPr="003F5F41">
        <w:rPr>
          <w:rFonts w:ascii="仿宋_GB2312" w:eastAsia="仿宋_GB2312" w:hint="eastAsia"/>
          <w:sz w:val="32"/>
          <w:szCs w:val="32"/>
        </w:rPr>
        <w:t>重点验证药典标准检测方法和条件是否适用</w:t>
      </w:r>
      <w:r w:rsidR="00407D60" w:rsidRPr="003F5F41">
        <w:rPr>
          <w:rFonts w:ascii="仿宋_GB2312" w:eastAsia="仿宋_GB2312" w:hint="eastAsia"/>
          <w:sz w:val="32"/>
          <w:szCs w:val="32"/>
        </w:rPr>
        <w:t>，若</w:t>
      </w:r>
      <w:r w:rsidRPr="003F5F41">
        <w:rPr>
          <w:rFonts w:ascii="仿宋_GB2312" w:eastAsia="仿宋_GB2312" w:hint="eastAsia"/>
          <w:sz w:val="32"/>
          <w:szCs w:val="32"/>
        </w:rPr>
        <w:t>研究结果</w:t>
      </w:r>
      <w:r w:rsidR="00952D70" w:rsidRPr="003F5F41">
        <w:rPr>
          <w:rFonts w:ascii="仿宋_GB2312" w:eastAsia="仿宋_GB2312" w:hint="eastAsia"/>
          <w:sz w:val="32"/>
          <w:szCs w:val="32"/>
        </w:rPr>
        <w:t>表明</w:t>
      </w:r>
      <w:r w:rsidRPr="003F5F41">
        <w:rPr>
          <w:rFonts w:ascii="仿宋_GB2312" w:eastAsia="仿宋_GB2312" w:hint="eastAsia"/>
          <w:sz w:val="32"/>
          <w:szCs w:val="32"/>
        </w:rPr>
        <w:t>方法适用，</w:t>
      </w:r>
      <w:r w:rsidR="00952D70" w:rsidRPr="003F5F41">
        <w:rPr>
          <w:rFonts w:ascii="仿宋_GB2312" w:eastAsia="仿宋_GB2312" w:hint="eastAsia"/>
          <w:sz w:val="32"/>
          <w:szCs w:val="32"/>
        </w:rPr>
        <w:t>申请人</w:t>
      </w:r>
      <w:r w:rsidRPr="003F5F41">
        <w:rPr>
          <w:rFonts w:ascii="仿宋_GB2312" w:eastAsia="仿宋_GB2312" w:hint="eastAsia"/>
          <w:sz w:val="32"/>
          <w:szCs w:val="32"/>
        </w:rPr>
        <w:t>可沿用药典标准分析方法</w:t>
      </w:r>
      <w:r w:rsidR="00407D60" w:rsidRPr="003F5F41">
        <w:rPr>
          <w:rFonts w:ascii="仿宋_GB2312" w:eastAsia="仿宋_GB2312" w:hint="eastAsia"/>
          <w:sz w:val="32"/>
          <w:szCs w:val="32"/>
        </w:rPr>
        <w:t>；</w:t>
      </w:r>
      <w:r w:rsidRPr="003F5F41">
        <w:rPr>
          <w:rFonts w:ascii="仿宋_GB2312" w:eastAsia="仿宋_GB2312" w:hint="eastAsia"/>
          <w:sz w:val="32"/>
          <w:szCs w:val="32"/>
        </w:rPr>
        <w:t>若需建立新的</w:t>
      </w:r>
      <w:r w:rsidR="00407D60" w:rsidRPr="003F5F41">
        <w:rPr>
          <w:rFonts w:ascii="仿宋_GB2312" w:eastAsia="仿宋_GB2312" w:hint="eastAsia"/>
          <w:sz w:val="32"/>
          <w:szCs w:val="32"/>
        </w:rPr>
        <w:t>分析</w:t>
      </w:r>
      <w:r w:rsidRPr="003F5F41">
        <w:rPr>
          <w:rFonts w:ascii="仿宋_GB2312" w:eastAsia="仿宋_GB2312" w:hint="eastAsia"/>
          <w:sz w:val="32"/>
          <w:szCs w:val="32"/>
        </w:rPr>
        <w:t>方法，则应进行相应的方法学验证，并证明新方法</w:t>
      </w:r>
      <w:r w:rsidR="00DB4512" w:rsidRPr="003F5F41">
        <w:rPr>
          <w:rFonts w:ascii="仿宋_GB2312" w:eastAsia="仿宋_GB2312" w:hint="eastAsia"/>
          <w:sz w:val="32"/>
          <w:szCs w:val="32"/>
        </w:rPr>
        <w:t>不</w:t>
      </w:r>
      <w:r w:rsidR="00E56631" w:rsidRPr="003F5F41">
        <w:rPr>
          <w:rFonts w:ascii="仿宋_GB2312" w:eastAsia="仿宋_GB2312"/>
          <w:sz w:val="32"/>
          <w:szCs w:val="32"/>
        </w:rPr>
        <w:t>劣于</w:t>
      </w:r>
      <w:r w:rsidRPr="003F5F41">
        <w:rPr>
          <w:rFonts w:ascii="仿宋_GB2312" w:eastAsia="仿宋_GB2312" w:hint="eastAsia"/>
          <w:sz w:val="32"/>
          <w:szCs w:val="32"/>
        </w:rPr>
        <w:t>药典</w:t>
      </w:r>
      <w:r w:rsidRPr="003F5F41">
        <w:rPr>
          <w:rFonts w:ascii="仿宋_GB2312" w:eastAsia="仿宋_GB2312" w:hint="eastAsia"/>
          <w:sz w:val="32"/>
          <w:szCs w:val="32"/>
        </w:rPr>
        <w:lastRenderedPageBreak/>
        <w:t>方法。对于</w:t>
      </w:r>
      <w:r w:rsidRPr="003F5F41">
        <w:rPr>
          <w:rFonts w:ascii="仿宋_GB2312" w:eastAsia="仿宋_GB2312"/>
          <w:sz w:val="32"/>
          <w:szCs w:val="32"/>
        </w:rPr>
        <w:t>已收载在中国药典的原料药，</w:t>
      </w:r>
      <w:r w:rsidRPr="003F5F41">
        <w:rPr>
          <w:rFonts w:eastAsia="仿宋_GB2312"/>
          <w:sz w:val="32"/>
          <w:szCs w:val="32"/>
        </w:rPr>
        <w:t>质量指标</w:t>
      </w:r>
      <w:r w:rsidR="00D44A2C" w:rsidRPr="003F5F41">
        <w:rPr>
          <w:rFonts w:eastAsia="仿宋_GB2312" w:hint="eastAsia"/>
          <w:sz w:val="32"/>
          <w:szCs w:val="32"/>
        </w:rPr>
        <w:t>一般不</w:t>
      </w:r>
      <w:r w:rsidR="00071D1A" w:rsidRPr="003F5F41">
        <w:rPr>
          <w:rFonts w:eastAsia="仿宋_GB2312" w:hint="eastAsia"/>
          <w:sz w:val="32"/>
          <w:szCs w:val="32"/>
        </w:rPr>
        <w:t>低</w:t>
      </w:r>
      <w:r w:rsidR="00071D1A" w:rsidRPr="003F5F41">
        <w:rPr>
          <w:rFonts w:eastAsia="仿宋_GB2312"/>
          <w:sz w:val="32"/>
          <w:szCs w:val="32"/>
        </w:rPr>
        <w:t>于</w:t>
      </w:r>
      <w:r w:rsidRPr="003F5F41">
        <w:rPr>
          <w:rFonts w:eastAsia="仿宋_GB2312" w:hint="eastAsia"/>
          <w:sz w:val="32"/>
          <w:szCs w:val="32"/>
        </w:rPr>
        <w:t>中国</w:t>
      </w:r>
      <w:r w:rsidRPr="003F5F41">
        <w:rPr>
          <w:rFonts w:eastAsia="仿宋_GB2312"/>
          <w:sz w:val="32"/>
          <w:szCs w:val="32"/>
        </w:rPr>
        <w:t>药典要求。</w:t>
      </w:r>
    </w:p>
    <w:p w14:paraId="59E477B7" w14:textId="77777777" w:rsidR="00E6743F" w:rsidRPr="003F5F41" w:rsidRDefault="00E6743F" w:rsidP="00147F62">
      <w:pPr>
        <w:spacing w:line="360" w:lineRule="auto"/>
        <w:ind w:firstLineChars="200" w:firstLine="643"/>
        <w:contextualSpacing/>
        <w:rPr>
          <w:rFonts w:ascii="仿宋_GB2312" w:eastAsia="仿宋_GB2312"/>
          <w:b/>
          <w:sz w:val="32"/>
          <w:szCs w:val="32"/>
        </w:rPr>
      </w:pPr>
      <w:r w:rsidRPr="003F5F41">
        <w:rPr>
          <w:rFonts w:ascii="仿宋_GB2312" w:eastAsia="仿宋_GB2312" w:hint="eastAsia"/>
          <w:b/>
          <w:sz w:val="32"/>
          <w:szCs w:val="32"/>
        </w:rPr>
        <w:t>3</w:t>
      </w:r>
      <w:r w:rsidRPr="003F5F41">
        <w:rPr>
          <w:rFonts w:ascii="仿宋_GB2312" w:eastAsia="仿宋_GB2312"/>
          <w:b/>
          <w:sz w:val="32"/>
          <w:szCs w:val="32"/>
        </w:rPr>
        <w:t>.2</w:t>
      </w:r>
      <w:r w:rsidRPr="003F5F41">
        <w:rPr>
          <w:rFonts w:ascii="仿宋_GB2312" w:eastAsia="仿宋_GB2312" w:hint="eastAsia"/>
          <w:b/>
          <w:sz w:val="32"/>
          <w:szCs w:val="32"/>
        </w:rPr>
        <w:t>质量研究</w:t>
      </w:r>
    </w:p>
    <w:p w14:paraId="2CD18524" w14:textId="0A7A4314" w:rsidR="00E6743F" w:rsidRPr="003F5F41" w:rsidRDefault="00E6743F">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申请人可</w:t>
      </w:r>
      <w:r w:rsidRPr="003F5F41">
        <w:rPr>
          <w:rFonts w:ascii="仿宋_GB2312" w:eastAsia="仿宋_GB2312"/>
          <w:sz w:val="32"/>
          <w:szCs w:val="32"/>
        </w:rPr>
        <w:t>参考</w:t>
      </w:r>
      <w:r w:rsidR="0030747A" w:rsidRPr="003F5F41">
        <w:rPr>
          <w:rFonts w:ascii="仿宋_GB2312" w:eastAsia="仿宋_GB2312" w:hint="eastAsia"/>
          <w:sz w:val="32"/>
          <w:szCs w:val="32"/>
        </w:rPr>
        <w:t>ICH指导原则</w:t>
      </w:r>
      <w:r w:rsidR="0030747A" w:rsidRPr="003F5F41">
        <w:rPr>
          <w:rFonts w:ascii="仿宋_GB2312" w:eastAsia="仿宋_GB2312"/>
          <w:sz w:val="32"/>
          <w:szCs w:val="32"/>
        </w:rPr>
        <w:t>（Q2</w:t>
      </w:r>
      <w:r w:rsidR="0030747A" w:rsidRPr="003F5F41">
        <w:rPr>
          <w:rFonts w:ascii="仿宋_GB2312" w:eastAsia="仿宋_GB2312" w:hint="eastAsia"/>
          <w:sz w:val="32"/>
          <w:szCs w:val="32"/>
        </w:rPr>
        <w:t>、</w:t>
      </w:r>
      <w:r w:rsidR="0030747A" w:rsidRPr="003F5F41">
        <w:rPr>
          <w:rFonts w:ascii="仿宋_GB2312" w:eastAsia="仿宋_GB2312"/>
          <w:sz w:val="32"/>
          <w:szCs w:val="32"/>
        </w:rPr>
        <w:t>Q3A</w:t>
      </w:r>
      <w:r w:rsidR="0030747A" w:rsidRPr="003F5F41">
        <w:rPr>
          <w:rFonts w:ascii="仿宋_GB2312" w:eastAsia="仿宋_GB2312" w:hint="eastAsia"/>
          <w:sz w:val="32"/>
          <w:szCs w:val="32"/>
        </w:rPr>
        <w:t>、</w:t>
      </w:r>
      <w:r w:rsidR="0030747A" w:rsidRPr="003F5F41">
        <w:rPr>
          <w:rFonts w:ascii="仿宋_GB2312" w:eastAsia="仿宋_GB2312"/>
          <w:sz w:val="32"/>
          <w:szCs w:val="32"/>
        </w:rPr>
        <w:t>Q3C</w:t>
      </w:r>
      <w:r w:rsidR="0030747A" w:rsidRPr="003F5F41">
        <w:rPr>
          <w:rFonts w:ascii="仿宋_GB2312" w:eastAsia="仿宋_GB2312" w:hint="eastAsia"/>
          <w:sz w:val="32"/>
          <w:szCs w:val="32"/>
        </w:rPr>
        <w:t>、</w:t>
      </w:r>
      <w:r w:rsidR="0030747A" w:rsidRPr="003F5F41">
        <w:rPr>
          <w:rFonts w:ascii="仿宋_GB2312" w:eastAsia="仿宋_GB2312"/>
          <w:sz w:val="32"/>
          <w:szCs w:val="32"/>
        </w:rPr>
        <w:t>Q3D</w:t>
      </w:r>
      <w:r w:rsidR="0030747A" w:rsidRPr="003F5F41">
        <w:rPr>
          <w:rFonts w:ascii="仿宋_GB2312" w:eastAsia="仿宋_GB2312" w:hint="eastAsia"/>
          <w:sz w:val="32"/>
          <w:szCs w:val="32"/>
        </w:rPr>
        <w:t>、</w:t>
      </w:r>
      <w:r w:rsidR="0030747A" w:rsidRPr="003F5F41">
        <w:rPr>
          <w:rFonts w:ascii="仿宋_GB2312" w:eastAsia="仿宋_GB2312"/>
          <w:sz w:val="32"/>
          <w:szCs w:val="32"/>
        </w:rPr>
        <w:t>Q6A</w:t>
      </w:r>
      <w:r w:rsidR="0030747A" w:rsidRPr="003F5F41">
        <w:rPr>
          <w:rFonts w:ascii="仿宋_GB2312" w:eastAsia="仿宋_GB2312" w:hint="eastAsia"/>
          <w:sz w:val="32"/>
          <w:szCs w:val="32"/>
        </w:rPr>
        <w:t>和</w:t>
      </w:r>
      <w:r w:rsidR="0030747A" w:rsidRPr="003F5F41">
        <w:rPr>
          <w:rFonts w:ascii="仿宋_GB2312" w:eastAsia="仿宋_GB2312"/>
          <w:sz w:val="32"/>
          <w:szCs w:val="32"/>
        </w:rPr>
        <w:t>M7</w:t>
      </w:r>
      <w:r w:rsidR="00833401" w:rsidRPr="003F5F41">
        <w:rPr>
          <w:rFonts w:ascii="仿宋_GB2312" w:eastAsia="仿宋_GB2312" w:hint="eastAsia"/>
          <w:sz w:val="32"/>
          <w:szCs w:val="32"/>
        </w:rPr>
        <w:t>等</w:t>
      </w:r>
      <w:r w:rsidR="0030747A" w:rsidRPr="003F5F41">
        <w:rPr>
          <w:rFonts w:ascii="仿宋_GB2312" w:eastAsia="仿宋_GB2312" w:hint="eastAsia"/>
          <w:sz w:val="32"/>
          <w:szCs w:val="32"/>
        </w:rPr>
        <w:t>）、</w:t>
      </w:r>
      <w:r w:rsidRPr="003F5F41">
        <w:rPr>
          <w:rFonts w:ascii="仿宋_GB2312" w:eastAsia="仿宋_GB2312"/>
          <w:sz w:val="32"/>
          <w:szCs w:val="32"/>
        </w:rPr>
        <w:t>《化学药物杂质研究技术指导原则》</w:t>
      </w:r>
      <w:r w:rsidRPr="003F5F41">
        <w:rPr>
          <w:rFonts w:ascii="仿宋_GB2312" w:eastAsia="仿宋_GB2312" w:hint="eastAsia"/>
          <w:sz w:val="32"/>
          <w:szCs w:val="32"/>
        </w:rPr>
        <w:t>、</w:t>
      </w:r>
      <w:r w:rsidRPr="003F5F41">
        <w:rPr>
          <w:rFonts w:ascii="仿宋_GB2312" w:eastAsia="仿宋_GB2312"/>
          <w:sz w:val="32"/>
          <w:szCs w:val="32"/>
        </w:rPr>
        <w:t>《化学药物残留溶剂研究技术指导原则》、《化学药物质量控制分析方法验证技术指导原则》</w:t>
      </w:r>
      <w:r w:rsidRPr="003F5F41">
        <w:rPr>
          <w:rFonts w:ascii="仿宋_GB2312" w:eastAsia="仿宋_GB2312" w:hint="eastAsia"/>
          <w:sz w:val="32"/>
          <w:szCs w:val="32"/>
        </w:rPr>
        <w:t>、</w:t>
      </w:r>
      <w:r w:rsidR="00664031" w:rsidRPr="003F5F41">
        <w:rPr>
          <w:rFonts w:ascii="仿宋_GB2312" w:eastAsia="仿宋_GB2312"/>
          <w:sz w:val="32"/>
          <w:szCs w:val="32"/>
        </w:rPr>
        <w:t>《化学药物质量</w:t>
      </w:r>
      <w:r w:rsidR="00664031" w:rsidRPr="003F5F41">
        <w:rPr>
          <w:rFonts w:ascii="仿宋_GB2312" w:eastAsia="仿宋_GB2312" w:hint="eastAsia"/>
          <w:sz w:val="32"/>
          <w:szCs w:val="32"/>
        </w:rPr>
        <w:t>标准建立</w:t>
      </w:r>
      <w:r w:rsidR="00664031" w:rsidRPr="003F5F41">
        <w:rPr>
          <w:rFonts w:ascii="仿宋_GB2312" w:eastAsia="仿宋_GB2312"/>
          <w:sz w:val="32"/>
          <w:szCs w:val="32"/>
        </w:rPr>
        <w:t>的规范化过程技术指导原则》</w:t>
      </w:r>
      <w:r w:rsidRPr="003F5F41">
        <w:rPr>
          <w:rFonts w:ascii="仿宋_GB2312" w:eastAsia="仿宋_GB2312" w:hint="eastAsia"/>
          <w:sz w:val="32"/>
          <w:szCs w:val="32"/>
        </w:rPr>
        <w:t>等</w:t>
      </w:r>
      <w:r w:rsidR="00E93D8A" w:rsidRPr="003F5F41">
        <w:rPr>
          <w:rFonts w:ascii="仿宋_GB2312" w:eastAsia="仿宋_GB2312" w:hint="eastAsia"/>
          <w:sz w:val="32"/>
          <w:szCs w:val="32"/>
        </w:rPr>
        <w:t>，</w:t>
      </w:r>
      <w:r w:rsidRPr="003F5F41">
        <w:rPr>
          <w:rFonts w:ascii="仿宋_GB2312" w:eastAsia="仿宋_GB2312"/>
          <w:sz w:val="32"/>
          <w:szCs w:val="32"/>
        </w:rPr>
        <w:t>以及</w:t>
      </w:r>
      <w:r w:rsidRPr="003F5F41">
        <w:rPr>
          <w:rFonts w:ascii="仿宋_GB2312" w:eastAsia="仿宋_GB2312" w:hint="eastAsia"/>
          <w:sz w:val="32"/>
          <w:szCs w:val="32"/>
        </w:rPr>
        <w:t>中国药典四部通则</w:t>
      </w:r>
      <w:r w:rsidR="00833401" w:rsidRPr="003F5F41">
        <w:rPr>
          <w:rFonts w:ascii="仿宋_GB2312" w:eastAsia="仿宋_GB2312" w:hint="eastAsia"/>
          <w:sz w:val="32"/>
          <w:szCs w:val="32"/>
        </w:rPr>
        <w:t>进行原料药的质量研究,</w:t>
      </w:r>
      <w:r w:rsidRPr="003F5F41">
        <w:rPr>
          <w:rFonts w:ascii="仿宋_GB2312" w:eastAsia="仿宋_GB2312"/>
          <w:sz w:val="32"/>
          <w:szCs w:val="32"/>
        </w:rPr>
        <w:t>提供</w:t>
      </w:r>
      <w:r w:rsidRPr="003F5F41">
        <w:rPr>
          <w:rFonts w:ascii="仿宋_GB2312" w:eastAsia="仿宋_GB2312" w:hint="eastAsia"/>
          <w:sz w:val="32"/>
          <w:szCs w:val="32"/>
        </w:rPr>
        <w:t>原料药质量研究</w:t>
      </w:r>
      <w:r w:rsidRPr="003F5F41">
        <w:rPr>
          <w:rFonts w:ascii="仿宋_GB2312" w:eastAsia="仿宋_GB2312"/>
          <w:sz w:val="32"/>
          <w:szCs w:val="32"/>
        </w:rPr>
        <w:t>资料</w:t>
      </w:r>
      <w:r w:rsidRPr="003F5F41">
        <w:rPr>
          <w:rFonts w:ascii="仿宋_GB2312" w:eastAsia="仿宋_GB2312" w:hint="eastAsia"/>
          <w:sz w:val="32"/>
          <w:szCs w:val="32"/>
        </w:rPr>
        <w:t>，包括代表</w:t>
      </w:r>
      <w:r w:rsidRPr="003F5F41">
        <w:rPr>
          <w:rFonts w:ascii="仿宋_GB2312" w:eastAsia="仿宋_GB2312"/>
          <w:sz w:val="32"/>
          <w:szCs w:val="32"/>
        </w:rPr>
        <w:t>性样品的典型</w:t>
      </w:r>
      <w:r w:rsidR="00A47DD6" w:rsidRPr="003F5F41">
        <w:rPr>
          <w:rFonts w:ascii="仿宋_GB2312" w:eastAsia="仿宋_GB2312"/>
          <w:sz w:val="32"/>
          <w:szCs w:val="32"/>
        </w:rPr>
        <w:t>图</w:t>
      </w:r>
      <w:r w:rsidRPr="003F5F41">
        <w:rPr>
          <w:rFonts w:ascii="仿宋_GB2312" w:eastAsia="仿宋_GB2312"/>
          <w:sz w:val="32"/>
          <w:szCs w:val="32"/>
        </w:rPr>
        <w:t>谱</w:t>
      </w:r>
      <w:r w:rsidRPr="003F5F41">
        <w:rPr>
          <w:rFonts w:ascii="仿宋_GB2312" w:eastAsia="仿宋_GB2312" w:hint="eastAsia"/>
          <w:sz w:val="32"/>
          <w:szCs w:val="32"/>
        </w:rPr>
        <w:t>。</w:t>
      </w:r>
      <w:r w:rsidR="001E5B72" w:rsidRPr="003F5F41">
        <w:rPr>
          <w:rFonts w:ascii="仿宋_GB2312" w:eastAsia="仿宋_GB2312" w:hint="eastAsia"/>
          <w:sz w:val="32"/>
          <w:szCs w:val="32"/>
        </w:rPr>
        <w:t>分析方法应按照中国药典</w:t>
      </w:r>
      <w:r w:rsidR="00A47DD6" w:rsidRPr="003F5F41">
        <w:rPr>
          <w:rFonts w:ascii="仿宋_GB2312" w:eastAsia="仿宋_GB2312" w:hint="eastAsia"/>
          <w:sz w:val="32"/>
          <w:szCs w:val="32"/>
        </w:rPr>
        <w:t>和</w:t>
      </w:r>
      <w:r w:rsidR="001E5B72" w:rsidRPr="003F5F41">
        <w:rPr>
          <w:rFonts w:ascii="仿宋_GB2312" w:eastAsia="仿宋_GB2312"/>
          <w:sz w:val="32"/>
          <w:szCs w:val="32"/>
        </w:rPr>
        <w:t>ICH指导原则</w:t>
      </w:r>
      <w:r w:rsidR="001E5B72" w:rsidRPr="003F5F41">
        <w:rPr>
          <w:rFonts w:ascii="仿宋_GB2312" w:eastAsia="仿宋_GB2312" w:hint="eastAsia"/>
          <w:sz w:val="32"/>
          <w:szCs w:val="32"/>
        </w:rPr>
        <w:t>进行</w:t>
      </w:r>
      <w:r w:rsidR="00664031" w:rsidRPr="003F5F41">
        <w:rPr>
          <w:rFonts w:ascii="仿宋_GB2312" w:eastAsia="仿宋_GB2312" w:hint="eastAsia"/>
          <w:sz w:val="32"/>
          <w:szCs w:val="32"/>
        </w:rPr>
        <w:t>规范</w:t>
      </w:r>
      <w:r w:rsidR="00664031" w:rsidRPr="003F5F41">
        <w:rPr>
          <w:rFonts w:ascii="仿宋_GB2312" w:eastAsia="仿宋_GB2312"/>
          <w:sz w:val="32"/>
          <w:szCs w:val="32"/>
        </w:rPr>
        <w:t>的</w:t>
      </w:r>
      <w:r w:rsidRPr="003F5F41">
        <w:rPr>
          <w:rFonts w:ascii="仿宋_GB2312" w:eastAsia="仿宋_GB2312" w:hint="eastAsia"/>
          <w:sz w:val="32"/>
          <w:szCs w:val="32"/>
        </w:rPr>
        <w:t>方法</w:t>
      </w:r>
      <w:r w:rsidR="00B31ECB" w:rsidRPr="003F5F41">
        <w:rPr>
          <w:rFonts w:ascii="仿宋_GB2312" w:eastAsia="仿宋_GB2312" w:hint="eastAsia"/>
          <w:sz w:val="32"/>
          <w:szCs w:val="32"/>
        </w:rPr>
        <w:t>学</w:t>
      </w:r>
      <w:r w:rsidRPr="003F5F41">
        <w:rPr>
          <w:rFonts w:ascii="仿宋_GB2312" w:eastAsia="仿宋_GB2312" w:hint="eastAsia"/>
          <w:sz w:val="32"/>
          <w:szCs w:val="32"/>
        </w:rPr>
        <w:t>验证。</w:t>
      </w:r>
    </w:p>
    <w:p w14:paraId="7CED91DD" w14:textId="77777777" w:rsidR="00E6743F" w:rsidRPr="003F5F41" w:rsidRDefault="00E6743F" w:rsidP="00E6743F">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（1）有关物质</w:t>
      </w:r>
    </w:p>
    <w:p w14:paraId="4101B8AE" w14:textId="77777777" w:rsidR="00E6743F" w:rsidRPr="003F5F41" w:rsidRDefault="00E6743F" w:rsidP="00E6743F">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申请人</w:t>
      </w:r>
      <w:r w:rsidRPr="003F5F41">
        <w:rPr>
          <w:rFonts w:ascii="仿宋_GB2312" w:eastAsia="仿宋_GB2312"/>
          <w:sz w:val="32"/>
          <w:szCs w:val="32"/>
        </w:rPr>
        <w:t>应在杂质谱分析</w:t>
      </w:r>
      <w:r w:rsidRPr="003F5F41">
        <w:rPr>
          <w:rFonts w:ascii="仿宋_GB2312" w:eastAsia="仿宋_GB2312" w:hint="eastAsia"/>
          <w:sz w:val="32"/>
          <w:szCs w:val="32"/>
        </w:rPr>
        <w:t>全面</w:t>
      </w:r>
      <w:r w:rsidRPr="003F5F41">
        <w:rPr>
          <w:rFonts w:ascii="仿宋_GB2312" w:eastAsia="仿宋_GB2312"/>
          <w:sz w:val="32"/>
          <w:szCs w:val="32"/>
        </w:rPr>
        <w:t>的基础上，</w:t>
      </w:r>
      <w:r w:rsidR="00042E48" w:rsidRPr="003F5F41">
        <w:rPr>
          <w:rFonts w:ascii="仿宋_GB2312" w:eastAsia="仿宋_GB2312" w:hint="eastAsia"/>
          <w:sz w:val="32"/>
          <w:szCs w:val="32"/>
        </w:rPr>
        <w:t>结合</w:t>
      </w:r>
      <w:r w:rsidR="006E190E" w:rsidRPr="003F5F41">
        <w:rPr>
          <w:rFonts w:ascii="仿宋_GB2312" w:eastAsia="仿宋_GB2312" w:hint="eastAsia"/>
          <w:sz w:val="32"/>
          <w:szCs w:val="32"/>
        </w:rPr>
        <w:t>相关</w:t>
      </w:r>
      <w:r w:rsidR="00042E48" w:rsidRPr="003F5F41">
        <w:rPr>
          <w:rFonts w:ascii="仿宋_GB2312" w:eastAsia="仿宋_GB2312" w:hint="eastAsia"/>
          <w:sz w:val="32"/>
          <w:szCs w:val="32"/>
        </w:rPr>
        <w:t>文献，</w:t>
      </w:r>
      <w:r w:rsidRPr="003F5F41">
        <w:rPr>
          <w:rFonts w:ascii="仿宋_GB2312" w:eastAsia="仿宋_GB2312" w:hint="eastAsia"/>
          <w:sz w:val="32"/>
          <w:szCs w:val="32"/>
        </w:rPr>
        <w:t>科学选择有关物质</w:t>
      </w:r>
      <w:r w:rsidR="00A47DD6" w:rsidRPr="003F5F41">
        <w:rPr>
          <w:rFonts w:ascii="仿宋_GB2312" w:eastAsia="仿宋_GB2312" w:hint="eastAsia"/>
          <w:sz w:val="32"/>
          <w:szCs w:val="32"/>
        </w:rPr>
        <w:t>分析</w:t>
      </w:r>
      <w:r w:rsidRPr="003F5F41">
        <w:rPr>
          <w:rFonts w:ascii="仿宋_GB2312" w:eastAsia="仿宋_GB2312" w:hint="eastAsia"/>
          <w:sz w:val="32"/>
          <w:szCs w:val="32"/>
        </w:rPr>
        <w:t>方法，</w:t>
      </w:r>
      <w:r w:rsidR="00A95443" w:rsidRPr="003F5F41">
        <w:rPr>
          <w:rFonts w:ascii="仿宋_GB2312" w:eastAsia="仿宋_GB2312" w:hint="eastAsia"/>
          <w:sz w:val="32"/>
          <w:szCs w:val="32"/>
        </w:rPr>
        <w:t>并对其</w:t>
      </w:r>
      <w:r w:rsidR="00042E48" w:rsidRPr="003F5F41">
        <w:rPr>
          <w:rFonts w:ascii="仿宋_GB2312" w:eastAsia="仿宋_GB2312" w:hint="eastAsia"/>
          <w:sz w:val="32"/>
          <w:szCs w:val="32"/>
        </w:rPr>
        <w:t>进行</w:t>
      </w:r>
      <w:r w:rsidR="006214F2" w:rsidRPr="003F5F41">
        <w:rPr>
          <w:rFonts w:ascii="仿宋_GB2312" w:eastAsia="仿宋_GB2312" w:hint="eastAsia"/>
          <w:sz w:val="32"/>
          <w:szCs w:val="32"/>
        </w:rPr>
        <w:t>规范</w:t>
      </w:r>
      <w:r w:rsidR="006214F2" w:rsidRPr="003F5F41">
        <w:rPr>
          <w:rFonts w:ascii="仿宋_GB2312" w:eastAsia="仿宋_GB2312"/>
          <w:sz w:val="32"/>
          <w:szCs w:val="32"/>
        </w:rPr>
        <w:t>的</w:t>
      </w:r>
      <w:r w:rsidR="00042E48" w:rsidRPr="003F5F41">
        <w:rPr>
          <w:rFonts w:ascii="仿宋_GB2312" w:eastAsia="仿宋_GB2312" w:hint="eastAsia"/>
          <w:sz w:val="32"/>
          <w:szCs w:val="32"/>
        </w:rPr>
        <w:t>方法学验证</w:t>
      </w:r>
      <w:r w:rsidRPr="003F5F41">
        <w:rPr>
          <w:rFonts w:ascii="仿宋_GB2312" w:eastAsia="仿宋_GB2312" w:hint="eastAsia"/>
          <w:sz w:val="32"/>
          <w:szCs w:val="32"/>
        </w:rPr>
        <w:t>。</w:t>
      </w:r>
    </w:p>
    <w:p w14:paraId="7A16CC8A" w14:textId="0A739120" w:rsidR="00E6743F" w:rsidRPr="003F5F41" w:rsidRDefault="00E6743F" w:rsidP="00E6743F">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对于</w:t>
      </w:r>
      <w:r w:rsidR="00C31556" w:rsidRPr="003F5F41">
        <w:rPr>
          <w:rFonts w:ascii="仿宋_GB2312" w:eastAsia="仿宋_GB2312" w:hint="eastAsia"/>
          <w:sz w:val="32"/>
          <w:szCs w:val="32"/>
        </w:rPr>
        <w:t>已有</w:t>
      </w:r>
      <w:r w:rsidR="006621A3" w:rsidRPr="003F5F41">
        <w:rPr>
          <w:rFonts w:ascii="仿宋_GB2312" w:eastAsia="仿宋_GB2312" w:hint="eastAsia"/>
          <w:sz w:val="32"/>
          <w:szCs w:val="32"/>
        </w:rPr>
        <w:t>药典</w:t>
      </w:r>
      <w:r w:rsidR="006E190E" w:rsidRPr="003F5F41">
        <w:rPr>
          <w:rFonts w:ascii="仿宋_GB2312" w:eastAsia="仿宋_GB2312" w:hint="eastAsia"/>
          <w:sz w:val="32"/>
          <w:szCs w:val="32"/>
        </w:rPr>
        <w:t>标准</w:t>
      </w:r>
      <w:r w:rsidR="006621A3" w:rsidRPr="003F5F41">
        <w:rPr>
          <w:rFonts w:ascii="仿宋_GB2312" w:eastAsia="仿宋_GB2312" w:hint="eastAsia"/>
          <w:sz w:val="32"/>
          <w:szCs w:val="32"/>
        </w:rPr>
        <w:t>收载的，</w:t>
      </w:r>
      <w:r w:rsidR="00A95443" w:rsidRPr="003F5F41">
        <w:rPr>
          <w:rFonts w:ascii="仿宋_GB2312" w:eastAsia="仿宋_GB2312" w:hint="eastAsia"/>
          <w:sz w:val="32"/>
          <w:szCs w:val="32"/>
        </w:rPr>
        <w:t>申请人</w:t>
      </w:r>
      <w:r w:rsidR="006621A3" w:rsidRPr="003F5F41">
        <w:rPr>
          <w:rFonts w:ascii="仿宋_GB2312" w:eastAsia="仿宋_GB2312" w:hint="eastAsia"/>
          <w:sz w:val="32"/>
          <w:szCs w:val="32"/>
        </w:rPr>
        <w:t>应</w:t>
      </w:r>
      <w:r w:rsidR="006E190E" w:rsidRPr="003F5F41">
        <w:rPr>
          <w:rFonts w:ascii="仿宋_GB2312" w:eastAsia="仿宋_GB2312" w:hint="eastAsia"/>
          <w:sz w:val="32"/>
          <w:szCs w:val="32"/>
        </w:rPr>
        <w:t>结合原料</w:t>
      </w:r>
      <w:r w:rsidR="006E190E" w:rsidRPr="003F5F41">
        <w:rPr>
          <w:rFonts w:ascii="仿宋_GB2312" w:eastAsia="仿宋_GB2312"/>
          <w:sz w:val="32"/>
          <w:szCs w:val="32"/>
        </w:rPr>
        <w:t>药</w:t>
      </w:r>
      <w:r w:rsidR="006621A3" w:rsidRPr="003F5F41">
        <w:rPr>
          <w:rFonts w:ascii="仿宋_GB2312" w:eastAsia="仿宋_GB2312" w:hint="eastAsia"/>
          <w:sz w:val="32"/>
          <w:szCs w:val="32"/>
        </w:rPr>
        <w:t>工艺</w:t>
      </w:r>
      <w:r w:rsidR="006E190E" w:rsidRPr="003F5F41">
        <w:rPr>
          <w:rFonts w:ascii="仿宋_GB2312" w:eastAsia="仿宋_GB2312" w:hint="eastAsia"/>
          <w:sz w:val="32"/>
          <w:szCs w:val="32"/>
        </w:rPr>
        <w:t>路线</w:t>
      </w:r>
      <w:r w:rsidR="006621A3" w:rsidRPr="003F5F41">
        <w:rPr>
          <w:rFonts w:ascii="仿宋_GB2312" w:eastAsia="仿宋_GB2312" w:hint="eastAsia"/>
          <w:sz w:val="32"/>
          <w:szCs w:val="32"/>
        </w:rPr>
        <w:t>分析药典</w:t>
      </w:r>
      <w:r w:rsidR="006E190E" w:rsidRPr="003F5F41">
        <w:rPr>
          <w:rFonts w:ascii="仿宋_GB2312" w:eastAsia="仿宋_GB2312" w:hint="eastAsia"/>
          <w:sz w:val="32"/>
          <w:szCs w:val="32"/>
        </w:rPr>
        <w:t>标准</w:t>
      </w:r>
      <w:r w:rsidR="0082152F" w:rsidRPr="003F5F41">
        <w:rPr>
          <w:rFonts w:ascii="仿宋_GB2312" w:eastAsia="仿宋_GB2312" w:hint="eastAsia"/>
          <w:sz w:val="32"/>
          <w:szCs w:val="32"/>
        </w:rPr>
        <w:t>分析</w:t>
      </w:r>
      <w:r w:rsidR="006621A3" w:rsidRPr="003F5F41">
        <w:rPr>
          <w:rFonts w:ascii="仿宋_GB2312" w:eastAsia="仿宋_GB2312" w:hint="eastAsia"/>
          <w:sz w:val="32"/>
          <w:szCs w:val="32"/>
        </w:rPr>
        <w:t>方法的适用性，</w:t>
      </w:r>
      <w:r w:rsidR="002D0195" w:rsidRPr="003F5F41">
        <w:rPr>
          <w:rFonts w:ascii="仿宋_GB2312" w:eastAsia="仿宋_GB2312" w:hint="eastAsia"/>
          <w:sz w:val="32"/>
          <w:szCs w:val="32"/>
        </w:rPr>
        <w:t>拟定</w:t>
      </w:r>
      <w:r w:rsidR="00A95443" w:rsidRPr="003F5F41">
        <w:rPr>
          <w:rFonts w:ascii="仿宋_GB2312" w:eastAsia="仿宋_GB2312" w:hint="eastAsia"/>
          <w:sz w:val="32"/>
          <w:szCs w:val="32"/>
        </w:rPr>
        <w:t>的</w:t>
      </w:r>
      <w:r w:rsidR="002D0195" w:rsidRPr="003F5F41">
        <w:rPr>
          <w:rFonts w:ascii="仿宋_GB2312" w:eastAsia="仿宋_GB2312" w:hint="eastAsia"/>
          <w:sz w:val="32"/>
          <w:szCs w:val="32"/>
        </w:rPr>
        <w:t>有关物质分析方法分离检出能力和杂质控制要求</w:t>
      </w:r>
      <w:r w:rsidR="00A95443" w:rsidRPr="003F5F41">
        <w:rPr>
          <w:rFonts w:ascii="仿宋_GB2312" w:eastAsia="仿宋_GB2312" w:hint="eastAsia"/>
          <w:sz w:val="32"/>
          <w:szCs w:val="32"/>
        </w:rPr>
        <w:t>应</w:t>
      </w:r>
      <w:r w:rsidR="002D0195" w:rsidRPr="003F5F41">
        <w:rPr>
          <w:rFonts w:ascii="仿宋_GB2312" w:eastAsia="仿宋_GB2312" w:hint="eastAsia"/>
          <w:sz w:val="32"/>
          <w:szCs w:val="32"/>
        </w:rPr>
        <w:t>不低于药典标准</w:t>
      </w:r>
      <w:r w:rsidR="006621A3" w:rsidRPr="003F5F41">
        <w:rPr>
          <w:rFonts w:ascii="仿宋_GB2312" w:eastAsia="仿宋_GB2312" w:hint="eastAsia"/>
          <w:sz w:val="32"/>
          <w:szCs w:val="32"/>
        </w:rPr>
        <w:t>。</w:t>
      </w:r>
      <w:r w:rsidR="00726E30" w:rsidRPr="003F5F41">
        <w:rPr>
          <w:rFonts w:ascii="仿宋_GB2312" w:eastAsia="仿宋_GB2312" w:hint="eastAsia"/>
          <w:sz w:val="32"/>
          <w:szCs w:val="32"/>
        </w:rPr>
        <w:t>申请人</w:t>
      </w:r>
      <w:r w:rsidRPr="003F5F41">
        <w:rPr>
          <w:rFonts w:ascii="仿宋_GB2312" w:eastAsia="仿宋_GB2312" w:hint="eastAsia"/>
          <w:sz w:val="32"/>
          <w:szCs w:val="32"/>
        </w:rPr>
        <w:t>可以在原料药中加入</w:t>
      </w:r>
      <w:r w:rsidR="00726E30" w:rsidRPr="003F5F41">
        <w:rPr>
          <w:rFonts w:ascii="仿宋_GB2312" w:eastAsia="仿宋_GB2312" w:hint="eastAsia"/>
          <w:sz w:val="32"/>
          <w:szCs w:val="32"/>
        </w:rPr>
        <w:t>限度浓度</w:t>
      </w:r>
      <w:r w:rsidRPr="003F5F41">
        <w:rPr>
          <w:rFonts w:ascii="仿宋_GB2312" w:eastAsia="仿宋_GB2312" w:hint="eastAsia"/>
          <w:sz w:val="32"/>
          <w:szCs w:val="32"/>
        </w:rPr>
        <w:t>的杂质</w:t>
      </w:r>
      <w:r w:rsidR="00726E30" w:rsidRPr="003F5F41">
        <w:rPr>
          <w:rFonts w:ascii="仿宋_GB2312" w:eastAsia="仿宋_GB2312" w:hint="eastAsia"/>
          <w:sz w:val="32"/>
          <w:szCs w:val="32"/>
        </w:rPr>
        <w:t>对照品</w:t>
      </w:r>
      <w:r w:rsidRPr="003F5F41">
        <w:rPr>
          <w:rFonts w:ascii="仿宋_GB2312" w:eastAsia="仿宋_GB2312" w:hint="eastAsia"/>
          <w:sz w:val="32"/>
          <w:szCs w:val="32"/>
        </w:rPr>
        <w:t>，证明拟定</w:t>
      </w:r>
      <w:r w:rsidRPr="003F5F41">
        <w:rPr>
          <w:rFonts w:ascii="仿宋_GB2312" w:eastAsia="仿宋_GB2312"/>
          <w:sz w:val="32"/>
          <w:szCs w:val="32"/>
        </w:rPr>
        <w:t>的有关物质分析方法可以</w:t>
      </w:r>
      <w:r w:rsidRPr="003F5F41">
        <w:rPr>
          <w:rFonts w:ascii="仿宋_GB2312" w:eastAsia="仿宋_GB2312" w:hint="eastAsia"/>
          <w:sz w:val="32"/>
          <w:szCs w:val="32"/>
        </w:rPr>
        <w:t>单独分离</w:t>
      </w:r>
      <w:r w:rsidR="00E93D8A" w:rsidRPr="003F5F41">
        <w:rPr>
          <w:rFonts w:ascii="仿宋_GB2312" w:eastAsia="仿宋_GB2312" w:hint="eastAsia"/>
          <w:sz w:val="32"/>
          <w:szCs w:val="32"/>
        </w:rPr>
        <w:t>目标</w:t>
      </w:r>
      <w:r w:rsidRPr="003F5F41">
        <w:rPr>
          <w:rFonts w:ascii="仿宋_GB2312" w:eastAsia="仿宋_GB2312" w:hint="eastAsia"/>
          <w:sz w:val="32"/>
          <w:szCs w:val="32"/>
        </w:rPr>
        <w:t>杂质和</w:t>
      </w:r>
      <w:r w:rsidRPr="003F5F41">
        <w:rPr>
          <w:rFonts w:ascii="仿宋_GB2312" w:eastAsia="仿宋_GB2312"/>
          <w:sz w:val="32"/>
          <w:szCs w:val="32"/>
        </w:rPr>
        <w:t>/或</w:t>
      </w:r>
      <w:r w:rsidR="00315FE8" w:rsidRPr="003F5F41">
        <w:rPr>
          <w:rFonts w:ascii="仿宋_GB2312" w:eastAsia="仿宋_GB2312" w:hint="eastAsia"/>
          <w:sz w:val="32"/>
          <w:szCs w:val="32"/>
        </w:rPr>
        <w:t>使杂质</w:t>
      </w:r>
      <w:r w:rsidRPr="003F5F41">
        <w:rPr>
          <w:rFonts w:ascii="仿宋_GB2312" w:eastAsia="仿宋_GB2312"/>
          <w:sz w:val="32"/>
          <w:szCs w:val="32"/>
        </w:rPr>
        <w:t>与</w:t>
      </w:r>
      <w:r w:rsidRPr="003F5F41">
        <w:rPr>
          <w:rFonts w:ascii="仿宋_GB2312" w:eastAsia="仿宋_GB2312" w:hint="eastAsia"/>
          <w:sz w:val="32"/>
          <w:szCs w:val="32"/>
        </w:rPr>
        <w:t>主成分有效</w:t>
      </w:r>
      <w:r w:rsidRPr="003F5F41">
        <w:rPr>
          <w:rFonts w:ascii="仿宋_GB2312" w:eastAsia="仿宋_GB2312"/>
          <w:sz w:val="32"/>
          <w:szCs w:val="32"/>
        </w:rPr>
        <w:t>分离</w:t>
      </w:r>
      <w:r w:rsidRPr="003F5F41">
        <w:rPr>
          <w:rFonts w:ascii="仿宋_GB2312" w:eastAsia="仿宋_GB2312" w:hint="eastAsia"/>
          <w:sz w:val="32"/>
          <w:szCs w:val="32"/>
        </w:rPr>
        <w:t>；对于</w:t>
      </w:r>
      <w:r w:rsidR="00950AB2" w:rsidRPr="003F5F41">
        <w:rPr>
          <w:rFonts w:ascii="仿宋_GB2312" w:eastAsia="仿宋_GB2312" w:hint="eastAsia"/>
          <w:sz w:val="32"/>
          <w:szCs w:val="32"/>
        </w:rPr>
        <w:t>药典</w:t>
      </w:r>
      <w:r w:rsidR="00726E30" w:rsidRPr="003F5F41">
        <w:rPr>
          <w:rFonts w:ascii="仿宋_GB2312" w:eastAsia="仿宋_GB2312" w:hint="eastAsia"/>
          <w:sz w:val="32"/>
          <w:szCs w:val="32"/>
        </w:rPr>
        <w:t>标准</w:t>
      </w:r>
      <w:r w:rsidR="0082152F" w:rsidRPr="003F5F41">
        <w:rPr>
          <w:rFonts w:ascii="仿宋_GB2312" w:eastAsia="仿宋_GB2312" w:hint="eastAsia"/>
          <w:sz w:val="32"/>
          <w:szCs w:val="32"/>
        </w:rPr>
        <w:t>尚未</w:t>
      </w:r>
      <w:r w:rsidR="00950AB2" w:rsidRPr="003F5F41">
        <w:rPr>
          <w:rFonts w:ascii="仿宋_GB2312" w:eastAsia="仿宋_GB2312" w:hint="eastAsia"/>
          <w:sz w:val="32"/>
          <w:szCs w:val="32"/>
        </w:rPr>
        <w:t>收载的</w:t>
      </w:r>
      <w:r w:rsidRPr="003F5F41">
        <w:rPr>
          <w:rFonts w:ascii="仿宋_GB2312" w:eastAsia="仿宋_GB2312" w:hint="eastAsia"/>
          <w:sz w:val="32"/>
          <w:szCs w:val="32"/>
        </w:rPr>
        <w:t>，可以采用富含</w:t>
      </w:r>
      <w:r w:rsidRPr="003F5F41">
        <w:rPr>
          <w:rFonts w:ascii="仿宋_GB2312" w:eastAsia="仿宋_GB2312"/>
          <w:sz w:val="32"/>
          <w:szCs w:val="32"/>
        </w:rPr>
        <w:t>杂质的样品（如</w:t>
      </w:r>
      <w:r w:rsidRPr="003F5F41">
        <w:rPr>
          <w:rFonts w:ascii="仿宋_GB2312" w:eastAsia="仿宋_GB2312" w:hint="eastAsia"/>
          <w:sz w:val="32"/>
          <w:szCs w:val="32"/>
        </w:rPr>
        <w:t>粗品</w:t>
      </w:r>
      <w:r w:rsidRPr="003F5F41">
        <w:rPr>
          <w:rFonts w:ascii="仿宋_GB2312" w:eastAsia="仿宋_GB2312"/>
          <w:sz w:val="32"/>
          <w:szCs w:val="32"/>
        </w:rPr>
        <w:t>或粗品母液、</w:t>
      </w:r>
      <w:r w:rsidRPr="003F5F41">
        <w:rPr>
          <w:rFonts w:ascii="仿宋_GB2312" w:eastAsia="仿宋_GB2312" w:hint="eastAsia"/>
          <w:sz w:val="32"/>
          <w:szCs w:val="32"/>
        </w:rPr>
        <w:t>适当降解样品</w:t>
      </w:r>
      <w:r w:rsidRPr="003F5F41">
        <w:rPr>
          <w:rFonts w:ascii="仿宋_GB2312" w:eastAsia="仿宋_GB2312"/>
          <w:sz w:val="32"/>
          <w:szCs w:val="32"/>
        </w:rPr>
        <w:t>、稳定性</w:t>
      </w:r>
      <w:r w:rsidR="00A47DD6" w:rsidRPr="003F5F41">
        <w:rPr>
          <w:rFonts w:ascii="仿宋_GB2312" w:eastAsia="仿宋_GB2312" w:hint="eastAsia"/>
          <w:sz w:val="32"/>
          <w:szCs w:val="32"/>
        </w:rPr>
        <w:t>末期</w:t>
      </w:r>
      <w:r w:rsidRPr="003F5F41">
        <w:rPr>
          <w:rFonts w:ascii="仿宋_GB2312" w:eastAsia="仿宋_GB2312"/>
          <w:sz w:val="32"/>
          <w:szCs w:val="32"/>
        </w:rPr>
        <w:t>样品等</w:t>
      </w:r>
      <w:r w:rsidRPr="003F5F41">
        <w:rPr>
          <w:rFonts w:ascii="仿宋_GB2312" w:eastAsia="仿宋_GB2312" w:hint="eastAsia"/>
          <w:sz w:val="32"/>
          <w:szCs w:val="32"/>
        </w:rPr>
        <w:t>），</w:t>
      </w:r>
      <w:r w:rsidR="00EC2DF5" w:rsidRPr="003F5F41">
        <w:rPr>
          <w:rFonts w:ascii="仿宋_GB2312" w:eastAsia="仿宋_GB2312" w:hint="eastAsia"/>
          <w:sz w:val="32"/>
          <w:szCs w:val="32"/>
        </w:rPr>
        <w:t>对色谱条件进行比较优选研究，根据对杂质的检出</w:t>
      </w:r>
      <w:r w:rsidR="00EC2DF5" w:rsidRPr="003F5F41">
        <w:rPr>
          <w:rFonts w:ascii="仿宋_GB2312" w:eastAsia="仿宋_GB2312" w:hint="eastAsia"/>
          <w:sz w:val="32"/>
          <w:szCs w:val="32"/>
        </w:rPr>
        <w:lastRenderedPageBreak/>
        <w:t>能力选择适宜的色谱条件，建立有关物质分析方法</w:t>
      </w:r>
      <w:r w:rsidR="007B7714" w:rsidRPr="003F5F41">
        <w:rPr>
          <w:rFonts w:ascii="仿宋_GB2312" w:eastAsia="仿宋_GB2312" w:hint="eastAsia"/>
          <w:sz w:val="32"/>
          <w:szCs w:val="32"/>
        </w:rPr>
        <w:t>，</w:t>
      </w:r>
      <w:r w:rsidR="006F67E4">
        <w:rPr>
          <w:rFonts w:ascii="仿宋_GB2312" w:eastAsia="仿宋_GB2312" w:hint="eastAsia"/>
          <w:sz w:val="32"/>
          <w:szCs w:val="32"/>
        </w:rPr>
        <w:t>并</w:t>
      </w:r>
      <w:r w:rsidR="007B7714" w:rsidRPr="003F5F41">
        <w:rPr>
          <w:rFonts w:ascii="仿宋_GB2312" w:eastAsia="仿宋_GB2312" w:hint="eastAsia"/>
          <w:sz w:val="32"/>
          <w:szCs w:val="32"/>
        </w:rPr>
        <w:t>采用杂质对照品进行方法学验证</w:t>
      </w:r>
      <w:r w:rsidR="00EC2DF5" w:rsidRPr="003F5F41">
        <w:rPr>
          <w:rFonts w:ascii="仿宋_GB2312" w:eastAsia="仿宋_GB2312" w:hint="eastAsia"/>
          <w:sz w:val="32"/>
          <w:szCs w:val="32"/>
        </w:rPr>
        <w:t>。</w:t>
      </w:r>
    </w:p>
    <w:p w14:paraId="57B1C876" w14:textId="61FA660F" w:rsidR="00E6743F" w:rsidRPr="003F5F41" w:rsidRDefault="00E6743F" w:rsidP="00E6743F">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测定杂质含量时，</w:t>
      </w:r>
      <w:r w:rsidR="00315FE8" w:rsidRPr="003F5F41">
        <w:rPr>
          <w:rFonts w:ascii="仿宋_GB2312" w:eastAsia="仿宋_GB2312" w:hint="eastAsia"/>
          <w:sz w:val="32"/>
          <w:szCs w:val="32"/>
        </w:rPr>
        <w:t>申请人</w:t>
      </w:r>
      <w:r w:rsidRPr="003F5F41">
        <w:rPr>
          <w:rFonts w:ascii="仿宋_GB2312" w:eastAsia="仿宋_GB2312" w:hint="eastAsia"/>
          <w:sz w:val="32"/>
          <w:szCs w:val="32"/>
        </w:rPr>
        <w:t>可以选择</w:t>
      </w:r>
      <w:r w:rsidRPr="003F5F41">
        <w:rPr>
          <w:rFonts w:ascii="仿宋_GB2312" w:eastAsia="仿宋_GB2312"/>
          <w:sz w:val="32"/>
          <w:szCs w:val="32"/>
        </w:rPr>
        <w:t>杂质对照品法</w:t>
      </w:r>
      <w:r w:rsidR="00E93D8A" w:rsidRPr="003F5F41">
        <w:rPr>
          <w:rFonts w:ascii="仿宋_GB2312" w:eastAsia="仿宋_GB2312" w:hint="eastAsia"/>
          <w:sz w:val="32"/>
          <w:szCs w:val="32"/>
        </w:rPr>
        <w:t>（外标法</w:t>
      </w:r>
      <w:r w:rsidR="00E93D8A" w:rsidRPr="003F5F41">
        <w:rPr>
          <w:rFonts w:ascii="仿宋_GB2312" w:eastAsia="仿宋_GB2312"/>
          <w:sz w:val="32"/>
          <w:szCs w:val="32"/>
        </w:rPr>
        <w:t>或内标法）</w:t>
      </w:r>
      <w:r w:rsidRPr="003F5F41">
        <w:rPr>
          <w:rFonts w:ascii="仿宋_GB2312" w:eastAsia="仿宋_GB2312" w:hint="eastAsia"/>
          <w:sz w:val="32"/>
          <w:szCs w:val="32"/>
        </w:rPr>
        <w:t>、</w:t>
      </w:r>
      <w:r w:rsidRPr="003F5F41">
        <w:rPr>
          <w:rFonts w:ascii="仿宋_GB2312" w:eastAsia="仿宋_GB2312"/>
          <w:sz w:val="32"/>
          <w:szCs w:val="32"/>
        </w:rPr>
        <w:t>加校正因子的</w:t>
      </w:r>
      <w:r w:rsidRPr="003F5F41">
        <w:rPr>
          <w:rFonts w:ascii="仿宋_GB2312" w:eastAsia="仿宋_GB2312" w:hint="eastAsia"/>
          <w:sz w:val="32"/>
          <w:szCs w:val="32"/>
        </w:rPr>
        <w:t>主成分</w:t>
      </w:r>
      <w:r w:rsidRPr="003F5F41">
        <w:rPr>
          <w:rFonts w:ascii="仿宋_GB2312" w:eastAsia="仿宋_GB2312"/>
          <w:sz w:val="32"/>
          <w:szCs w:val="32"/>
        </w:rPr>
        <w:t>自身对照法</w:t>
      </w:r>
      <w:r w:rsidRPr="003F5F41">
        <w:rPr>
          <w:rFonts w:ascii="仿宋_GB2312" w:eastAsia="仿宋_GB2312" w:hint="eastAsia"/>
          <w:sz w:val="32"/>
          <w:szCs w:val="32"/>
        </w:rPr>
        <w:t>和</w:t>
      </w:r>
      <w:r w:rsidRPr="003F5F41">
        <w:rPr>
          <w:rFonts w:ascii="仿宋_GB2312" w:eastAsia="仿宋_GB2312"/>
          <w:sz w:val="32"/>
          <w:szCs w:val="32"/>
        </w:rPr>
        <w:t>不加校正因子的</w:t>
      </w:r>
      <w:r w:rsidRPr="003F5F41">
        <w:rPr>
          <w:rFonts w:ascii="仿宋_GB2312" w:eastAsia="仿宋_GB2312" w:hint="eastAsia"/>
          <w:sz w:val="32"/>
          <w:szCs w:val="32"/>
        </w:rPr>
        <w:t>主成分</w:t>
      </w:r>
      <w:r w:rsidRPr="003F5F41">
        <w:rPr>
          <w:rFonts w:ascii="仿宋_GB2312" w:eastAsia="仿宋_GB2312"/>
          <w:sz w:val="32"/>
          <w:szCs w:val="32"/>
        </w:rPr>
        <w:t>自身对照法。</w:t>
      </w:r>
      <w:r w:rsidR="009F7AC6" w:rsidRPr="003F5F41">
        <w:rPr>
          <w:rFonts w:ascii="仿宋_GB2312" w:eastAsia="仿宋_GB2312" w:hint="eastAsia"/>
          <w:sz w:val="32"/>
          <w:szCs w:val="32"/>
        </w:rPr>
        <w:t>对于加校正因子</w:t>
      </w:r>
      <w:r w:rsidR="00254EFC" w:rsidRPr="003F5F41">
        <w:rPr>
          <w:rFonts w:ascii="仿宋_GB2312" w:eastAsia="仿宋_GB2312" w:hint="eastAsia"/>
          <w:sz w:val="32"/>
          <w:szCs w:val="32"/>
        </w:rPr>
        <w:t>与</w:t>
      </w:r>
      <w:r w:rsidR="009F7AC6" w:rsidRPr="003F5F41">
        <w:rPr>
          <w:rFonts w:ascii="仿宋_GB2312" w:eastAsia="仿宋_GB2312"/>
          <w:sz w:val="32"/>
          <w:szCs w:val="32"/>
        </w:rPr>
        <w:t>不</w:t>
      </w:r>
      <w:r w:rsidR="009F7AC6" w:rsidRPr="003F5F41">
        <w:rPr>
          <w:rFonts w:ascii="仿宋_GB2312" w:eastAsia="仿宋_GB2312" w:hint="eastAsia"/>
          <w:sz w:val="32"/>
          <w:szCs w:val="32"/>
        </w:rPr>
        <w:t>加校正因子的主成分自身对照法</w:t>
      </w:r>
      <w:r w:rsidR="00F160E5" w:rsidRPr="003F5F41">
        <w:rPr>
          <w:rFonts w:ascii="仿宋_GB2312" w:eastAsia="仿宋_GB2312" w:hint="eastAsia"/>
          <w:sz w:val="32"/>
          <w:szCs w:val="32"/>
        </w:rPr>
        <w:t>，申请人</w:t>
      </w:r>
      <w:r w:rsidR="001A4DF0" w:rsidRPr="003F5F41">
        <w:rPr>
          <w:rFonts w:ascii="仿宋_GB2312" w:eastAsia="仿宋_GB2312" w:hint="eastAsia"/>
          <w:sz w:val="32"/>
          <w:szCs w:val="32"/>
        </w:rPr>
        <w:t>应对校正因子进行研究。</w:t>
      </w:r>
    </w:p>
    <w:p w14:paraId="5A643A4C" w14:textId="02A8F98F" w:rsidR="00E6743F" w:rsidRPr="003F5F41" w:rsidRDefault="007F0C44" w:rsidP="00E6743F">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对映</w:t>
      </w:r>
      <w:r w:rsidR="00E6743F" w:rsidRPr="003F5F41">
        <w:rPr>
          <w:rFonts w:ascii="仿宋_GB2312" w:eastAsia="仿宋_GB2312" w:hint="eastAsia"/>
          <w:sz w:val="32"/>
          <w:szCs w:val="32"/>
        </w:rPr>
        <w:t>异构体</w:t>
      </w:r>
      <w:r w:rsidR="009F7AC6" w:rsidRPr="003F5F41">
        <w:rPr>
          <w:rFonts w:ascii="仿宋_GB2312" w:eastAsia="仿宋_GB2312" w:hint="eastAsia"/>
          <w:sz w:val="32"/>
          <w:szCs w:val="32"/>
        </w:rPr>
        <w:t>需采用</w:t>
      </w:r>
      <w:r w:rsidR="009F7AC6" w:rsidRPr="003F5F41">
        <w:rPr>
          <w:rFonts w:ascii="仿宋_GB2312" w:eastAsia="仿宋_GB2312"/>
          <w:sz w:val="32"/>
          <w:szCs w:val="32"/>
        </w:rPr>
        <w:t>手性</w:t>
      </w:r>
      <w:r w:rsidR="00A47DD6" w:rsidRPr="003F5F41">
        <w:rPr>
          <w:rFonts w:ascii="仿宋_GB2312" w:eastAsia="仿宋_GB2312" w:hint="eastAsia"/>
          <w:sz w:val="32"/>
          <w:szCs w:val="32"/>
        </w:rPr>
        <w:t>色谱</w:t>
      </w:r>
      <w:r w:rsidR="009F7AC6" w:rsidRPr="003F5F41">
        <w:rPr>
          <w:rFonts w:ascii="仿宋_GB2312" w:eastAsia="仿宋_GB2312"/>
          <w:sz w:val="32"/>
          <w:szCs w:val="32"/>
        </w:rPr>
        <w:t>分析方法</w:t>
      </w:r>
      <w:r w:rsidR="008B21A1" w:rsidRPr="003F5F41">
        <w:rPr>
          <w:rFonts w:ascii="仿宋_GB2312" w:eastAsia="仿宋_GB2312" w:hint="eastAsia"/>
          <w:sz w:val="32"/>
          <w:szCs w:val="32"/>
        </w:rPr>
        <w:t>进行</w:t>
      </w:r>
      <w:r w:rsidR="008B21A1" w:rsidRPr="003F5F41">
        <w:rPr>
          <w:rFonts w:ascii="仿宋_GB2312" w:eastAsia="仿宋_GB2312"/>
          <w:sz w:val="32"/>
          <w:szCs w:val="32"/>
        </w:rPr>
        <w:t>研究</w:t>
      </w:r>
      <w:r w:rsidR="009F7AC6" w:rsidRPr="003F5F41">
        <w:rPr>
          <w:rFonts w:ascii="仿宋_GB2312" w:eastAsia="仿宋_GB2312"/>
          <w:sz w:val="32"/>
          <w:szCs w:val="32"/>
        </w:rPr>
        <w:t>。</w:t>
      </w:r>
    </w:p>
    <w:p w14:paraId="521D50DF" w14:textId="77777777" w:rsidR="00E6743F" w:rsidRPr="003F5F41" w:rsidRDefault="00E6743F" w:rsidP="00E6743F">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w:t>
      </w:r>
      <w:r w:rsidR="009F7AC6" w:rsidRPr="003F5F41">
        <w:rPr>
          <w:rFonts w:ascii="仿宋_GB2312" w:eastAsia="仿宋_GB2312"/>
          <w:sz w:val="32"/>
          <w:szCs w:val="32"/>
        </w:rPr>
        <w:t>2</w:t>
      </w:r>
      <w:r w:rsidRPr="003F5F41">
        <w:rPr>
          <w:rFonts w:ascii="仿宋_GB2312" w:eastAsia="仿宋_GB2312" w:hint="eastAsia"/>
          <w:sz w:val="32"/>
          <w:szCs w:val="32"/>
        </w:rPr>
        <w:t>）致突变杂质</w:t>
      </w:r>
    </w:p>
    <w:p w14:paraId="49B45DFE" w14:textId="77777777" w:rsidR="00E6743F" w:rsidRPr="003F5F41" w:rsidRDefault="00E6743F" w:rsidP="00E6743F">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根据起始物料和原料</w:t>
      </w:r>
      <w:r w:rsidRPr="003F5F41">
        <w:rPr>
          <w:rFonts w:ascii="仿宋_GB2312" w:eastAsia="仿宋_GB2312"/>
          <w:sz w:val="32"/>
          <w:szCs w:val="32"/>
        </w:rPr>
        <w:t>药</w:t>
      </w:r>
      <w:r w:rsidRPr="003F5F41">
        <w:rPr>
          <w:rFonts w:ascii="仿宋_GB2312" w:eastAsia="仿宋_GB2312" w:hint="eastAsia"/>
          <w:sz w:val="32"/>
          <w:szCs w:val="32"/>
        </w:rPr>
        <w:t>的生产工艺</w:t>
      </w:r>
      <w:r w:rsidR="00C31556" w:rsidRPr="003F5F41">
        <w:rPr>
          <w:rFonts w:ascii="仿宋_GB2312" w:eastAsia="仿宋_GB2312" w:hint="eastAsia"/>
          <w:sz w:val="32"/>
          <w:szCs w:val="32"/>
        </w:rPr>
        <w:t>和</w:t>
      </w:r>
      <w:r w:rsidR="00C31556" w:rsidRPr="003F5F41">
        <w:rPr>
          <w:rFonts w:ascii="仿宋_GB2312" w:eastAsia="仿宋_GB2312"/>
          <w:sz w:val="32"/>
          <w:szCs w:val="32"/>
        </w:rPr>
        <w:t>降解途径</w:t>
      </w:r>
      <w:r w:rsidRPr="003F5F41">
        <w:rPr>
          <w:rFonts w:ascii="仿宋_GB2312" w:eastAsia="仿宋_GB2312" w:hint="eastAsia"/>
          <w:sz w:val="32"/>
          <w:szCs w:val="32"/>
        </w:rPr>
        <w:t>，</w:t>
      </w:r>
      <w:r w:rsidR="00F160E5" w:rsidRPr="003F5F41">
        <w:rPr>
          <w:rFonts w:ascii="仿宋_GB2312" w:eastAsia="仿宋_GB2312" w:hint="eastAsia"/>
          <w:sz w:val="32"/>
          <w:szCs w:val="32"/>
        </w:rPr>
        <w:t>申请人应</w:t>
      </w:r>
      <w:r w:rsidRPr="003F5F41">
        <w:rPr>
          <w:rFonts w:ascii="仿宋_GB2312" w:eastAsia="仿宋_GB2312" w:hint="eastAsia"/>
          <w:sz w:val="32"/>
          <w:szCs w:val="32"/>
        </w:rPr>
        <w:t>对原料药</w:t>
      </w:r>
      <w:r w:rsidR="00122E4F" w:rsidRPr="003F5F41">
        <w:rPr>
          <w:rFonts w:ascii="仿宋_GB2312" w:eastAsia="仿宋_GB2312" w:hint="eastAsia"/>
          <w:sz w:val="32"/>
          <w:szCs w:val="32"/>
        </w:rPr>
        <w:t>潜</w:t>
      </w:r>
      <w:r w:rsidRPr="003F5F41">
        <w:rPr>
          <w:rFonts w:ascii="仿宋_GB2312" w:eastAsia="仿宋_GB2312" w:hint="eastAsia"/>
          <w:sz w:val="32"/>
          <w:szCs w:val="32"/>
        </w:rPr>
        <w:t>在的致突变杂质进行分析</w:t>
      </w:r>
      <w:r w:rsidR="00273BEF" w:rsidRPr="003F5F41">
        <w:rPr>
          <w:rFonts w:ascii="仿宋_GB2312" w:eastAsia="仿宋_GB2312" w:hint="eastAsia"/>
          <w:sz w:val="32"/>
          <w:szCs w:val="32"/>
        </w:rPr>
        <w:t>与</w:t>
      </w:r>
      <w:r w:rsidRPr="003F5F41">
        <w:rPr>
          <w:rFonts w:ascii="仿宋_GB2312" w:eastAsia="仿宋_GB2312" w:hint="eastAsia"/>
          <w:sz w:val="32"/>
          <w:szCs w:val="32"/>
        </w:rPr>
        <w:t>研究，参考</w:t>
      </w:r>
      <w:r w:rsidRPr="003F5F41">
        <w:rPr>
          <w:rFonts w:ascii="仿宋_GB2312" w:eastAsia="仿宋_GB2312"/>
          <w:sz w:val="32"/>
          <w:szCs w:val="32"/>
        </w:rPr>
        <w:t>ICH M7制定合理的控制策略。</w:t>
      </w:r>
      <w:r w:rsidRPr="003F5F41">
        <w:rPr>
          <w:rFonts w:ascii="仿宋_GB2312" w:eastAsia="仿宋_GB2312" w:hint="eastAsia"/>
          <w:sz w:val="32"/>
          <w:szCs w:val="32"/>
        </w:rPr>
        <w:t>对于晚期肿瘤用药，基于</w:t>
      </w:r>
      <w:r w:rsidR="00CE5966" w:rsidRPr="003F5F41">
        <w:rPr>
          <w:rFonts w:ascii="仿宋_GB2312" w:eastAsia="仿宋_GB2312" w:hint="eastAsia"/>
          <w:sz w:val="32"/>
          <w:szCs w:val="32"/>
        </w:rPr>
        <w:t>目标</w:t>
      </w:r>
      <w:r w:rsidR="00CE5966" w:rsidRPr="003F5F41">
        <w:rPr>
          <w:rFonts w:ascii="仿宋_GB2312" w:eastAsia="仿宋_GB2312"/>
          <w:sz w:val="32"/>
          <w:szCs w:val="32"/>
        </w:rPr>
        <w:t>制剂</w:t>
      </w:r>
      <w:r w:rsidR="00CE5966" w:rsidRPr="003F5F41">
        <w:rPr>
          <w:rFonts w:ascii="仿宋_GB2312" w:eastAsia="仿宋_GB2312" w:hint="eastAsia"/>
          <w:sz w:val="32"/>
          <w:szCs w:val="32"/>
        </w:rPr>
        <w:t>的</w:t>
      </w:r>
      <w:r w:rsidRPr="003F5F41">
        <w:rPr>
          <w:rFonts w:ascii="仿宋_GB2312" w:eastAsia="仿宋_GB2312" w:hint="eastAsia"/>
          <w:sz w:val="32"/>
          <w:szCs w:val="32"/>
        </w:rPr>
        <w:t>适应症与用药人群</w:t>
      </w:r>
      <w:r w:rsidR="00F160E5" w:rsidRPr="003F5F41">
        <w:rPr>
          <w:rFonts w:ascii="仿宋_GB2312" w:eastAsia="仿宋_GB2312" w:hint="eastAsia"/>
          <w:sz w:val="32"/>
          <w:szCs w:val="32"/>
        </w:rPr>
        <w:t>的特殊性</w:t>
      </w:r>
      <w:r w:rsidRPr="003F5F41">
        <w:rPr>
          <w:rFonts w:ascii="仿宋_GB2312" w:eastAsia="仿宋_GB2312" w:hint="eastAsia"/>
          <w:sz w:val="32"/>
          <w:szCs w:val="32"/>
        </w:rPr>
        <w:t>，</w:t>
      </w:r>
      <w:r w:rsidR="00F160E5" w:rsidRPr="003F5F41">
        <w:rPr>
          <w:rFonts w:ascii="仿宋_GB2312" w:eastAsia="仿宋_GB2312" w:hint="eastAsia"/>
          <w:sz w:val="32"/>
          <w:szCs w:val="32"/>
        </w:rPr>
        <w:t>申请人可</w:t>
      </w:r>
      <w:r w:rsidRPr="003F5F41">
        <w:rPr>
          <w:rFonts w:ascii="仿宋_GB2312" w:eastAsia="仿宋_GB2312" w:hint="eastAsia"/>
          <w:sz w:val="32"/>
          <w:szCs w:val="32"/>
        </w:rPr>
        <w:t>参考</w:t>
      </w:r>
      <w:r w:rsidRPr="003F5F41">
        <w:rPr>
          <w:rFonts w:ascii="仿宋_GB2312" w:eastAsia="仿宋_GB2312"/>
          <w:sz w:val="32"/>
          <w:szCs w:val="32"/>
        </w:rPr>
        <w:t>ICH M7与S9制定</w:t>
      </w:r>
      <w:r w:rsidRPr="003F5F41">
        <w:rPr>
          <w:rFonts w:ascii="仿宋_GB2312" w:eastAsia="仿宋_GB2312" w:hint="eastAsia"/>
          <w:sz w:val="32"/>
          <w:szCs w:val="32"/>
        </w:rPr>
        <w:t>致突变</w:t>
      </w:r>
      <w:r w:rsidRPr="003F5F41">
        <w:rPr>
          <w:rFonts w:ascii="仿宋_GB2312" w:eastAsia="仿宋_GB2312"/>
          <w:sz w:val="32"/>
          <w:szCs w:val="32"/>
        </w:rPr>
        <w:t>杂质的控制策略。</w:t>
      </w:r>
      <w:r w:rsidRPr="003F5F41">
        <w:rPr>
          <w:rFonts w:ascii="仿宋_GB2312" w:eastAsia="仿宋_GB2312" w:hint="eastAsia"/>
          <w:sz w:val="32"/>
          <w:szCs w:val="32"/>
        </w:rPr>
        <w:t>亚硝胺类杂质参照发布的《化学药物中亚硝胺类杂质研究技术指导原则（试行）》执行。</w:t>
      </w:r>
    </w:p>
    <w:p w14:paraId="2786B117" w14:textId="77777777" w:rsidR="00E6743F" w:rsidRPr="003F5F41" w:rsidRDefault="00E6743F" w:rsidP="00E6743F">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w:t>
      </w:r>
      <w:r w:rsidR="009F7AC6" w:rsidRPr="003F5F41">
        <w:rPr>
          <w:rFonts w:ascii="仿宋_GB2312" w:eastAsia="仿宋_GB2312"/>
          <w:sz w:val="32"/>
          <w:szCs w:val="32"/>
        </w:rPr>
        <w:t>3</w:t>
      </w:r>
      <w:r w:rsidRPr="003F5F41">
        <w:rPr>
          <w:rFonts w:ascii="仿宋_GB2312" w:eastAsia="仿宋_GB2312" w:hint="eastAsia"/>
          <w:sz w:val="32"/>
          <w:szCs w:val="32"/>
        </w:rPr>
        <w:t>）元素杂质</w:t>
      </w:r>
    </w:p>
    <w:p w14:paraId="754494B2" w14:textId="304B3861" w:rsidR="00E6743F" w:rsidRPr="003F5F41" w:rsidRDefault="00E6743F" w:rsidP="00E6743F">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参</w:t>
      </w:r>
      <w:r w:rsidR="009615DB" w:rsidRPr="003F5F41">
        <w:rPr>
          <w:rFonts w:ascii="仿宋_GB2312" w:eastAsia="仿宋_GB2312" w:hint="eastAsia"/>
          <w:sz w:val="32"/>
          <w:szCs w:val="32"/>
        </w:rPr>
        <w:t>考</w:t>
      </w:r>
      <w:r w:rsidRPr="003F5F41">
        <w:rPr>
          <w:rFonts w:ascii="仿宋_GB2312" w:eastAsia="仿宋_GB2312"/>
          <w:sz w:val="32"/>
          <w:szCs w:val="32"/>
        </w:rPr>
        <w:t>ICH Q3D</w:t>
      </w:r>
      <w:r w:rsidR="00B350C6" w:rsidRPr="003F5F41">
        <w:rPr>
          <w:rFonts w:ascii="仿宋_GB2312" w:eastAsia="仿宋_GB2312" w:hint="eastAsia"/>
          <w:sz w:val="32"/>
          <w:szCs w:val="32"/>
        </w:rPr>
        <w:t>指导</w:t>
      </w:r>
      <w:r w:rsidR="00B350C6" w:rsidRPr="003F5F41">
        <w:rPr>
          <w:rFonts w:ascii="仿宋_GB2312" w:eastAsia="仿宋_GB2312"/>
          <w:sz w:val="32"/>
          <w:szCs w:val="32"/>
        </w:rPr>
        <w:t>原则，</w:t>
      </w:r>
      <w:r w:rsidR="00D53FF6" w:rsidRPr="003F5F41">
        <w:rPr>
          <w:rFonts w:ascii="仿宋_GB2312" w:eastAsia="仿宋_GB2312"/>
          <w:sz w:val="32"/>
          <w:szCs w:val="32"/>
        </w:rPr>
        <w:t>通过科学和基于风险的评估</w:t>
      </w:r>
      <w:r w:rsidR="00D53FF6" w:rsidRPr="003F5F41">
        <w:rPr>
          <w:rFonts w:ascii="仿宋_GB2312" w:eastAsia="仿宋_GB2312" w:hint="eastAsia"/>
          <w:sz w:val="32"/>
          <w:szCs w:val="32"/>
        </w:rPr>
        <w:t>，</w:t>
      </w:r>
      <w:r w:rsidR="00B37B6E" w:rsidRPr="003F5F41">
        <w:rPr>
          <w:rFonts w:ascii="仿宋_GB2312" w:eastAsia="仿宋_GB2312" w:hint="eastAsia"/>
          <w:sz w:val="32"/>
          <w:szCs w:val="32"/>
        </w:rPr>
        <w:t>申请人</w:t>
      </w:r>
      <w:r w:rsidR="00D53FF6" w:rsidRPr="003F5F41">
        <w:rPr>
          <w:rFonts w:ascii="仿宋_GB2312" w:eastAsia="仿宋_GB2312" w:hint="eastAsia"/>
          <w:sz w:val="32"/>
          <w:szCs w:val="32"/>
        </w:rPr>
        <w:t>可以</w:t>
      </w:r>
      <w:r w:rsidR="003B5D1C" w:rsidRPr="003F5F41">
        <w:rPr>
          <w:rFonts w:ascii="仿宋_GB2312" w:eastAsia="仿宋_GB2312" w:hint="eastAsia"/>
          <w:sz w:val="32"/>
          <w:szCs w:val="32"/>
        </w:rPr>
        <w:t>评估</w:t>
      </w:r>
      <w:r w:rsidR="008B4C82" w:rsidRPr="003F5F41">
        <w:rPr>
          <w:rFonts w:ascii="仿宋_GB2312" w:eastAsia="仿宋_GB2312" w:hint="eastAsia"/>
          <w:sz w:val="32"/>
          <w:szCs w:val="32"/>
        </w:rPr>
        <w:t>是否有</w:t>
      </w:r>
      <w:r w:rsidRPr="003F5F41">
        <w:rPr>
          <w:rFonts w:ascii="仿宋_GB2312" w:eastAsia="仿宋_GB2312"/>
          <w:sz w:val="32"/>
          <w:szCs w:val="32"/>
        </w:rPr>
        <w:t>来源于原料药的元素杂质，包括起始物料和原料药工艺过程添加的催化剂和无机试剂、生产设备和包装系统引入的元素杂质等。</w:t>
      </w:r>
      <w:r w:rsidR="008B4C82" w:rsidRPr="003F5F41">
        <w:rPr>
          <w:rFonts w:ascii="仿宋_GB2312" w:eastAsia="仿宋_GB2312" w:hint="eastAsia"/>
          <w:sz w:val="32"/>
          <w:szCs w:val="32"/>
        </w:rPr>
        <w:t>申请人应</w:t>
      </w:r>
      <w:r w:rsidRPr="003F5F41">
        <w:rPr>
          <w:rFonts w:ascii="仿宋_GB2312" w:eastAsia="仿宋_GB2312"/>
          <w:sz w:val="32"/>
          <w:szCs w:val="32"/>
        </w:rPr>
        <w:t>评估这些</w:t>
      </w:r>
      <w:r w:rsidR="00984B3F" w:rsidRPr="003F5F41">
        <w:rPr>
          <w:rFonts w:ascii="仿宋_GB2312" w:eastAsia="仿宋_GB2312"/>
          <w:sz w:val="32"/>
          <w:szCs w:val="32"/>
        </w:rPr>
        <w:t>来源</w:t>
      </w:r>
      <w:r w:rsidR="00984B3F" w:rsidRPr="003F5F41">
        <w:rPr>
          <w:rFonts w:ascii="仿宋_GB2312" w:eastAsia="仿宋_GB2312" w:hint="eastAsia"/>
          <w:sz w:val="32"/>
          <w:szCs w:val="32"/>
        </w:rPr>
        <w:t>的</w:t>
      </w:r>
      <w:r w:rsidRPr="003F5F41">
        <w:rPr>
          <w:rFonts w:ascii="仿宋_GB2312" w:eastAsia="仿宋_GB2312"/>
          <w:sz w:val="32"/>
          <w:szCs w:val="32"/>
        </w:rPr>
        <w:t>元素杂质对制剂的</w:t>
      </w:r>
      <w:r w:rsidRPr="003F5F41">
        <w:rPr>
          <w:rFonts w:ascii="仿宋_GB2312" w:eastAsia="仿宋_GB2312" w:hint="eastAsia"/>
          <w:sz w:val="32"/>
          <w:szCs w:val="32"/>
        </w:rPr>
        <w:t>影响</w:t>
      </w:r>
      <w:r w:rsidRPr="003F5F41">
        <w:rPr>
          <w:rFonts w:ascii="仿宋_GB2312" w:eastAsia="仿宋_GB2312"/>
          <w:sz w:val="32"/>
          <w:szCs w:val="32"/>
        </w:rPr>
        <w:t>，制定合理控制策略。</w:t>
      </w:r>
    </w:p>
    <w:p w14:paraId="63096C98" w14:textId="77777777" w:rsidR="00E6743F" w:rsidRPr="003F5F41" w:rsidRDefault="00E6743F" w:rsidP="00E6743F">
      <w:pPr>
        <w:spacing w:line="360" w:lineRule="auto"/>
        <w:ind w:firstLine="570"/>
        <w:contextualSpacing/>
        <w:rPr>
          <w:rFonts w:ascii="仿宋_GB2312" w:eastAsia="仿宋_GB2312"/>
          <w:b/>
          <w:sz w:val="32"/>
          <w:szCs w:val="32"/>
        </w:rPr>
      </w:pPr>
      <w:r w:rsidRPr="003F5F41">
        <w:rPr>
          <w:rFonts w:ascii="仿宋_GB2312" w:eastAsia="仿宋_GB2312" w:hint="eastAsia"/>
          <w:b/>
          <w:sz w:val="32"/>
          <w:szCs w:val="32"/>
        </w:rPr>
        <w:t>3</w:t>
      </w:r>
      <w:r w:rsidRPr="003F5F41">
        <w:rPr>
          <w:rFonts w:ascii="仿宋_GB2312" w:eastAsia="仿宋_GB2312"/>
          <w:b/>
          <w:sz w:val="32"/>
          <w:szCs w:val="32"/>
        </w:rPr>
        <w:t>.3</w:t>
      </w:r>
      <w:r w:rsidRPr="003F5F41">
        <w:rPr>
          <w:rFonts w:ascii="仿宋_GB2312" w:eastAsia="仿宋_GB2312" w:hint="eastAsia"/>
          <w:b/>
          <w:sz w:val="32"/>
          <w:szCs w:val="32"/>
        </w:rPr>
        <w:t>质量标准限度制定</w:t>
      </w:r>
    </w:p>
    <w:p w14:paraId="7B97EDD7" w14:textId="77777777" w:rsidR="008254E6" w:rsidRPr="003F5F41" w:rsidRDefault="002979F8" w:rsidP="00E6743F">
      <w:pPr>
        <w:spacing w:line="360" w:lineRule="auto"/>
        <w:ind w:firstLine="570"/>
        <w:contextualSpacing/>
        <w:rPr>
          <w:rFonts w:ascii="仿宋_GB2312" w:eastAsia="仿宋_GB2312"/>
          <w:sz w:val="32"/>
          <w:szCs w:val="32"/>
        </w:rPr>
      </w:pPr>
      <w:r w:rsidRPr="003F5F41">
        <w:rPr>
          <w:rFonts w:ascii="仿宋_GB2312" w:eastAsia="仿宋_GB2312" w:hint="eastAsia"/>
          <w:sz w:val="32"/>
          <w:szCs w:val="32"/>
        </w:rPr>
        <w:t>对于</w:t>
      </w:r>
      <w:r w:rsidR="00E6743F" w:rsidRPr="003F5F41">
        <w:rPr>
          <w:rFonts w:ascii="仿宋_GB2312" w:eastAsia="仿宋_GB2312" w:hint="eastAsia"/>
          <w:sz w:val="32"/>
          <w:szCs w:val="32"/>
        </w:rPr>
        <w:t>已</w:t>
      </w:r>
      <w:r w:rsidR="00E6743F" w:rsidRPr="003F5F41">
        <w:rPr>
          <w:rFonts w:ascii="仿宋_GB2312" w:eastAsia="仿宋_GB2312"/>
          <w:sz w:val="32"/>
          <w:szCs w:val="32"/>
        </w:rPr>
        <w:t>收载于药典标准</w:t>
      </w:r>
      <w:r w:rsidRPr="003F5F41">
        <w:rPr>
          <w:rFonts w:ascii="仿宋_GB2312" w:eastAsia="仿宋_GB2312" w:hint="eastAsia"/>
          <w:sz w:val="32"/>
          <w:szCs w:val="32"/>
        </w:rPr>
        <w:t>的</w:t>
      </w:r>
      <w:r w:rsidR="00E6743F" w:rsidRPr="003F5F41">
        <w:rPr>
          <w:rFonts w:ascii="仿宋_GB2312" w:eastAsia="仿宋_GB2312"/>
          <w:sz w:val="32"/>
          <w:szCs w:val="32"/>
        </w:rPr>
        <w:t>，</w:t>
      </w:r>
      <w:r w:rsidR="00175DFA" w:rsidRPr="003F5F41">
        <w:rPr>
          <w:rFonts w:ascii="仿宋_GB2312" w:eastAsia="仿宋_GB2312" w:hint="eastAsia"/>
          <w:sz w:val="32"/>
          <w:szCs w:val="32"/>
        </w:rPr>
        <w:t>申请人</w:t>
      </w:r>
      <w:r w:rsidR="00096FBD" w:rsidRPr="003F5F41">
        <w:rPr>
          <w:rFonts w:ascii="仿宋_GB2312" w:eastAsia="仿宋_GB2312" w:hint="eastAsia"/>
          <w:sz w:val="32"/>
          <w:szCs w:val="32"/>
        </w:rPr>
        <w:t>应对药典方法进行比</w:t>
      </w:r>
      <w:r w:rsidR="00096FBD" w:rsidRPr="003F5F41">
        <w:rPr>
          <w:rFonts w:ascii="仿宋_GB2312" w:eastAsia="仿宋_GB2312" w:hint="eastAsia"/>
          <w:sz w:val="32"/>
          <w:szCs w:val="32"/>
        </w:rPr>
        <w:lastRenderedPageBreak/>
        <w:t>较研究，确定合理的分析方法，按照与参比制剂质量一致的要求，制定合理的</w:t>
      </w:r>
      <w:r w:rsidR="00175DFA" w:rsidRPr="003F5F41">
        <w:rPr>
          <w:rFonts w:ascii="仿宋_GB2312" w:eastAsia="仿宋_GB2312" w:hint="eastAsia"/>
          <w:sz w:val="32"/>
          <w:szCs w:val="32"/>
        </w:rPr>
        <w:t>原料药</w:t>
      </w:r>
      <w:r w:rsidR="00A62F7D" w:rsidRPr="003F5F41">
        <w:rPr>
          <w:rFonts w:ascii="仿宋_GB2312" w:eastAsia="仿宋_GB2312" w:hint="eastAsia"/>
          <w:sz w:val="32"/>
          <w:szCs w:val="32"/>
        </w:rPr>
        <w:t>质量标准可接受</w:t>
      </w:r>
      <w:r w:rsidR="00096FBD" w:rsidRPr="003F5F41">
        <w:rPr>
          <w:rFonts w:ascii="仿宋_GB2312" w:eastAsia="仿宋_GB2312" w:hint="eastAsia"/>
          <w:sz w:val="32"/>
          <w:szCs w:val="32"/>
        </w:rPr>
        <w:t>限度</w:t>
      </w:r>
      <w:r w:rsidR="00E6743F" w:rsidRPr="003F5F41">
        <w:rPr>
          <w:rFonts w:ascii="仿宋_GB2312" w:eastAsia="仿宋_GB2312"/>
          <w:sz w:val="32"/>
          <w:szCs w:val="32"/>
        </w:rPr>
        <w:t>。</w:t>
      </w:r>
    </w:p>
    <w:p w14:paraId="204DCB33" w14:textId="77777777" w:rsidR="00F91D20" w:rsidRPr="003F5F41" w:rsidRDefault="00F91D20" w:rsidP="00F91D20">
      <w:pPr>
        <w:spacing w:line="360" w:lineRule="auto"/>
        <w:ind w:firstLine="570"/>
        <w:contextualSpacing/>
        <w:rPr>
          <w:rFonts w:ascii="仿宋_GB2312" w:eastAsia="仿宋_GB2312"/>
          <w:sz w:val="32"/>
          <w:szCs w:val="32"/>
        </w:rPr>
      </w:pPr>
      <w:r w:rsidRPr="003F5F41">
        <w:rPr>
          <w:rFonts w:ascii="仿宋_GB2312" w:eastAsia="仿宋_GB2312" w:hint="eastAsia"/>
          <w:sz w:val="32"/>
          <w:szCs w:val="32"/>
        </w:rPr>
        <w:t>对于尚未收载于药典标准的，应结合用原料药</w:t>
      </w:r>
      <w:r w:rsidRPr="003F5F41">
        <w:rPr>
          <w:rFonts w:ascii="仿宋_GB2312" w:eastAsia="仿宋_GB2312"/>
          <w:sz w:val="32"/>
          <w:szCs w:val="32"/>
        </w:rPr>
        <w:t>制备的</w:t>
      </w:r>
      <w:r w:rsidRPr="003F5F41">
        <w:rPr>
          <w:rFonts w:ascii="仿宋_GB2312" w:eastAsia="仿宋_GB2312" w:hint="eastAsia"/>
          <w:sz w:val="32"/>
          <w:szCs w:val="32"/>
        </w:rPr>
        <w:t>自制</w:t>
      </w:r>
      <w:r w:rsidRPr="003F5F41">
        <w:rPr>
          <w:rFonts w:ascii="仿宋_GB2312" w:eastAsia="仿宋_GB2312"/>
          <w:sz w:val="32"/>
          <w:szCs w:val="32"/>
        </w:rPr>
        <w:t>制剂</w:t>
      </w:r>
      <w:r w:rsidRPr="003F5F41">
        <w:rPr>
          <w:rFonts w:ascii="仿宋_GB2312" w:eastAsia="仿宋_GB2312" w:hint="eastAsia"/>
          <w:sz w:val="32"/>
          <w:szCs w:val="32"/>
        </w:rPr>
        <w:t>与</w:t>
      </w:r>
      <w:r w:rsidRPr="003F5F41">
        <w:rPr>
          <w:rFonts w:ascii="仿宋_GB2312" w:eastAsia="仿宋_GB2312"/>
          <w:sz w:val="32"/>
          <w:szCs w:val="32"/>
        </w:rPr>
        <w:t>参比制剂</w:t>
      </w:r>
      <w:r w:rsidRPr="003F5F41">
        <w:rPr>
          <w:rFonts w:ascii="仿宋_GB2312" w:eastAsia="仿宋_GB2312" w:hint="eastAsia"/>
          <w:sz w:val="32"/>
          <w:szCs w:val="32"/>
        </w:rPr>
        <w:t>进行的</w:t>
      </w:r>
      <w:r w:rsidRPr="003F5F41">
        <w:rPr>
          <w:rFonts w:ascii="仿宋_GB2312" w:eastAsia="仿宋_GB2312"/>
          <w:sz w:val="32"/>
          <w:szCs w:val="32"/>
        </w:rPr>
        <w:t>质量对比</w:t>
      </w:r>
      <w:r w:rsidRPr="003F5F41">
        <w:rPr>
          <w:rFonts w:ascii="仿宋_GB2312" w:eastAsia="仿宋_GB2312" w:hint="eastAsia"/>
          <w:sz w:val="32"/>
          <w:szCs w:val="32"/>
        </w:rPr>
        <w:t>研究结果，</w:t>
      </w:r>
      <w:r w:rsidRPr="003F5F41">
        <w:rPr>
          <w:rFonts w:ascii="仿宋_GB2312" w:eastAsia="仿宋_GB2312"/>
          <w:sz w:val="32"/>
          <w:szCs w:val="32"/>
        </w:rPr>
        <w:t>拟定合理的</w:t>
      </w:r>
      <w:r w:rsidRPr="003F5F41">
        <w:rPr>
          <w:rFonts w:ascii="仿宋_GB2312" w:eastAsia="仿宋_GB2312" w:hint="eastAsia"/>
          <w:sz w:val="32"/>
          <w:szCs w:val="32"/>
        </w:rPr>
        <w:t>质量标准可接受</w:t>
      </w:r>
      <w:r w:rsidRPr="003F5F41">
        <w:rPr>
          <w:rFonts w:ascii="仿宋_GB2312" w:eastAsia="仿宋_GB2312"/>
          <w:sz w:val="32"/>
          <w:szCs w:val="32"/>
        </w:rPr>
        <w:t>限度</w:t>
      </w:r>
      <w:r w:rsidRPr="003F5F41">
        <w:rPr>
          <w:rFonts w:ascii="仿宋_GB2312" w:eastAsia="仿宋_GB2312" w:hint="eastAsia"/>
          <w:sz w:val="32"/>
          <w:szCs w:val="32"/>
        </w:rPr>
        <w:t>。</w:t>
      </w:r>
    </w:p>
    <w:p w14:paraId="0E8C3D28" w14:textId="77777777" w:rsidR="00F25FB3" w:rsidRPr="003F5F41" w:rsidRDefault="00F25FB3" w:rsidP="00F25FB3">
      <w:pPr>
        <w:spacing w:line="360" w:lineRule="auto"/>
        <w:ind w:firstLine="570"/>
        <w:contextualSpacing/>
        <w:rPr>
          <w:rFonts w:eastAsia="仿宋_GB2312"/>
          <w:kern w:val="0"/>
          <w:sz w:val="32"/>
          <w:szCs w:val="32"/>
        </w:rPr>
      </w:pPr>
      <w:r w:rsidRPr="003F5F41">
        <w:rPr>
          <w:rFonts w:eastAsia="仿宋_GB2312" w:hint="eastAsia"/>
          <w:kern w:val="0"/>
          <w:sz w:val="32"/>
          <w:szCs w:val="32"/>
        </w:rPr>
        <w:t>与</w:t>
      </w:r>
      <w:r w:rsidRPr="003F5F41">
        <w:rPr>
          <w:rFonts w:eastAsia="仿宋_GB2312"/>
          <w:kern w:val="0"/>
          <w:sz w:val="32"/>
          <w:szCs w:val="32"/>
        </w:rPr>
        <w:t>安全性相关的质量</w:t>
      </w:r>
      <w:r w:rsidRPr="003F5F41">
        <w:rPr>
          <w:rFonts w:eastAsia="仿宋_GB2312" w:hint="eastAsia"/>
          <w:kern w:val="0"/>
          <w:sz w:val="32"/>
          <w:szCs w:val="32"/>
        </w:rPr>
        <w:t>控制检测项目</w:t>
      </w:r>
      <w:r w:rsidRPr="003F5F41">
        <w:rPr>
          <w:rFonts w:eastAsia="仿宋_GB2312"/>
          <w:kern w:val="0"/>
          <w:sz w:val="32"/>
          <w:szCs w:val="32"/>
        </w:rPr>
        <w:t>可接受</w:t>
      </w:r>
      <w:r w:rsidRPr="003F5F41">
        <w:rPr>
          <w:rFonts w:eastAsia="仿宋_GB2312" w:hint="eastAsia"/>
          <w:kern w:val="0"/>
          <w:sz w:val="32"/>
          <w:szCs w:val="32"/>
        </w:rPr>
        <w:t>标准</w:t>
      </w:r>
      <w:r w:rsidRPr="003F5F41">
        <w:rPr>
          <w:rFonts w:eastAsia="仿宋_GB2312"/>
          <w:kern w:val="0"/>
          <w:sz w:val="32"/>
          <w:szCs w:val="32"/>
        </w:rPr>
        <w:t>应有</w:t>
      </w:r>
      <w:r w:rsidRPr="003F5F41">
        <w:rPr>
          <w:rFonts w:eastAsia="仿宋_GB2312" w:hint="eastAsia"/>
          <w:kern w:val="0"/>
          <w:sz w:val="32"/>
          <w:szCs w:val="32"/>
        </w:rPr>
        <w:t>安全性试验</w:t>
      </w:r>
      <w:r w:rsidRPr="003F5F41">
        <w:rPr>
          <w:rFonts w:eastAsia="仿宋_GB2312"/>
          <w:kern w:val="0"/>
          <w:sz w:val="32"/>
          <w:szCs w:val="32"/>
        </w:rPr>
        <w:t>数据或文献依据</w:t>
      </w:r>
      <w:r w:rsidRPr="003F5F41">
        <w:rPr>
          <w:rFonts w:eastAsia="仿宋_GB2312" w:hint="eastAsia"/>
          <w:kern w:val="0"/>
          <w:sz w:val="32"/>
          <w:szCs w:val="32"/>
        </w:rPr>
        <w:t>支持</w:t>
      </w:r>
      <w:r w:rsidRPr="003F5F41">
        <w:rPr>
          <w:rFonts w:eastAsia="仿宋_GB2312"/>
          <w:kern w:val="0"/>
          <w:sz w:val="32"/>
          <w:szCs w:val="32"/>
        </w:rPr>
        <w:t>，满足制剂</w:t>
      </w:r>
      <w:r w:rsidRPr="003F5F41">
        <w:rPr>
          <w:rFonts w:eastAsia="仿宋_GB2312" w:hint="eastAsia"/>
          <w:kern w:val="0"/>
          <w:sz w:val="32"/>
          <w:szCs w:val="32"/>
        </w:rPr>
        <w:t>生产</w:t>
      </w:r>
      <w:r w:rsidRPr="003F5F41">
        <w:rPr>
          <w:rFonts w:eastAsia="仿宋_GB2312"/>
          <w:kern w:val="0"/>
          <w:sz w:val="32"/>
          <w:szCs w:val="32"/>
        </w:rPr>
        <w:t>工艺</w:t>
      </w:r>
      <w:r w:rsidRPr="003F5F41">
        <w:rPr>
          <w:rFonts w:eastAsia="仿宋_GB2312" w:hint="eastAsia"/>
          <w:kern w:val="0"/>
          <w:sz w:val="32"/>
          <w:szCs w:val="32"/>
        </w:rPr>
        <w:t>和</w:t>
      </w:r>
      <w:r w:rsidRPr="003F5F41">
        <w:rPr>
          <w:rFonts w:eastAsia="仿宋_GB2312"/>
          <w:kern w:val="0"/>
          <w:sz w:val="32"/>
          <w:szCs w:val="32"/>
        </w:rPr>
        <w:t>关键质量属性的要求</w:t>
      </w:r>
      <w:r w:rsidRPr="003F5F41">
        <w:rPr>
          <w:rFonts w:eastAsia="仿宋_GB2312" w:hint="eastAsia"/>
          <w:kern w:val="0"/>
          <w:sz w:val="32"/>
          <w:szCs w:val="32"/>
        </w:rPr>
        <w:t>。</w:t>
      </w:r>
    </w:p>
    <w:p w14:paraId="3512D850" w14:textId="57C85255" w:rsidR="00F25FB3" w:rsidRPr="003F5F41" w:rsidRDefault="00F25FB3" w:rsidP="00E6743F">
      <w:pPr>
        <w:spacing w:line="360" w:lineRule="auto"/>
        <w:ind w:firstLine="570"/>
        <w:contextualSpacing/>
        <w:rPr>
          <w:rFonts w:ascii="仿宋_GB2312" w:eastAsia="仿宋_GB2312"/>
          <w:sz w:val="32"/>
          <w:szCs w:val="32"/>
        </w:rPr>
      </w:pPr>
      <w:r w:rsidRPr="003F5F41">
        <w:rPr>
          <w:rFonts w:ascii="仿宋_GB2312" w:eastAsia="仿宋_GB2312" w:hint="eastAsia"/>
          <w:sz w:val="32"/>
          <w:szCs w:val="32"/>
        </w:rPr>
        <w:t>有关物质检测项目一般应包括</w:t>
      </w:r>
      <w:r w:rsidRPr="003F5F41">
        <w:rPr>
          <w:rFonts w:ascii="仿宋_GB2312" w:eastAsia="仿宋_GB2312"/>
          <w:sz w:val="32"/>
          <w:szCs w:val="32"/>
        </w:rPr>
        <w:t>已知特定杂质、未知</w:t>
      </w:r>
      <w:r w:rsidRPr="003F5F41">
        <w:rPr>
          <w:rFonts w:ascii="仿宋_GB2312" w:eastAsia="仿宋_GB2312" w:hint="eastAsia"/>
          <w:sz w:val="32"/>
          <w:szCs w:val="32"/>
        </w:rPr>
        <w:t>单个杂质</w:t>
      </w:r>
      <w:r w:rsidRPr="003F5F41">
        <w:rPr>
          <w:rFonts w:ascii="仿宋_GB2312" w:eastAsia="仿宋_GB2312"/>
          <w:sz w:val="32"/>
          <w:szCs w:val="32"/>
        </w:rPr>
        <w:t>和总杂</w:t>
      </w:r>
      <w:r w:rsidRPr="003F5F41">
        <w:rPr>
          <w:rFonts w:ascii="仿宋_GB2312" w:eastAsia="仿宋_GB2312" w:hint="eastAsia"/>
          <w:sz w:val="32"/>
          <w:szCs w:val="32"/>
        </w:rPr>
        <w:t>。有关物质</w:t>
      </w:r>
      <w:r w:rsidRPr="003F5F41">
        <w:rPr>
          <w:rFonts w:ascii="仿宋_GB2312" w:eastAsia="仿宋_GB2312"/>
          <w:sz w:val="32"/>
          <w:szCs w:val="32"/>
        </w:rPr>
        <w:t>的</w:t>
      </w:r>
      <w:r w:rsidRPr="003F5F41">
        <w:rPr>
          <w:rFonts w:ascii="仿宋_GB2312" w:eastAsia="仿宋_GB2312" w:hint="eastAsia"/>
          <w:sz w:val="32"/>
          <w:szCs w:val="32"/>
        </w:rPr>
        <w:t>可接受限度通常应</w:t>
      </w:r>
      <w:r w:rsidRPr="003F5F41">
        <w:rPr>
          <w:rFonts w:ascii="仿宋_GB2312" w:eastAsia="仿宋_GB2312"/>
          <w:sz w:val="32"/>
          <w:szCs w:val="32"/>
        </w:rPr>
        <w:t>符合ICH Q3A</w:t>
      </w:r>
      <w:r w:rsidRPr="003F5F41">
        <w:rPr>
          <w:rFonts w:ascii="仿宋_GB2312" w:eastAsia="仿宋_GB2312" w:hint="eastAsia"/>
          <w:sz w:val="32"/>
          <w:szCs w:val="32"/>
        </w:rPr>
        <w:t>和</w:t>
      </w:r>
      <w:r w:rsidRPr="003F5F41">
        <w:rPr>
          <w:rFonts w:ascii="仿宋_GB2312" w:eastAsia="仿宋_GB2312"/>
          <w:sz w:val="32"/>
          <w:szCs w:val="32"/>
        </w:rPr>
        <w:t>/</w:t>
      </w:r>
      <w:r w:rsidRPr="003F5F41">
        <w:rPr>
          <w:rFonts w:ascii="仿宋_GB2312" w:eastAsia="仿宋_GB2312" w:hint="eastAsia"/>
          <w:sz w:val="32"/>
          <w:szCs w:val="32"/>
        </w:rPr>
        <w:t>或</w:t>
      </w:r>
      <w:r w:rsidRPr="003F5F41">
        <w:rPr>
          <w:rFonts w:ascii="仿宋_GB2312" w:eastAsia="仿宋_GB2312"/>
          <w:sz w:val="32"/>
          <w:szCs w:val="32"/>
        </w:rPr>
        <w:t>欧盟</w:t>
      </w:r>
      <w:r w:rsidRPr="003F5F41">
        <w:rPr>
          <w:rFonts w:ascii="仿宋_GB2312" w:eastAsia="仿宋_GB2312" w:hint="eastAsia"/>
          <w:sz w:val="32"/>
          <w:szCs w:val="32"/>
        </w:rPr>
        <w:t>抗生素</w:t>
      </w:r>
      <w:r w:rsidRPr="003F5F41">
        <w:rPr>
          <w:rFonts w:ascii="仿宋_GB2312" w:eastAsia="仿宋_GB2312"/>
          <w:sz w:val="32"/>
          <w:szCs w:val="32"/>
        </w:rPr>
        <w:t>指导原则</w:t>
      </w:r>
      <w:r w:rsidRPr="003F5F41">
        <w:rPr>
          <w:rFonts w:ascii="仿宋_GB2312" w:eastAsia="仿宋_GB2312" w:hint="eastAsia"/>
          <w:sz w:val="32"/>
          <w:szCs w:val="32"/>
        </w:rPr>
        <w:t>等</w:t>
      </w:r>
      <w:r w:rsidRPr="003F5F41">
        <w:rPr>
          <w:rFonts w:ascii="仿宋_GB2312" w:eastAsia="仿宋_GB2312"/>
          <w:sz w:val="32"/>
          <w:szCs w:val="32"/>
        </w:rPr>
        <w:t>要求</w:t>
      </w:r>
      <w:r w:rsidRPr="003F5F41">
        <w:rPr>
          <w:rFonts w:ascii="仿宋_GB2312" w:eastAsia="仿宋_GB2312" w:hint="eastAsia"/>
          <w:sz w:val="32"/>
          <w:szCs w:val="32"/>
        </w:rPr>
        <w:t>，必要时申请人需提供安全性试验数据来论证杂质的安全性。</w:t>
      </w:r>
    </w:p>
    <w:p w14:paraId="3E8FCB57" w14:textId="77777777" w:rsidR="005C786B" w:rsidRPr="003F5F41" w:rsidRDefault="00FB1CF1" w:rsidP="008212A6">
      <w:pPr>
        <w:keepNext/>
        <w:keepLines/>
        <w:spacing w:line="360" w:lineRule="auto"/>
        <w:ind w:firstLineChars="200" w:firstLine="643"/>
        <w:contextualSpacing/>
        <w:outlineLvl w:val="1"/>
        <w:rPr>
          <w:rFonts w:ascii="楷体_GB2312" w:eastAsia="楷体_GB2312" w:hAnsi="宋体" w:cs="Times New Roman"/>
          <w:b/>
          <w:bCs/>
          <w:sz w:val="32"/>
          <w:szCs w:val="32"/>
        </w:rPr>
      </w:pPr>
      <w:r w:rsidRPr="003F5F41">
        <w:rPr>
          <w:rFonts w:ascii="楷体_GB2312" w:eastAsia="楷体_GB2312" w:hAnsi="宋体" w:cs="Times New Roman" w:hint="eastAsia"/>
          <w:b/>
          <w:bCs/>
          <w:sz w:val="32"/>
          <w:szCs w:val="32"/>
        </w:rPr>
        <w:t>4</w:t>
      </w:r>
      <w:r w:rsidRPr="003F5F41">
        <w:rPr>
          <w:rFonts w:ascii="楷体_GB2312" w:eastAsia="楷体_GB2312" w:hAnsi="宋体" w:cs="Times New Roman"/>
          <w:b/>
          <w:bCs/>
          <w:sz w:val="32"/>
          <w:szCs w:val="32"/>
        </w:rPr>
        <w:t xml:space="preserve">. </w:t>
      </w:r>
      <w:r w:rsidR="005C786B" w:rsidRPr="003F5F41">
        <w:rPr>
          <w:rFonts w:ascii="楷体_GB2312" w:eastAsia="楷体_GB2312" w:hAnsi="宋体" w:cs="Times New Roman" w:hint="eastAsia"/>
          <w:b/>
          <w:bCs/>
          <w:sz w:val="32"/>
          <w:szCs w:val="32"/>
        </w:rPr>
        <w:t>稳定性</w:t>
      </w:r>
    </w:p>
    <w:p w14:paraId="2D78A00C" w14:textId="77777777" w:rsidR="00DE31C0" w:rsidRPr="003F5F41" w:rsidRDefault="00DE31C0" w:rsidP="00DE31C0">
      <w:pPr>
        <w:spacing w:line="360" w:lineRule="auto"/>
        <w:ind w:firstLineChars="200" w:firstLine="640"/>
        <w:contextualSpacing/>
        <w:rPr>
          <w:rFonts w:ascii="仿宋_GB2312" w:eastAsia="仿宋_GB2312"/>
          <w:sz w:val="32"/>
          <w:szCs w:val="32"/>
        </w:rPr>
      </w:pPr>
      <w:r w:rsidRPr="003F5F41">
        <w:rPr>
          <w:rFonts w:ascii="Times New Roman" w:eastAsia="仿宋_GB2312" w:hAnsi="Times New Roman" w:cs="Times New Roman" w:hint="eastAsia"/>
          <w:sz w:val="32"/>
          <w:szCs w:val="32"/>
        </w:rPr>
        <w:t>原料药的稳定性研究内容包括影响因素试验、加速试验和长期试验，必要时应进行中间条件试验。</w:t>
      </w:r>
    </w:p>
    <w:p w14:paraId="07A0C53A" w14:textId="77777777" w:rsidR="00046501" w:rsidRPr="003F5F41" w:rsidRDefault="009B4A58" w:rsidP="0094497D">
      <w:pPr>
        <w:spacing w:line="360" w:lineRule="auto"/>
        <w:ind w:firstLine="570"/>
        <w:contextualSpacing/>
        <w:rPr>
          <w:rFonts w:eastAsia="仿宋_GB2312"/>
          <w:kern w:val="0"/>
          <w:sz w:val="32"/>
          <w:szCs w:val="32"/>
          <w:lang w:val="zh-CN"/>
        </w:rPr>
      </w:pPr>
      <w:r w:rsidRPr="003F5F41">
        <w:rPr>
          <w:rFonts w:eastAsia="仿宋_GB2312" w:hint="eastAsia"/>
          <w:kern w:val="0"/>
          <w:sz w:val="32"/>
          <w:szCs w:val="32"/>
          <w:lang w:val="zh-CN"/>
        </w:rPr>
        <w:t>申请人可</w:t>
      </w:r>
      <w:r w:rsidR="00DE31C0" w:rsidRPr="003F5F41">
        <w:rPr>
          <w:rFonts w:eastAsia="仿宋_GB2312" w:hint="eastAsia"/>
          <w:kern w:val="0"/>
          <w:sz w:val="32"/>
          <w:szCs w:val="32"/>
          <w:lang w:val="zh-CN"/>
        </w:rPr>
        <w:t>参</w:t>
      </w:r>
      <w:r w:rsidR="00DE31C0" w:rsidRPr="003F5F41">
        <w:rPr>
          <w:rFonts w:ascii="Times New Roman" w:eastAsia="仿宋_GB2312" w:hAnsi="Times New Roman" w:cs="Times New Roman" w:hint="eastAsia"/>
          <w:sz w:val="32"/>
          <w:szCs w:val="32"/>
        </w:rPr>
        <w:t>考</w:t>
      </w:r>
      <w:r w:rsidR="00DE31C0" w:rsidRPr="003F5F41">
        <w:rPr>
          <w:rFonts w:ascii="Times New Roman" w:eastAsia="仿宋_GB2312" w:hAnsi="Times New Roman" w:cs="Times New Roman"/>
          <w:sz w:val="32"/>
          <w:szCs w:val="32"/>
        </w:rPr>
        <w:t>ICH Q1A</w:t>
      </w:r>
      <w:r w:rsidR="00AA63D5" w:rsidRPr="003F5F41">
        <w:rPr>
          <w:rFonts w:ascii="Times New Roman" w:eastAsia="仿宋_GB2312" w:hAnsi="Times New Roman" w:cs="Times New Roman" w:hint="eastAsia"/>
          <w:sz w:val="32"/>
          <w:szCs w:val="32"/>
        </w:rPr>
        <w:t>、</w:t>
      </w:r>
      <w:r w:rsidR="00AA63D5" w:rsidRPr="003F5F41">
        <w:rPr>
          <w:rFonts w:ascii="Times New Roman" w:eastAsia="仿宋_GB2312" w:hAnsi="Times New Roman" w:cs="Times New Roman"/>
          <w:sz w:val="32"/>
          <w:szCs w:val="32"/>
        </w:rPr>
        <w:t>Q1B</w:t>
      </w:r>
      <w:r w:rsidR="00DE31C0" w:rsidRPr="003F5F41">
        <w:rPr>
          <w:rFonts w:ascii="Times New Roman" w:eastAsia="仿宋_GB2312" w:hAnsi="Times New Roman" w:cs="Times New Roman" w:hint="eastAsia"/>
          <w:sz w:val="32"/>
          <w:szCs w:val="32"/>
        </w:rPr>
        <w:t>和《化学</w:t>
      </w:r>
      <w:r w:rsidR="00DE31C0" w:rsidRPr="003F5F41">
        <w:rPr>
          <w:rFonts w:eastAsia="仿宋_GB2312"/>
          <w:kern w:val="0"/>
          <w:sz w:val="32"/>
          <w:szCs w:val="32"/>
          <w:lang w:val="zh-CN"/>
        </w:rPr>
        <w:t>药物（</w:t>
      </w:r>
      <w:r w:rsidR="00DE31C0" w:rsidRPr="003F5F41">
        <w:rPr>
          <w:rFonts w:eastAsia="仿宋_GB2312" w:hint="eastAsia"/>
          <w:kern w:val="0"/>
          <w:sz w:val="32"/>
          <w:szCs w:val="32"/>
          <w:lang w:val="zh-CN"/>
        </w:rPr>
        <w:t>原料药</w:t>
      </w:r>
      <w:r w:rsidR="00DE31C0" w:rsidRPr="003F5F41">
        <w:rPr>
          <w:rFonts w:eastAsia="仿宋_GB2312"/>
          <w:kern w:val="0"/>
          <w:sz w:val="32"/>
          <w:szCs w:val="32"/>
          <w:lang w:val="zh-CN"/>
        </w:rPr>
        <w:t>和</w:t>
      </w:r>
      <w:r w:rsidR="00DE31C0" w:rsidRPr="003F5F41">
        <w:rPr>
          <w:rFonts w:eastAsia="仿宋_GB2312" w:hint="eastAsia"/>
          <w:kern w:val="0"/>
          <w:sz w:val="32"/>
          <w:szCs w:val="32"/>
          <w:lang w:val="zh-CN"/>
        </w:rPr>
        <w:t>制剂</w:t>
      </w:r>
      <w:r w:rsidR="00DE31C0" w:rsidRPr="003F5F41">
        <w:rPr>
          <w:rFonts w:eastAsia="仿宋_GB2312"/>
          <w:kern w:val="0"/>
          <w:sz w:val="32"/>
          <w:szCs w:val="32"/>
          <w:lang w:val="zh-CN"/>
        </w:rPr>
        <w:t>）</w:t>
      </w:r>
      <w:r w:rsidR="00DE31C0" w:rsidRPr="003F5F41">
        <w:rPr>
          <w:rFonts w:eastAsia="仿宋_GB2312" w:hint="eastAsia"/>
          <w:kern w:val="0"/>
          <w:sz w:val="32"/>
          <w:szCs w:val="32"/>
          <w:lang w:val="zh-CN"/>
        </w:rPr>
        <w:t>稳定</w:t>
      </w:r>
      <w:r w:rsidR="00DE31C0" w:rsidRPr="003F5F41">
        <w:rPr>
          <w:rFonts w:eastAsia="仿宋_GB2312"/>
          <w:kern w:val="0"/>
          <w:sz w:val="32"/>
          <w:szCs w:val="32"/>
          <w:lang w:val="zh-CN"/>
        </w:rPr>
        <w:t>性研究技术指导原则》</w:t>
      </w:r>
      <w:r w:rsidR="00DE31C0" w:rsidRPr="003F5F41">
        <w:rPr>
          <w:rFonts w:eastAsia="仿宋_GB2312" w:hint="eastAsia"/>
          <w:kern w:val="0"/>
          <w:sz w:val="32"/>
          <w:szCs w:val="32"/>
          <w:lang w:val="zh-CN"/>
        </w:rPr>
        <w:t>开展稳定性研究。</w:t>
      </w:r>
    </w:p>
    <w:p w14:paraId="3DBB05E2" w14:textId="653DAE15" w:rsidR="00A15936" w:rsidRPr="003F5F41" w:rsidRDefault="005C786B" w:rsidP="0094497D">
      <w:pPr>
        <w:spacing w:line="360" w:lineRule="auto"/>
        <w:ind w:firstLine="570"/>
        <w:contextualSpacing/>
        <w:rPr>
          <w:rFonts w:ascii="仿宋_GB2312" w:eastAsia="仿宋_GB2312"/>
          <w:sz w:val="32"/>
          <w:szCs w:val="32"/>
        </w:rPr>
      </w:pPr>
      <w:r w:rsidRPr="003F5F41">
        <w:rPr>
          <w:rFonts w:ascii="仿宋_GB2312" w:eastAsia="仿宋_GB2312" w:hint="eastAsia"/>
          <w:sz w:val="32"/>
          <w:szCs w:val="32"/>
        </w:rPr>
        <w:t>提交</w:t>
      </w:r>
      <w:r w:rsidR="00AA63D5" w:rsidRPr="003F5F41">
        <w:rPr>
          <w:rFonts w:ascii="仿宋_GB2312" w:eastAsia="仿宋_GB2312" w:hint="eastAsia"/>
          <w:sz w:val="32"/>
          <w:szCs w:val="32"/>
        </w:rPr>
        <w:t>原料</w:t>
      </w:r>
      <w:r w:rsidR="00AA63D5" w:rsidRPr="003F5F41">
        <w:rPr>
          <w:rFonts w:ascii="仿宋_GB2312" w:eastAsia="仿宋_GB2312"/>
          <w:sz w:val="32"/>
          <w:szCs w:val="32"/>
        </w:rPr>
        <w:t>药</w:t>
      </w:r>
      <w:r w:rsidR="008C5165" w:rsidRPr="003F5F41">
        <w:rPr>
          <w:rFonts w:ascii="仿宋_GB2312" w:eastAsia="仿宋_GB2312" w:hint="eastAsia"/>
          <w:sz w:val="32"/>
          <w:szCs w:val="32"/>
        </w:rPr>
        <w:t>注册申请</w:t>
      </w:r>
      <w:r w:rsidRPr="003F5F41">
        <w:rPr>
          <w:rFonts w:ascii="仿宋_GB2312" w:eastAsia="仿宋_GB2312" w:hint="eastAsia"/>
          <w:sz w:val="32"/>
          <w:szCs w:val="32"/>
        </w:rPr>
        <w:t>时</w:t>
      </w:r>
      <w:r w:rsidR="00AA63D5" w:rsidRPr="003F5F41">
        <w:rPr>
          <w:rFonts w:ascii="仿宋_GB2312" w:eastAsia="仿宋_GB2312" w:hint="eastAsia"/>
          <w:sz w:val="32"/>
          <w:szCs w:val="32"/>
        </w:rPr>
        <w:t>，</w:t>
      </w:r>
      <w:r w:rsidR="009B4A58" w:rsidRPr="003F5F41">
        <w:rPr>
          <w:rFonts w:ascii="仿宋_GB2312" w:eastAsia="仿宋_GB2312" w:hint="eastAsia"/>
          <w:sz w:val="32"/>
          <w:szCs w:val="32"/>
        </w:rPr>
        <w:t>申请人</w:t>
      </w:r>
      <w:r w:rsidR="00AA63D5" w:rsidRPr="003F5F41">
        <w:rPr>
          <w:rFonts w:ascii="仿宋_GB2312" w:eastAsia="仿宋_GB2312" w:hint="eastAsia"/>
          <w:sz w:val="32"/>
          <w:szCs w:val="32"/>
        </w:rPr>
        <w:t>一般</w:t>
      </w:r>
      <w:r w:rsidRPr="003F5F41">
        <w:rPr>
          <w:rFonts w:ascii="仿宋_GB2312" w:eastAsia="仿宋_GB2312" w:hint="eastAsia"/>
          <w:sz w:val="32"/>
          <w:szCs w:val="32"/>
        </w:rPr>
        <w:t>应提供</w:t>
      </w:r>
      <w:r w:rsidR="003452DD" w:rsidRPr="003F5F41">
        <w:rPr>
          <w:rFonts w:ascii="仿宋_GB2312" w:eastAsia="仿宋_GB2312" w:hint="eastAsia"/>
          <w:sz w:val="32"/>
          <w:szCs w:val="32"/>
        </w:rPr>
        <w:t>3</w:t>
      </w:r>
      <w:r w:rsidR="00A41309" w:rsidRPr="003F5F41">
        <w:rPr>
          <w:rFonts w:ascii="仿宋_GB2312" w:eastAsia="仿宋_GB2312" w:hint="eastAsia"/>
          <w:sz w:val="32"/>
          <w:szCs w:val="32"/>
        </w:rPr>
        <w:t>批</w:t>
      </w:r>
      <w:r w:rsidR="00A41309" w:rsidRPr="003F5F41">
        <w:rPr>
          <w:rFonts w:ascii="仿宋_GB2312" w:eastAsia="仿宋_GB2312"/>
          <w:sz w:val="32"/>
          <w:szCs w:val="32"/>
        </w:rPr>
        <w:t>样品</w:t>
      </w:r>
      <w:r w:rsidR="0087046E" w:rsidRPr="003F5F41">
        <w:rPr>
          <w:rFonts w:ascii="仿宋_GB2312" w:eastAsia="仿宋_GB2312" w:hint="eastAsia"/>
          <w:sz w:val="32"/>
          <w:szCs w:val="32"/>
        </w:rPr>
        <w:t>6个月</w:t>
      </w:r>
      <w:r w:rsidRPr="003F5F41">
        <w:rPr>
          <w:rFonts w:ascii="仿宋_GB2312" w:eastAsia="仿宋_GB2312" w:hint="eastAsia"/>
          <w:sz w:val="32"/>
          <w:szCs w:val="32"/>
        </w:rPr>
        <w:t>加速试验和</w:t>
      </w:r>
      <w:r w:rsidR="0087046E" w:rsidRPr="003F5F41">
        <w:rPr>
          <w:rFonts w:ascii="仿宋_GB2312" w:eastAsia="仿宋_GB2312" w:hint="eastAsia"/>
          <w:sz w:val="32"/>
          <w:szCs w:val="32"/>
        </w:rPr>
        <w:t>不少于6个月</w:t>
      </w:r>
      <w:r w:rsidRPr="003F5F41">
        <w:rPr>
          <w:rFonts w:ascii="仿宋_GB2312" w:eastAsia="仿宋_GB2312" w:hint="eastAsia"/>
          <w:sz w:val="32"/>
          <w:szCs w:val="32"/>
        </w:rPr>
        <w:t>长期试验的稳定性研究</w:t>
      </w:r>
      <w:r w:rsidR="008C5165" w:rsidRPr="003F5F41">
        <w:rPr>
          <w:rFonts w:ascii="仿宋_GB2312" w:eastAsia="仿宋_GB2312" w:hint="eastAsia"/>
          <w:sz w:val="32"/>
          <w:szCs w:val="32"/>
        </w:rPr>
        <w:t>资料</w:t>
      </w:r>
      <w:r w:rsidR="00AA63D5" w:rsidRPr="003F5F41">
        <w:rPr>
          <w:rFonts w:ascii="仿宋_GB2312" w:eastAsia="仿宋_GB2312" w:hint="eastAsia"/>
          <w:sz w:val="32"/>
          <w:szCs w:val="32"/>
        </w:rPr>
        <w:t>（包括</w:t>
      </w:r>
      <w:r w:rsidR="00AA63D5" w:rsidRPr="003F5F41">
        <w:rPr>
          <w:rFonts w:ascii="仿宋_GB2312" w:eastAsia="仿宋_GB2312"/>
          <w:sz w:val="32"/>
          <w:szCs w:val="32"/>
        </w:rPr>
        <w:t>典型图谱）</w:t>
      </w:r>
      <w:r w:rsidR="008C5165" w:rsidRPr="003F5F41">
        <w:rPr>
          <w:rFonts w:ascii="仿宋_GB2312" w:eastAsia="仿宋_GB2312" w:hint="eastAsia"/>
          <w:sz w:val="32"/>
          <w:szCs w:val="32"/>
        </w:rPr>
        <w:t>。</w:t>
      </w:r>
      <w:r w:rsidR="00A34A83" w:rsidRPr="003F5F41">
        <w:rPr>
          <w:rFonts w:ascii="仿宋_GB2312" w:eastAsia="仿宋_GB2312" w:hint="eastAsia"/>
          <w:sz w:val="32"/>
          <w:szCs w:val="32"/>
        </w:rPr>
        <w:t>加速试验和长期试验应在符合GMP条件下进行</w:t>
      </w:r>
      <w:r w:rsidR="00505A65">
        <w:rPr>
          <w:rFonts w:ascii="仿宋_GB2312" w:eastAsia="仿宋_GB2312" w:hint="eastAsia"/>
          <w:sz w:val="32"/>
          <w:szCs w:val="32"/>
        </w:rPr>
        <w:t>,</w:t>
      </w:r>
      <w:r w:rsidR="00A41309" w:rsidRPr="003F5F41">
        <w:rPr>
          <w:rFonts w:ascii="仿宋_GB2312" w:eastAsia="仿宋_GB2312"/>
          <w:sz w:val="32"/>
          <w:szCs w:val="32"/>
        </w:rPr>
        <w:t>试验样品应</w:t>
      </w:r>
      <w:r w:rsidR="009268B9" w:rsidRPr="003F5F41">
        <w:rPr>
          <w:rFonts w:ascii="仿宋_GB2312" w:eastAsia="仿宋_GB2312" w:hint="eastAsia"/>
          <w:sz w:val="32"/>
          <w:szCs w:val="32"/>
        </w:rPr>
        <w:t>为</w:t>
      </w:r>
      <w:r w:rsidR="00A41309" w:rsidRPr="003F5F41">
        <w:rPr>
          <w:rFonts w:ascii="仿宋_GB2312" w:eastAsia="仿宋_GB2312" w:hint="eastAsia"/>
          <w:sz w:val="32"/>
          <w:szCs w:val="32"/>
        </w:rPr>
        <w:t>能够</w:t>
      </w:r>
      <w:r w:rsidR="00A41309" w:rsidRPr="003F5F41">
        <w:rPr>
          <w:rFonts w:ascii="仿宋_GB2312" w:eastAsia="仿宋_GB2312"/>
          <w:sz w:val="32"/>
          <w:szCs w:val="32"/>
        </w:rPr>
        <w:t>代表商业化生产</w:t>
      </w:r>
      <w:r w:rsidR="00A41309" w:rsidRPr="003F5F41">
        <w:rPr>
          <w:rFonts w:ascii="仿宋_GB2312" w:eastAsia="仿宋_GB2312" w:hint="eastAsia"/>
          <w:sz w:val="32"/>
          <w:szCs w:val="32"/>
        </w:rPr>
        <w:t>规模的</w:t>
      </w:r>
      <w:r w:rsidR="00A41309" w:rsidRPr="003F5F41">
        <w:rPr>
          <w:rFonts w:ascii="仿宋_GB2312" w:eastAsia="仿宋_GB2312"/>
          <w:sz w:val="32"/>
          <w:szCs w:val="32"/>
        </w:rPr>
        <w:t>注</w:t>
      </w:r>
      <w:r w:rsidR="00A41309" w:rsidRPr="003F5F41">
        <w:rPr>
          <w:rFonts w:ascii="仿宋_GB2312" w:eastAsia="仿宋_GB2312" w:hint="eastAsia"/>
          <w:sz w:val="32"/>
          <w:szCs w:val="32"/>
        </w:rPr>
        <w:t>册</w:t>
      </w:r>
      <w:r w:rsidR="00A41309" w:rsidRPr="003F5F41">
        <w:rPr>
          <w:rFonts w:ascii="仿宋_GB2312" w:eastAsia="仿宋_GB2312"/>
          <w:sz w:val="32"/>
          <w:szCs w:val="32"/>
        </w:rPr>
        <w:t>批次</w:t>
      </w:r>
      <w:r w:rsidR="00A41309" w:rsidRPr="003F5F41">
        <w:rPr>
          <w:rFonts w:ascii="仿宋_GB2312" w:eastAsia="仿宋_GB2312" w:hint="eastAsia"/>
          <w:sz w:val="32"/>
          <w:szCs w:val="32"/>
        </w:rPr>
        <w:t>。</w:t>
      </w:r>
    </w:p>
    <w:p w14:paraId="4ADD7156" w14:textId="77777777" w:rsidR="00C31556" w:rsidRPr="003F5F41" w:rsidRDefault="00CA7322" w:rsidP="00BC6A44">
      <w:pPr>
        <w:spacing w:line="360" w:lineRule="auto"/>
        <w:ind w:firstLine="570"/>
        <w:contextualSpacing/>
        <w:rPr>
          <w:rFonts w:ascii="仿宋_GB2312" w:eastAsia="仿宋_GB2312"/>
          <w:sz w:val="32"/>
          <w:szCs w:val="32"/>
        </w:rPr>
      </w:pPr>
      <w:r w:rsidRPr="003F5F41">
        <w:rPr>
          <w:rFonts w:ascii="仿宋_GB2312" w:eastAsia="仿宋_GB2312" w:hint="eastAsia"/>
          <w:sz w:val="32"/>
          <w:szCs w:val="32"/>
        </w:rPr>
        <w:t>通常</w:t>
      </w:r>
      <w:r w:rsidRPr="003F5F41">
        <w:rPr>
          <w:rFonts w:ascii="仿宋_GB2312" w:eastAsia="仿宋_GB2312"/>
          <w:sz w:val="32"/>
          <w:szCs w:val="32"/>
        </w:rPr>
        <w:t>应</w:t>
      </w:r>
      <w:r w:rsidR="00A15936" w:rsidRPr="003F5F41">
        <w:rPr>
          <w:rFonts w:ascii="仿宋_GB2312" w:eastAsia="仿宋_GB2312"/>
          <w:sz w:val="32"/>
          <w:szCs w:val="32"/>
        </w:rPr>
        <w:t>提</w:t>
      </w:r>
      <w:r w:rsidR="00AA63D5" w:rsidRPr="003F5F41">
        <w:rPr>
          <w:rFonts w:ascii="仿宋_GB2312" w:eastAsia="仿宋_GB2312" w:hint="eastAsia"/>
          <w:sz w:val="32"/>
          <w:szCs w:val="32"/>
        </w:rPr>
        <w:t>交</w:t>
      </w:r>
      <w:r w:rsidR="00A15936" w:rsidRPr="003F5F41">
        <w:rPr>
          <w:rFonts w:ascii="仿宋_GB2312" w:eastAsia="仿宋_GB2312" w:hint="eastAsia"/>
          <w:sz w:val="32"/>
          <w:szCs w:val="32"/>
        </w:rPr>
        <w:t>稳定</w:t>
      </w:r>
      <w:r w:rsidR="00A15936" w:rsidRPr="003F5F41">
        <w:rPr>
          <w:rFonts w:ascii="仿宋_GB2312" w:eastAsia="仿宋_GB2312"/>
          <w:sz w:val="32"/>
          <w:szCs w:val="32"/>
        </w:rPr>
        <w:t>性试验方案</w:t>
      </w:r>
      <w:r w:rsidR="00A15936" w:rsidRPr="003F5F41">
        <w:rPr>
          <w:rFonts w:ascii="仿宋_GB2312" w:eastAsia="仿宋_GB2312" w:hint="eastAsia"/>
          <w:sz w:val="32"/>
          <w:szCs w:val="32"/>
        </w:rPr>
        <w:t>和</w:t>
      </w:r>
      <w:r w:rsidR="00A15936" w:rsidRPr="003F5F41">
        <w:rPr>
          <w:rFonts w:ascii="仿宋_GB2312" w:eastAsia="仿宋_GB2312"/>
          <w:sz w:val="32"/>
          <w:szCs w:val="32"/>
        </w:rPr>
        <w:t>稳定性</w:t>
      </w:r>
      <w:r w:rsidR="00A15936" w:rsidRPr="003F5F41">
        <w:rPr>
          <w:rFonts w:ascii="仿宋_GB2312" w:eastAsia="仿宋_GB2312" w:hint="eastAsia"/>
          <w:sz w:val="32"/>
          <w:szCs w:val="32"/>
        </w:rPr>
        <w:t>承诺</w:t>
      </w:r>
      <w:r w:rsidR="00A15936" w:rsidRPr="003F5F41">
        <w:rPr>
          <w:rFonts w:ascii="仿宋_GB2312" w:eastAsia="仿宋_GB2312"/>
          <w:sz w:val="32"/>
          <w:szCs w:val="32"/>
        </w:rPr>
        <w:t>。</w:t>
      </w:r>
    </w:p>
    <w:p w14:paraId="2C51DFF6" w14:textId="121273CF" w:rsidR="00A650B8" w:rsidRPr="003F5F41" w:rsidRDefault="00CE5048" w:rsidP="00A650B8">
      <w:pPr>
        <w:spacing w:line="360" w:lineRule="auto"/>
        <w:ind w:firstLine="570"/>
        <w:contextualSpacing/>
        <w:rPr>
          <w:rFonts w:ascii="仿宋_GB2312" w:eastAsia="仿宋_GB2312"/>
          <w:sz w:val="32"/>
          <w:szCs w:val="32"/>
        </w:rPr>
      </w:pPr>
      <w:r w:rsidRPr="003F5F41">
        <w:rPr>
          <w:rFonts w:ascii="仿宋_GB2312" w:eastAsia="仿宋_GB2312" w:hint="eastAsia"/>
          <w:sz w:val="32"/>
          <w:szCs w:val="32"/>
        </w:rPr>
        <w:lastRenderedPageBreak/>
        <w:t>对于</w:t>
      </w:r>
      <w:r w:rsidR="009334D9" w:rsidRPr="003F5F41">
        <w:rPr>
          <w:rFonts w:ascii="仿宋_GB2312" w:eastAsia="仿宋_GB2312" w:hint="eastAsia"/>
          <w:sz w:val="32"/>
          <w:szCs w:val="32"/>
        </w:rPr>
        <w:t>液体原料药</w:t>
      </w:r>
      <w:r w:rsidRPr="003F5F41">
        <w:rPr>
          <w:rFonts w:ascii="仿宋_GB2312" w:eastAsia="仿宋_GB2312" w:hint="eastAsia"/>
          <w:sz w:val="32"/>
          <w:szCs w:val="32"/>
        </w:rPr>
        <w:t>，申请人</w:t>
      </w:r>
      <w:r w:rsidR="009334D9" w:rsidRPr="003F5F41">
        <w:rPr>
          <w:rFonts w:ascii="仿宋_GB2312" w:eastAsia="仿宋_GB2312" w:hint="eastAsia"/>
          <w:sz w:val="32"/>
          <w:szCs w:val="32"/>
        </w:rPr>
        <w:t>应</w:t>
      </w:r>
      <w:r w:rsidR="00C31556" w:rsidRPr="003F5F41">
        <w:rPr>
          <w:rFonts w:ascii="仿宋_GB2312" w:eastAsia="仿宋_GB2312" w:hint="eastAsia"/>
          <w:sz w:val="32"/>
          <w:szCs w:val="32"/>
        </w:rPr>
        <w:t>开展</w:t>
      </w:r>
      <w:r w:rsidR="009334D9" w:rsidRPr="003F5F41">
        <w:rPr>
          <w:rFonts w:ascii="仿宋_GB2312" w:eastAsia="仿宋_GB2312" w:hint="eastAsia"/>
          <w:sz w:val="32"/>
          <w:szCs w:val="32"/>
        </w:rPr>
        <w:t>包材相容性研究。</w:t>
      </w:r>
    </w:p>
    <w:p w14:paraId="5C09B389" w14:textId="77777777" w:rsidR="00906318" w:rsidRPr="003F5F41" w:rsidRDefault="00906318" w:rsidP="008212A6">
      <w:pPr>
        <w:keepNext/>
        <w:keepLines/>
        <w:spacing w:line="360" w:lineRule="auto"/>
        <w:ind w:firstLineChars="200" w:firstLine="643"/>
        <w:contextualSpacing/>
        <w:outlineLvl w:val="0"/>
        <w:rPr>
          <w:rFonts w:ascii="楷体_GB2312" w:eastAsia="楷体_GB2312" w:hAnsi="宋体" w:cs="Times New Roman"/>
          <w:b/>
          <w:bCs/>
          <w:kern w:val="44"/>
          <w:sz w:val="32"/>
          <w:szCs w:val="32"/>
        </w:rPr>
      </w:pPr>
      <w:r w:rsidRPr="003F5F41">
        <w:rPr>
          <w:rFonts w:ascii="楷体_GB2312" w:eastAsia="楷体_GB2312" w:hAnsi="宋体" w:cs="Times New Roman" w:hint="eastAsia"/>
          <w:b/>
          <w:bCs/>
          <w:kern w:val="44"/>
          <w:sz w:val="32"/>
          <w:szCs w:val="32"/>
        </w:rPr>
        <w:t>（二）制剂技术要求</w:t>
      </w:r>
    </w:p>
    <w:p w14:paraId="7B39806F" w14:textId="77777777" w:rsidR="00906318" w:rsidRPr="003F5F41" w:rsidRDefault="00906318" w:rsidP="008212A6">
      <w:pPr>
        <w:keepNext/>
        <w:keepLines/>
        <w:spacing w:line="360" w:lineRule="auto"/>
        <w:ind w:firstLineChars="200" w:firstLine="643"/>
        <w:contextualSpacing/>
        <w:outlineLvl w:val="1"/>
        <w:rPr>
          <w:rFonts w:ascii="楷体_GB2312" w:eastAsia="楷体_GB2312" w:hAnsi="宋体" w:cs="Times New Roman"/>
          <w:b/>
          <w:bCs/>
          <w:sz w:val="32"/>
          <w:szCs w:val="32"/>
        </w:rPr>
      </w:pPr>
      <w:r w:rsidRPr="003F5F41">
        <w:rPr>
          <w:rFonts w:ascii="楷体_GB2312" w:eastAsia="楷体_GB2312" w:hAnsi="宋体" w:cs="Times New Roman"/>
          <w:b/>
          <w:bCs/>
          <w:sz w:val="32"/>
          <w:szCs w:val="32"/>
        </w:rPr>
        <w:t xml:space="preserve">1. </w:t>
      </w:r>
      <w:r w:rsidRPr="003F5F41">
        <w:rPr>
          <w:rFonts w:ascii="楷体_GB2312" w:eastAsia="楷体_GB2312" w:hAnsi="宋体" w:cs="Times New Roman" w:hint="eastAsia"/>
          <w:b/>
          <w:bCs/>
          <w:sz w:val="32"/>
          <w:szCs w:val="32"/>
        </w:rPr>
        <w:t>处方工艺</w:t>
      </w:r>
    </w:p>
    <w:p w14:paraId="68011137" w14:textId="77777777" w:rsidR="00906318" w:rsidRPr="003F5F41" w:rsidRDefault="00906318" w:rsidP="0094497D">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申请人应在充分</w:t>
      </w:r>
      <w:r w:rsidRPr="003F5F41">
        <w:rPr>
          <w:rFonts w:ascii="仿宋_GB2312" w:eastAsia="仿宋_GB2312"/>
          <w:sz w:val="32"/>
          <w:szCs w:val="32"/>
        </w:rPr>
        <w:t>了解</w:t>
      </w:r>
      <w:r w:rsidRPr="003F5F41">
        <w:rPr>
          <w:rFonts w:ascii="仿宋_GB2312" w:eastAsia="仿宋_GB2312" w:hint="eastAsia"/>
          <w:sz w:val="32"/>
          <w:szCs w:val="32"/>
        </w:rPr>
        <w:t>参比制剂</w:t>
      </w:r>
      <w:r w:rsidR="00366A9C" w:rsidRPr="003F5F41">
        <w:rPr>
          <w:rFonts w:ascii="仿宋_GB2312" w:eastAsia="仿宋_GB2312" w:hint="eastAsia"/>
          <w:sz w:val="32"/>
          <w:szCs w:val="32"/>
        </w:rPr>
        <w:t>的</w:t>
      </w:r>
      <w:r w:rsidRPr="003F5F41">
        <w:rPr>
          <w:rFonts w:ascii="仿宋_GB2312" w:eastAsia="仿宋_GB2312" w:hint="eastAsia"/>
          <w:sz w:val="32"/>
          <w:szCs w:val="32"/>
        </w:rPr>
        <w:t>基础上，结合参比制剂的临床应用、药代动力学等特点，基于安全性和有效性评估确定产品的开发目标</w:t>
      </w:r>
      <w:r w:rsidR="00CE40B3" w:rsidRPr="003F5F41">
        <w:rPr>
          <w:rFonts w:ascii="仿宋_GB2312" w:eastAsia="仿宋_GB2312" w:hint="eastAsia"/>
          <w:sz w:val="32"/>
          <w:szCs w:val="32"/>
        </w:rPr>
        <w:t>，并</w:t>
      </w:r>
      <w:r w:rsidRPr="003F5F41">
        <w:rPr>
          <w:rFonts w:ascii="仿宋_GB2312" w:eastAsia="仿宋_GB2312" w:hint="eastAsia"/>
          <w:sz w:val="32"/>
          <w:szCs w:val="32"/>
        </w:rPr>
        <w:t>根据目标产品质量概况及相关研究结果，确定</w:t>
      </w:r>
      <w:r w:rsidR="00AA6FFD" w:rsidRPr="003F5F41">
        <w:rPr>
          <w:rFonts w:ascii="仿宋_GB2312" w:eastAsia="仿宋_GB2312" w:hint="eastAsia"/>
          <w:sz w:val="32"/>
          <w:szCs w:val="32"/>
        </w:rPr>
        <w:t>所开发</w:t>
      </w:r>
      <w:r w:rsidRPr="003F5F41">
        <w:rPr>
          <w:rFonts w:ascii="仿宋_GB2312" w:eastAsia="仿宋_GB2312" w:hint="eastAsia"/>
          <w:sz w:val="32"/>
          <w:szCs w:val="32"/>
        </w:rPr>
        <w:t>产品的关键质量属性。通过</w:t>
      </w:r>
      <w:r w:rsidRPr="003F5F41">
        <w:rPr>
          <w:rFonts w:ascii="仿宋_GB2312" w:eastAsia="仿宋_GB2312"/>
          <w:sz w:val="32"/>
          <w:szCs w:val="32"/>
        </w:rPr>
        <w:t>处方工艺开发</w:t>
      </w:r>
      <w:r w:rsidR="00366A9C" w:rsidRPr="003F5F41">
        <w:rPr>
          <w:rFonts w:ascii="仿宋_GB2312" w:eastAsia="仿宋_GB2312" w:hint="eastAsia"/>
          <w:sz w:val="32"/>
          <w:szCs w:val="32"/>
        </w:rPr>
        <w:t>和生产</w:t>
      </w:r>
      <w:r w:rsidRPr="003F5F41">
        <w:rPr>
          <w:rFonts w:ascii="仿宋_GB2312" w:eastAsia="仿宋_GB2312"/>
          <w:sz w:val="32"/>
          <w:szCs w:val="32"/>
        </w:rPr>
        <w:t>工艺验证</w:t>
      </w:r>
      <w:r w:rsidRPr="003F5F41">
        <w:rPr>
          <w:rFonts w:ascii="仿宋_GB2312" w:eastAsia="仿宋_GB2312" w:hint="eastAsia"/>
          <w:sz w:val="32"/>
          <w:szCs w:val="32"/>
        </w:rPr>
        <w:t>，</w:t>
      </w:r>
      <w:r w:rsidR="005E5911" w:rsidRPr="003F5F41">
        <w:rPr>
          <w:rFonts w:ascii="仿宋_GB2312" w:eastAsia="仿宋_GB2312" w:hint="eastAsia"/>
          <w:sz w:val="32"/>
          <w:szCs w:val="32"/>
        </w:rPr>
        <w:t>明确</w:t>
      </w:r>
      <w:r w:rsidRPr="003F5F41">
        <w:rPr>
          <w:rFonts w:ascii="仿宋_GB2312" w:eastAsia="仿宋_GB2312" w:hint="eastAsia"/>
          <w:sz w:val="32"/>
          <w:szCs w:val="32"/>
        </w:rPr>
        <w:t>原料药</w:t>
      </w:r>
      <w:r w:rsidRPr="003F5F41">
        <w:rPr>
          <w:rFonts w:ascii="仿宋_GB2312" w:eastAsia="仿宋_GB2312"/>
          <w:sz w:val="32"/>
          <w:szCs w:val="32"/>
        </w:rPr>
        <w:t>、辅料、</w:t>
      </w:r>
      <w:r w:rsidRPr="003F5F41">
        <w:rPr>
          <w:rFonts w:ascii="仿宋_GB2312" w:eastAsia="仿宋_GB2312" w:hint="eastAsia"/>
          <w:sz w:val="32"/>
          <w:szCs w:val="32"/>
        </w:rPr>
        <w:t>包装</w:t>
      </w:r>
      <w:r w:rsidRPr="003F5F41">
        <w:rPr>
          <w:rFonts w:ascii="仿宋_GB2312" w:eastAsia="仿宋_GB2312"/>
          <w:sz w:val="32"/>
          <w:szCs w:val="32"/>
        </w:rPr>
        <w:t>系统和生产过程对产品质量</w:t>
      </w:r>
      <w:r w:rsidRPr="003F5F41">
        <w:rPr>
          <w:rFonts w:ascii="仿宋_GB2312" w:eastAsia="仿宋_GB2312" w:hint="eastAsia"/>
          <w:sz w:val="32"/>
          <w:szCs w:val="32"/>
        </w:rPr>
        <w:t>起</w:t>
      </w:r>
      <w:r w:rsidRPr="003F5F41">
        <w:rPr>
          <w:rFonts w:ascii="仿宋_GB2312" w:eastAsia="仿宋_GB2312"/>
          <w:sz w:val="32"/>
          <w:szCs w:val="32"/>
        </w:rPr>
        <w:t>重要作用的</w:t>
      </w:r>
      <w:r w:rsidRPr="003F5F41">
        <w:rPr>
          <w:rFonts w:ascii="仿宋_GB2312" w:eastAsia="仿宋_GB2312" w:hint="eastAsia"/>
          <w:sz w:val="32"/>
          <w:szCs w:val="32"/>
        </w:rPr>
        <w:t>影响</w:t>
      </w:r>
      <w:r w:rsidRPr="003F5F41">
        <w:rPr>
          <w:rFonts w:ascii="仿宋_GB2312" w:eastAsia="仿宋_GB2312"/>
          <w:sz w:val="32"/>
          <w:szCs w:val="32"/>
        </w:rPr>
        <w:t>因素，</w:t>
      </w:r>
      <w:r w:rsidRPr="003F5F41">
        <w:rPr>
          <w:rFonts w:ascii="仿宋_GB2312" w:eastAsia="仿宋_GB2312" w:hint="eastAsia"/>
          <w:sz w:val="32"/>
          <w:szCs w:val="32"/>
        </w:rPr>
        <w:t>建立</w:t>
      </w:r>
      <w:r w:rsidRPr="003F5F41">
        <w:rPr>
          <w:rFonts w:ascii="仿宋_GB2312" w:eastAsia="仿宋_GB2312"/>
          <w:sz w:val="32"/>
          <w:szCs w:val="32"/>
        </w:rPr>
        <w:t>相应的</w:t>
      </w:r>
      <w:r w:rsidRPr="003F5F41">
        <w:rPr>
          <w:rFonts w:ascii="仿宋_GB2312" w:eastAsia="仿宋_GB2312" w:hint="eastAsia"/>
          <w:sz w:val="32"/>
          <w:szCs w:val="32"/>
        </w:rPr>
        <w:t>物料</w:t>
      </w:r>
      <w:r w:rsidRPr="003F5F41">
        <w:rPr>
          <w:rFonts w:ascii="仿宋_GB2312" w:eastAsia="仿宋_GB2312"/>
          <w:sz w:val="32"/>
          <w:szCs w:val="32"/>
        </w:rPr>
        <w:t>控制、工艺过程控制</w:t>
      </w:r>
      <w:r w:rsidRPr="003F5F41">
        <w:rPr>
          <w:rFonts w:ascii="仿宋_GB2312" w:eastAsia="仿宋_GB2312" w:hint="eastAsia"/>
          <w:sz w:val="32"/>
          <w:szCs w:val="32"/>
        </w:rPr>
        <w:t>等</w:t>
      </w:r>
      <w:r w:rsidRPr="003F5F41">
        <w:rPr>
          <w:rFonts w:ascii="仿宋_GB2312" w:eastAsia="仿宋_GB2312"/>
          <w:sz w:val="32"/>
          <w:szCs w:val="32"/>
        </w:rPr>
        <w:t>控制策略</w:t>
      </w:r>
      <w:r w:rsidRPr="003F5F41">
        <w:rPr>
          <w:rFonts w:ascii="仿宋_GB2312" w:eastAsia="仿宋_GB2312" w:hint="eastAsia"/>
          <w:sz w:val="32"/>
          <w:szCs w:val="32"/>
        </w:rPr>
        <w:t>。通过处方</w:t>
      </w:r>
      <w:r w:rsidRPr="003F5F41">
        <w:rPr>
          <w:rFonts w:ascii="仿宋_GB2312" w:eastAsia="仿宋_GB2312"/>
          <w:sz w:val="32"/>
          <w:szCs w:val="32"/>
        </w:rPr>
        <w:t>工艺</w:t>
      </w:r>
      <w:r w:rsidRPr="003F5F41">
        <w:rPr>
          <w:rFonts w:ascii="仿宋_GB2312" w:eastAsia="仿宋_GB2312" w:hint="eastAsia"/>
          <w:sz w:val="32"/>
          <w:szCs w:val="32"/>
        </w:rPr>
        <w:t>研究，</w:t>
      </w:r>
      <w:r w:rsidRPr="003F5F41">
        <w:rPr>
          <w:rFonts w:ascii="仿宋_GB2312" w:eastAsia="仿宋_GB2312"/>
          <w:sz w:val="32"/>
          <w:szCs w:val="32"/>
        </w:rPr>
        <w:t>设计</w:t>
      </w:r>
      <w:r w:rsidR="00CE40B3" w:rsidRPr="003F5F41">
        <w:rPr>
          <w:rFonts w:ascii="仿宋_GB2312" w:eastAsia="仿宋_GB2312"/>
          <w:sz w:val="32"/>
          <w:szCs w:val="32"/>
        </w:rPr>
        <w:t>开发</w:t>
      </w:r>
      <w:r w:rsidR="005A0469" w:rsidRPr="003F5F41">
        <w:rPr>
          <w:rFonts w:ascii="仿宋_GB2312" w:eastAsia="仿宋_GB2312" w:hint="eastAsia"/>
          <w:sz w:val="32"/>
          <w:szCs w:val="32"/>
        </w:rPr>
        <w:t>出</w:t>
      </w:r>
      <w:r w:rsidR="00D54AFF" w:rsidRPr="003F5F41">
        <w:rPr>
          <w:rFonts w:ascii="仿宋_GB2312" w:eastAsia="仿宋_GB2312" w:hint="eastAsia"/>
          <w:sz w:val="32"/>
          <w:szCs w:val="32"/>
        </w:rPr>
        <w:t>可</w:t>
      </w:r>
      <w:r w:rsidRPr="003F5F41">
        <w:rPr>
          <w:rFonts w:ascii="仿宋_GB2312" w:eastAsia="仿宋_GB2312"/>
          <w:sz w:val="32"/>
          <w:szCs w:val="32"/>
        </w:rPr>
        <w:t>持续</w:t>
      </w:r>
      <w:r w:rsidRPr="003F5F41">
        <w:rPr>
          <w:rFonts w:ascii="仿宋_GB2312" w:eastAsia="仿宋_GB2312" w:hint="eastAsia"/>
          <w:sz w:val="32"/>
          <w:szCs w:val="32"/>
        </w:rPr>
        <w:t>稳定</w:t>
      </w:r>
      <w:r w:rsidRPr="003F5F41">
        <w:rPr>
          <w:rFonts w:ascii="仿宋_GB2312" w:eastAsia="仿宋_GB2312"/>
          <w:sz w:val="32"/>
          <w:szCs w:val="32"/>
        </w:rPr>
        <w:t>生产符合预期质量</w:t>
      </w:r>
      <w:r w:rsidRPr="003F5F41">
        <w:rPr>
          <w:rFonts w:ascii="仿宋_GB2312" w:eastAsia="仿宋_GB2312" w:hint="eastAsia"/>
          <w:sz w:val="32"/>
          <w:szCs w:val="32"/>
        </w:rPr>
        <w:t>要求</w:t>
      </w:r>
      <w:r w:rsidRPr="003F5F41">
        <w:rPr>
          <w:rFonts w:ascii="仿宋_GB2312" w:eastAsia="仿宋_GB2312"/>
          <w:sz w:val="32"/>
          <w:szCs w:val="32"/>
        </w:rPr>
        <w:t>产品</w:t>
      </w:r>
      <w:r w:rsidR="005A0469" w:rsidRPr="003F5F41">
        <w:rPr>
          <w:rFonts w:ascii="仿宋_GB2312" w:eastAsia="仿宋_GB2312" w:hint="eastAsia"/>
          <w:sz w:val="32"/>
          <w:szCs w:val="32"/>
        </w:rPr>
        <w:t>的</w:t>
      </w:r>
      <w:r w:rsidR="002D4F9B" w:rsidRPr="003F5F41">
        <w:rPr>
          <w:rFonts w:ascii="仿宋_GB2312" w:eastAsia="仿宋_GB2312" w:hint="eastAsia"/>
          <w:sz w:val="32"/>
          <w:szCs w:val="32"/>
        </w:rPr>
        <w:t>商业化</w:t>
      </w:r>
      <w:r w:rsidR="005A0469" w:rsidRPr="003F5F41">
        <w:rPr>
          <w:rFonts w:ascii="仿宋_GB2312" w:eastAsia="仿宋_GB2312" w:hint="eastAsia"/>
          <w:sz w:val="32"/>
          <w:szCs w:val="32"/>
        </w:rPr>
        <w:t>生产</w:t>
      </w:r>
      <w:r w:rsidR="005A0469" w:rsidRPr="003F5F41">
        <w:rPr>
          <w:rFonts w:ascii="仿宋_GB2312" w:eastAsia="仿宋_GB2312"/>
          <w:sz w:val="32"/>
          <w:szCs w:val="32"/>
        </w:rPr>
        <w:t>工艺</w:t>
      </w:r>
      <w:r w:rsidRPr="003F5F41">
        <w:rPr>
          <w:rFonts w:ascii="仿宋_GB2312" w:eastAsia="仿宋_GB2312"/>
          <w:sz w:val="32"/>
          <w:szCs w:val="32"/>
        </w:rPr>
        <w:t>。</w:t>
      </w:r>
    </w:p>
    <w:p w14:paraId="0BFE6498" w14:textId="77777777" w:rsidR="00E00FB3" w:rsidRPr="003F5F41" w:rsidRDefault="00AA6FFD" w:rsidP="0094497D">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对</w:t>
      </w:r>
      <w:r w:rsidR="00E00FB3" w:rsidRPr="003F5F41">
        <w:rPr>
          <w:rFonts w:ascii="仿宋_GB2312" w:eastAsia="仿宋_GB2312" w:hint="eastAsia"/>
          <w:sz w:val="32"/>
          <w:szCs w:val="32"/>
        </w:rPr>
        <w:t>已</w:t>
      </w:r>
      <w:r w:rsidR="00E00FB3" w:rsidRPr="003F5F41">
        <w:rPr>
          <w:rFonts w:ascii="仿宋_GB2312" w:eastAsia="仿宋_GB2312"/>
          <w:sz w:val="32"/>
          <w:szCs w:val="32"/>
        </w:rPr>
        <w:t>开展临床试验</w:t>
      </w:r>
      <w:r w:rsidR="00E00FB3" w:rsidRPr="003F5F41">
        <w:rPr>
          <w:rFonts w:ascii="仿宋_GB2312" w:eastAsia="仿宋_GB2312" w:hint="eastAsia"/>
          <w:sz w:val="32"/>
          <w:szCs w:val="32"/>
        </w:rPr>
        <w:t>研究</w:t>
      </w:r>
      <w:r w:rsidR="00E00FB3" w:rsidRPr="003F5F41">
        <w:rPr>
          <w:rFonts w:ascii="仿宋_GB2312" w:eastAsia="仿宋_GB2312"/>
          <w:sz w:val="32"/>
          <w:szCs w:val="32"/>
        </w:rPr>
        <w:t>的产品</w:t>
      </w:r>
      <w:r w:rsidR="00D54AFF" w:rsidRPr="003F5F41">
        <w:rPr>
          <w:rFonts w:ascii="仿宋_GB2312" w:eastAsia="仿宋_GB2312"/>
          <w:sz w:val="32"/>
          <w:szCs w:val="32"/>
        </w:rPr>
        <w:t>批次</w:t>
      </w:r>
      <w:r w:rsidR="00E00FB3" w:rsidRPr="003F5F41">
        <w:rPr>
          <w:rFonts w:ascii="仿宋_GB2312" w:eastAsia="仿宋_GB2312"/>
          <w:sz w:val="32"/>
          <w:szCs w:val="32"/>
        </w:rPr>
        <w:t>，</w:t>
      </w:r>
      <w:r w:rsidRPr="003F5F41">
        <w:rPr>
          <w:rFonts w:ascii="仿宋_GB2312" w:eastAsia="仿宋_GB2312" w:hint="eastAsia"/>
          <w:sz w:val="32"/>
          <w:szCs w:val="32"/>
        </w:rPr>
        <w:t>申请人</w:t>
      </w:r>
      <w:r w:rsidR="007F7922" w:rsidRPr="003F5F41">
        <w:rPr>
          <w:rFonts w:ascii="仿宋_GB2312" w:eastAsia="仿宋_GB2312"/>
          <w:sz w:val="32"/>
          <w:szCs w:val="32"/>
        </w:rPr>
        <w:t>需</w:t>
      </w:r>
      <w:r w:rsidR="00E00FB3" w:rsidRPr="003F5F41">
        <w:rPr>
          <w:rFonts w:ascii="仿宋_GB2312" w:eastAsia="仿宋_GB2312"/>
          <w:sz w:val="32"/>
          <w:szCs w:val="32"/>
        </w:rPr>
        <w:t>提供</w:t>
      </w:r>
      <w:r w:rsidR="00E00FB3" w:rsidRPr="003F5F41">
        <w:rPr>
          <w:rFonts w:ascii="仿宋_GB2312" w:eastAsia="仿宋_GB2312" w:hint="eastAsia"/>
          <w:sz w:val="32"/>
          <w:szCs w:val="32"/>
        </w:rPr>
        <w:t>关键</w:t>
      </w:r>
      <w:r w:rsidR="00E00FB3" w:rsidRPr="003F5F41">
        <w:rPr>
          <w:rFonts w:ascii="仿宋_GB2312" w:eastAsia="仿宋_GB2312"/>
          <w:sz w:val="32"/>
          <w:szCs w:val="32"/>
        </w:rPr>
        <w:t>临床</w:t>
      </w:r>
      <w:r w:rsidR="00E00FB3" w:rsidRPr="003F5F41">
        <w:rPr>
          <w:rFonts w:ascii="仿宋_GB2312" w:eastAsia="仿宋_GB2312" w:hint="eastAsia"/>
          <w:sz w:val="32"/>
          <w:szCs w:val="32"/>
        </w:rPr>
        <w:t>试验</w:t>
      </w:r>
      <w:r w:rsidR="00E00FB3" w:rsidRPr="003F5F41">
        <w:rPr>
          <w:rFonts w:ascii="仿宋_GB2312" w:eastAsia="仿宋_GB2312"/>
          <w:sz w:val="32"/>
          <w:szCs w:val="32"/>
        </w:rPr>
        <w:t>批</w:t>
      </w:r>
      <w:r w:rsidR="00E00FB3" w:rsidRPr="003F5F41">
        <w:rPr>
          <w:rFonts w:ascii="仿宋_GB2312" w:eastAsia="仿宋_GB2312" w:hint="eastAsia"/>
          <w:sz w:val="32"/>
          <w:szCs w:val="32"/>
        </w:rPr>
        <w:t>、人体</w:t>
      </w:r>
      <w:r w:rsidR="00E00FB3" w:rsidRPr="003F5F41">
        <w:rPr>
          <w:rFonts w:ascii="仿宋_GB2312" w:eastAsia="仿宋_GB2312"/>
          <w:sz w:val="32"/>
          <w:szCs w:val="32"/>
        </w:rPr>
        <w:t>生物等效性</w:t>
      </w:r>
      <w:r w:rsidR="00E00FB3" w:rsidRPr="003F5F41">
        <w:rPr>
          <w:rFonts w:ascii="仿宋_GB2312" w:eastAsia="仿宋_GB2312" w:hint="eastAsia"/>
          <w:sz w:val="32"/>
          <w:szCs w:val="32"/>
        </w:rPr>
        <w:t>试验</w:t>
      </w:r>
      <w:r w:rsidR="00E00FB3" w:rsidRPr="003F5F41">
        <w:rPr>
          <w:rFonts w:ascii="仿宋_GB2312" w:eastAsia="仿宋_GB2312"/>
          <w:sz w:val="32"/>
          <w:szCs w:val="32"/>
        </w:rPr>
        <w:t>批</w:t>
      </w:r>
      <w:r w:rsidR="00E00FB3" w:rsidRPr="003F5F41">
        <w:rPr>
          <w:rFonts w:ascii="仿宋_GB2312" w:eastAsia="仿宋_GB2312" w:hint="eastAsia"/>
          <w:sz w:val="32"/>
          <w:szCs w:val="32"/>
        </w:rPr>
        <w:t>等</w:t>
      </w:r>
      <w:r w:rsidR="00E00FB3" w:rsidRPr="003F5F41">
        <w:rPr>
          <w:rFonts w:ascii="仿宋_GB2312" w:eastAsia="仿宋_GB2312"/>
          <w:sz w:val="32"/>
          <w:szCs w:val="32"/>
        </w:rPr>
        <w:t>批处方</w:t>
      </w:r>
      <w:r w:rsidR="00E00FB3" w:rsidRPr="003F5F41">
        <w:rPr>
          <w:rFonts w:ascii="仿宋_GB2312" w:eastAsia="仿宋_GB2312" w:hint="eastAsia"/>
          <w:sz w:val="32"/>
          <w:szCs w:val="32"/>
        </w:rPr>
        <w:t>和</w:t>
      </w:r>
      <w:r w:rsidR="00E00FB3" w:rsidRPr="003F5F41">
        <w:rPr>
          <w:rFonts w:ascii="仿宋_GB2312" w:eastAsia="仿宋_GB2312"/>
          <w:sz w:val="32"/>
          <w:szCs w:val="32"/>
        </w:rPr>
        <w:t>工艺信息</w:t>
      </w:r>
      <w:r w:rsidRPr="003F5F41">
        <w:rPr>
          <w:rFonts w:ascii="仿宋_GB2312" w:eastAsia="仿宋_GB2312" w:hint="eastAsia"/>
          <w:sz w:val="32"/>
          <w:szCs w:val="32"/>
        </w:rPr>
        <w:t>。</w:t>
      </w:r>
      <w:r w:rsidR="00E00FB3" w:rsidRPr="003F5F41">
        <w:rPr>
          <w:rFonts w:ascii="仿宋_GB2312" w:eastAsia="仿宋_GB2312" w:hint="eastAsia"/>
          <w:sz w:val="32"/>
          <w:szCs w:val="32"/>
        </w:rPr>
        <w:t>拟上市</w:t>
      </w:r>
      <w:r w:rsidR="00CC684C" w:rsidRPr="003F5F41">
        <w:rPr>
          <w:rFonts w:ascii="仿宋_GB2312" w:eastAsia="仿宋_GB2312" w:hint="eastAsia"/>
          <w:sz w:val="32"/>
          <w:szCs w:val="32"/>
        </w:rPr>
        <w:t>产品</w:t>
      </w:r>
      <w:r w:rsidR="005A0469" w:rsidRPr="003F5F41">
        <w:rPr>
          <w:rFonts w:ascii="仿宋_GB2312" w:eastAsia="仿宋_GB2312" w:hint="eastAsia"/>
          <w:sz w:val="32"/>
          <w:szCs w:val="32"/>
        </w:rPr>
        <w:t>的</w:t>
      </w:r>
      <w:r w:rsidR="00E00FB3" w:rsidRPr="003F5F41">
        <w:rPr>
          <w:rFonts w:ascii="仿宋_GB2312" w:eastAsia="仿宋_GB2312"/>
          <w:sz w:val="32"/>
          <w:szCs w:val="32"/>
        </w:rPr>
        <w:t>处方</w:t>
      </w:r>
      <w:r w:rsidR="00CE34D2" w:rsidRPr="003F5F41">
        <w:rPr>
          <w:rFonts w:ascii="仿宋_GB2312" w:eastAsia="仿宋_GB2312" w:hint="eastAsia"/>
          <w:sz w:val="32"/>
          <w:szCs w:val="32"/>
        </w:rPr>
        <w:t>工艺</w:t>
      </w:r>
      <w:r w:rsidR="00AD2ABE" w:rsidRPr="003F5F41">
        <w:rPr>
          <w:rFonts w:ascii="仿宋_GB2312" w:eastAsia="仿宋_GB2312" w:hint="eastAsia"/>
          <w:sz w:val="32"/>
          <w:szCs w:val="32"/>
        </w:rPr>
        <w:t>原则上应</w:t>
      </w:r>
      <w:r w:rsidR="00E00FB3" w:rsidRPr="003F5F41">
        <w:rPr>
          <w:rFonts w:ascii="仿宋_GB2312" w:eastAsia="仿宋_GB2312"/>
          <w:sz w:val="32"/>
          <w:szCs w:val="32"/>
        </w:rPr>
        <w:t>与</w:t>
      </w:r>
      <w:r w:rsidR="00E00FB3" w:rsidRPr="003F5F41">
        <w:rPr>
          <w:rFonts w:ascii="仿宋_GB2312" w:eastAsia="仿宋_GB2312" w:hint="eastAsia"/>
          <w:sz w:val="32"/>
          <w:szCs w:val="32"/>
        </w:rPr>
        <w:t>已</w:t>
      </w:r>
      <w:r w:rsidR="00E00FB3" w:rsidRPr="003F5F41">
        <w:rPr>
          <w:rFonts w:ascii="仿宋_GB2312" w:eastAsia="仿宋_GB2312"/>
          <w:sz w:val="32"/>
          <w:szCs w:val="32"/>
        </w:rPr>
        <w:t>确证临床等效的</w:t>
      </w:r>
      <w:r w:rsidR="00E00FB3" w:rsidRPr="003F5F41">
        <w:rPr>
          <w:rFonts w:ascii="仿宋_GB2312" w:eastAsia="仿宋_GB2312" w:hint="eastAsia"/>
          <w:sz w:val="32"/>
          <w:szCs w:val="32"/>
        </w:rPr>
        <w:t>批次</w:t>
      </w:r>
      <w:r w:rsidR="00E00FB3" w:rsidRPr="003F5F41">
        <w:rPr>
          <w:rFonts w:ascii="仿宋_GB2312" w:eastAsia="仿宋_GB2312"/>
          <w:sz w:val="32"/>
          <w:szCs w:val="32"/>
        </w:rPr>
        <w:t>处方</w:t>
      </w:r>
      <w:r w:rsidR="00E00FB3" w:rsidRPr="003F5F41">
        <w:rPr>
          <w:rFonts w:ascii="仿宋_GB2312" w:eastAsia="仿宋_GB2312" w:hint="eastAsia"/>
          <w:sz w:val="32"/>
          <w:szCs w:val="32"/>
        </w:rPr>
        <w:t>工艺</w:t>
      </w:r>
      <w:r w:rsidR="00E00FB3" w:rsidRPr="003F5F41">
        <w:rPr>
          <w:rFonts w:ascii="仿宋_GB2312" w:eastAsia="仿宋_GB2312"/>
          <w:sz w:val="32"/>
          <w:szCs w:val="32"/>
        </w:rPr>
        <w:t>保持一致</w:t>
      </w:r>
      <w:r w:rsidR="00E00FB3" w:rsidRPr="003F5F41">
        <w:rPr>
          <w:rFonts w:ascii="仿宋_GB2312" w:eastAsia="仿宋_GB2312" w:hint="eastAsia"/>
          <w:sz w:val="32"/>
          <w:szCs w:val="32"/>
        </w:rPr>
        <w:t>。</w:t>
      </w:r>
    </w:p>
    <w:p w14:paraId="3965C721" w14:textId="77777777" w:rsidR="00906318" w:rsidRPr="003F5F41" w:rsidRDefault="00906318" w:rsidP="00147F62">
      <w:pPr>
        <w:spacing w:line="360" w:lineRule="auto"/>
        <w:ind w:firstLineChars="200" w:firstLine="643"/>
        <w:contextualSpacing/>
        <w:rPr>
          <w:rFonts w:ascii="仿宋_GB2312" w:eastAsia="仿宋_GB2312"/>
          <w:b/>
          <w:sz w:val="32"/>
          <w:szCs w:val="32"/>
        </w:rPr>
      </w:pPr>
      <w:r w:rsidRPr="003F5F41">
        <w:rPr>
          <w:rFonts w:ascii="仿宋_GB2312" w:eastAsia="仿宋_GB2312"/>
          <w:b/>
          <w:sz w:val="32"/>
          <w:szCs w:val="32"/>
        </w:rPr>
        <w:t>1.1</w:t>
      </w:r>
      <w:r w:rsidRPr="003F5F41">
        <w:rPr>
          <w:rFonts w:ascii="仿宋_GB2312" w:eastAsia="仿宋_GB2312" w:hint="eastAsia"/>
          <w:b/>
          <w:sz w:val="32"/>
          <w:szCs w:val="32"/>
        </w:rPr>
        <w:t>处方</w:t>
      </w:r>
    </w:p>
    <w:p w14:paraId="10950167" w14:textId="77777777" w:rsidR="00906318" w:rsidRPr="003F5F41" w:rsidRDefault="00603B5B" w:rsidP="0094497D">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（1）</w:t>
      </w:r>
      <w:r w:rsidR="00906318" w:rsidRPr="003F5F41">
        <w:rPr>
          <w:rFonts w:ascii="仿宋_GB2312" w:eastAsia="仿宋_GB2312" w:hint="eastAsia"/>
          <w:sz w:val="32"/>
          <w:szCs w:val="32"/>
        </w:rPr>
        <w:t>原料药</w:t>
      </w:r>
    </w:p>
    <w:p w14:paraId="3F6379AD" w14:textId="285521B9" w:rsidR="00906318" w:rsidRPr="003F5F41" w:rsidRDefault="00906318" w:rsidP="0094497D">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申请人应对原料药的理化性质</w:t>
      </w:r>
      <w:r w:rsidR="00114701" w:rsidRPr="003F5F41">
        <w:rPr>
          <w:rFonts w:ascii="仿宋_GB2312" w:eastAsia="仿宋_GB2312" w:hint="eastAsia"/>
          <w:sz w:val="32"/>
          <w:szCs w:val="32"/>
        </w:rPr>
        <w:t>和</w:t>
      </w:r>
      <w:r w:rsidRPr="003F5F41">
        <w:rPr>
          <w:rFonts w:ascii="仿宋_GB2312" w:eastAsia="仿宋_GB2312" w:hint="eastAsia"/>
          <w:sz w:val="32"/>
          <w:szCs w:val="32"/>
        </w:rPr>
        <w:t>生物学特性等进行研究，基于</w:t>
      </w:r>
      <w:r w:rsidRPr="003F5F41">
        <w:rPr>
          <w:rFonts w:ascii="仿宋_GB2312" w:eastAsia="仿宋_GB2312"/>
          <w:sz w:val="32"/>
          <w:szCs w:val="32"/>
        </w:rPr>
        <w:t>风险评估原则，充分评估原料</w:t>
      </w:r>
      <w:r w:rsidRPr="003F5F41">
        <w:rPr>
          <w:rFonts w:ascii="仿宋_GB2312" w:eastAsia="仿宋_GB2312" w:hint="eastAsia"/>
          <w:sz w:val="32"/>
          <w:szCs w:val="32"/>
        </w:rPr>
        <w:t>药</w:t>
      </w:r>
      <w:r w:rsidRPr="003F5F41">
        <w:rPr>
          <w:rFonts w:ascii="仿宋_GB2312" w:eastAsia="仿宋_GB2312"/>
          <w:sz w:val="32"/>
          <w:szCs w:val="32"/>
        </w:rPr>
        <w:t>相关特性对制剂性能和</w:t>
      </w:r>
      <w:r w:rsidRPr="003F5F41">
        <w:rPr>
          <w:rFonts w:ascii="仿宋_GB2312" w:eastAsia="仿宋_GB2312" w:hint="eastAsia"/>
          <w:sz w:val="32"/>
          <w:szCs w:val="32"/>
        </w:rPr>
        <w:t>生产工艺</w:t>
      </w:r>
      <w:r w:rsidRPr="003F5F41">
        <w:rPr>
          <w:rFonts w:ascii="仿宋_GB2312" w:eastAsia="仿宋_GB2312"/>
          <w:sz w:val="32"/>
          <w:szCs w:val="32"/>
        </w:rPr>
        <w:t>的</w:t>
      </w:r>
      <w:r w:rsidRPr="003F5F41">
        <w:rPr>
          <w:rFonts w:ascii="仿宋_GB2312" w:eastAsia="仿宋_GB2312" w:hint="eastAsia"/>
          <w:sz w:val="32"/>
          <w:szCs w:val="32"/>
        </w:rPr>
        <w:t>潜在</w:t>
      </w:r>
      <w:r w:rsidRPr="003F5F41">
        <w:rPr>
          <w:rFonts w:ascii="仿宋_GB2312" w:eastAsia="仿宋_GB2312"/>
          <w:sz w:val="32"/>
          <w:szCs w:val="32"/>
        </w:rPr>
        <w:t>影响，明确</w:t>
      </w:r>
      <w:r w:rsidRPr="003F5F41">
        <w:rPr>
          <w:rFonts w:ascii="仿宋_GB2312" w:eastAsia="仿宋_GB2312" w:hint="eastAsia"/>
          <w:sz w:val="32"/>
          <w:szCs w:val="32"/>
        </w:rPr>
        <w:t>其</w:t>
      </w:r>
      <w:r w:rsidR="00603B5B" w:rsidRPr="003F5F41">
        <w:rPr>
          <w:rFonts w:ascii="仿宋_GB2312" w:eastAsia="仿宋_GB2312"/>
          <w:sz w:val="32"/>
          <w:szCs w:val="32"/>
        </w:rPr>
        <w:t>关键物料属性</w:t>
      </w:r>
      <w:r w:rsidRPr="003F5F41">
        <w:rPr>
          <w:rFonts w:ascii="仿宋_GB2312" w:eastAsia="仿宋_GB2312"/>
          <w:sz w:val="32"/>
          <w:szCs w:val="32"/>
        </w:rPr>
        <w:t>。原料药</w:t>
      </w:r>
      <w:r w:rsidRPr="003F5F41">
        <w:rPr>
          <w:rFonts w:ascii="仿宋_GB2312" w:eastAsia="仿宋_GB2312" w:hint="eastAsia"/>
          <w:sz w:val="32"/>
          <w:szCs w:val="32"/>
        </w:rPr>
        <w:t>理化</w:t>
      </w:r>
      <w:r w:rsidR="00114701" w:rsidRPr="003F5F41">
        <w:rPr>
          <w:rFonts w:ascii="仿宋_GB2312" w:eastAsia="仿宋_GB2312" w:hint="eastAsia"/>
          <w:sz w:val="32"/>
          <w:szCs w:val="32"/>
        </w:rPr>
        <w:t>性质和</w:t>
      </w:r>
      <w:r w:rsidRPr="003F5F41">
        <w:rPr>
          <w:rFonts w:ascii="仿宋_GB2312" w:eastAsia="仿宋_GB2312"/>
          <w:sz w:val="32"/>
          <w:szCs w:val="32"/>
        </w:rPr>
        <w:t>生物学特性</w:t>
      </w:r>
      <w:r w:rsidR="00603B5B" w:rsidRPr="003F5F41">
        <w:rPr>
          <w:rFonts w:ascii="仿宋_GB2312" w:eastAsia="仿宋_GB2312" w:hint="eastAsia"/>
          <w:sz w:val="32"/>
          <w:szCs w:val="32"/>
        </w:rPr>
        <w:t>主要</w:t>
      </w:r>
      <w:r w:rsidRPr="003F5F41">
        <w:rPr>
          <w:rFonts w:ascii="仿宋_GB2312" w:eastAsia="仿宋_GB2312" w:hint="eastAsia"/>
          <w:sz w:val="32"/>
          <w:szCs w:val="32"/>
        </w:rPr>
        <w:t>包括</w:t>
      </w:r>
      <w:r w:rsidR="00CD4781" w:rsidRPr="003F5F41">
        <w:rPr>
          <w:rFonts w:ascii="仿宋_GB2312" w:eastAsia="仿宋_GB2312" w:hint="eastAsia"/>
          <w:sz w:val="32"/>
          <w:szCs w:val="32"/>
        </w:rPr>
        <w:t>但不限于</w:t>
      </w:r>
      <w:r w:rsidRPr="003F5F41">
        <w:rPr>
          <w:rFonts w:ascii="仿宋_GB2312" w:eastAsia="仿宋_GB2312"/>
          <w:sz w:val="32"/>
          <w:szCs w:val="32"/>
        </w:rPr>
        <w:t>溶解度、粒度</w:t>
      </w:r>
      <w:r w:rsidR="00B24A79">
        <w:rPr>
          <w:rFonts w:ascii="仿宋_GB2312" w:eastAsia="仿宋_GB2312" w:hint="eastAsia"/>
          <w:sz w:val="32"/>
          <w:szCs w:val="32"/>
        </w:rPr>
        <w:t>分布</w:t>
      </w:r>
      <w:r w:rsidRPr="003F5F41">
        <w:rPr>
          <w:rFonts w:ascii="仿宋_GB2312" w:eastAsia="仿宋_GB2312"/>
          <w:sz w:val="32"/>
          <w:szCs w:val="32"/>
        </w:rPr>
        <w:t>、</w:t>
      </w:r>
      <w:r w:rsidRPr="003F5F41">
        <w:rPr>
          <w:rFonts w:ascii="仿宋_GB2312" w:eastAsia="仿宋_GB2312" w:hint="eastAsia"/>
          <w:sz w:val="32"/>
          <w:szCs w:val="32"/>
        </w:rPr>
        <w:t>晶型</w:t>
      </w:r>
      <w:r w:rsidRPr="003F5F41">
        <w:rPr>
          <w:rFonts w:ascii="仿宋_GB2312" w:eastAsia="仿宋_GB2312"/>
          <w:sz w:val="32"/>
          <w:szCs w:val="32"/>
        </w:rPr>
        <w:t>、水分、</w:t>
      </w:r>
      <w:r w:rsidRPr="003F5F41">
        <w:rPr>
          <w:rFonts w:ascii="仿宋_GB2312" w:eastAsia="仿宋_GB2312" w:hint="eastAsia"/>
          <w:sz w:val="32"/>
          <w:szCs w:val="32"/>
        </w:rPr>
        <w:t>稳定</w:t>
      </w:r>
      <w:r w:rsidRPr="003F5F41">
        <w:rPr>
          <w:rFonts w:ascii="仿宋_GB2312" w:eastAsia="仿宋_GB2312"/>
          <w:sz w:val="32"/>
          <w:szCs w:val="32"/>
        </w:rPr>
        <w:t>性</w:t>
      </w:r>
      <w:r w:rsidR="007441C4">
        <w:rPr>
          <w:rFonts w:ascii="仿宋_GB2312" w:eastAsia="仿宋_GB2312" w:hint="eastAsia"/>
          <w:sz w:val="32"/>
          <w:szCs w:val="32"/>
        </w:rPr>
        <w:t>和</w:t>
      </w:r>
      <w:r w:rsidRPr="003F5F41">
        <w:rPr>
          <w:rFonts w:ascii="仿宋_GB2312" w:eastAsia="仿宋_GB2312"/>
          <w:sz w:val="32"/>
          <w:szCs w:val="32"/>
        </w:rPr>
        <w:t>渗透性等。</w:t>
      </w:r>
    </w:p>
    <w:p w14:paraId="663FB098" w14:textId="77777777" w:rsidR="00906318" w:rsidRPr="003F5F41" w:rsidRDefault="00603B5B" w:rsidP="0094497D">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lastRenderedPageBreak/>
        <w:t>（</w:t>
      </w:r>
      <w:r w:rsidRPr="003F5F41">
        <w:rPr>
          <w:rFonts w:ascii="仿宋_GB2312" w:eastAsia="仿宋_GB2312"/>
          <w:sz w:val="32"/>
          <w:szCs w:val="32"/>
        </w:rPr>
        <w:t>2</w:t>
      </w:r>
      <w:r w:rsidRPr="003F5F41">
        <w:rPr>
          <w:rFonts w:ascii="仿宋_GB2312" w:eastAsia="仿宋_GB2312" w:hint="eastAsia"/>
          <w:sz w:val="32"/>
          <w:szCs w:val="32"/>
        </w:rPr>
        <w:t>）</w:t>
      </w:r>
      <w:r w:rsidR="00906318" w:rsidRPr="003F5F41">
        <w:rPr>
          <w:rFonts w:ascii="仿宋_GB2312" w:eastAsia="仿宋_GB2312" w:hint="eastAsia"/>
          <w:sz w:val="32"/>
          <w:szCs w:val="32"/>
        </w:rPr>
        <w:t>辅料</w:t>
      </w:r>
    </w:p>
    <w:p w14:paraId="3466B3C0" w14:textId="5FAC247A" w:rsidR="00906318" w:rsidRPr="003F5F41" w:rsidRDefault="00906318" w:rsidP="0094497D">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申请</w:t>
      </w:r>
      <w:r w:rsidRPr="003F5F41">
        <w:rPr>
          <w:rFonts w:ascii="仿宋_GB2312" w:eastAsia="仿宋_GB2312"/>
          <w:sz w:val="32"/>
          <w:szCs w:val="32"/>
        </w:rPr>
        <w:t>人应</w:t>
      </w:r>
      <w:r w:rsidRPr="003F5F41">
        <w:rPr>
          <w:rFonts w:ascii="仿宋_GB2312" w:eastAsia="仿宋_GB2312" w:hint="eastAsia"/>
          <w:sz w:val="32"/>
          <w:szCs w:val="32"/>
        </w:rPr>
        <w:t>结合</w:t>
      </w:r>
      <w:r w:rsidRPr="003F5F41">
        <w:rPr>
          <w:rFonts w:ascii="仿宋_GB2312" w:eastAsia="仿宋_GB2312"/>
          <w:sz w:val="32"/>
          <w:szCs w:val="32"/>
        </w:rPr>
        <w:t>辅料</w:t>
      </w:r>
      <w:r w:rsidR="00603B5B" w:rsidRPr="003F5F41">
        <w:rPr>
          <w:rFonts w:ascii="仿宋_GB2312" w:eastAsia="仿宋_GB2312" w:hint="eastAsia"/>
          <w:sz w:val="32"/>
          <w:szCs w:val="32"/>
        </w:rPr>
        <w:t>在</w:t>
      </w:r>
      <w:r w:rsidR="00603B5B" w:rsidRPr="003F5F41">
        <w:rPr>
          <w:rFonts w:ascii="仿宋_GB2312" w:eastAsia="仿宋_GB2312"/>
          <w:sz w:val="32"/>
          <w:szCs w:val="32"/>
        </w:rPr>
        <w:t>制剂中的</w:t>
      </w:r>
      <w:r w:rsidRPr="003F5F41">
        <w:rPr>
          <w:rFonts w:ascii="仿宋_GB2312" w:eastAsia="仿宋_GB2312"/>
          <w:sz w:val="32"/>
          <w:szCs w:val="32"/>
        </w:rPr>
        <w:t>作用，</w:t>
      </w:r>
      <w:r w:rsidRPr="003F5F41">
        <w:rPr>
          <w:rFonts w:ascii="仿宋_GB2312" w:eastAsia="仿宋_GB2312" w:hint="eastAsia"/>
          <w:sz w:val="32"/>
          <w:szCs w:val="32"/>
        </w:rPr>
        <w:t>评估辅料相关特性对制剂</w:t>
      </w:r>
      <w:r w:rsidRPr="003F5F41">
        <w:rPr>
          <w:rFonts w:ascii="仿宋_GB2312" w:eastAsia="仿宋_GB2312"/>
          <w:sz w:val="32"/>
          <w:szCs w:val="32"/>
        </w:rPr>
        <w:t>性能</w:t>
      </w:r>
      <w:r w:rsidR="007441C4">
        <w:rPr>
          <w:rFonts w:ascii="仿宋_GB2312" w:eastAsia="仿宋_GB2312" w:hint="eastAsia"/>
          <w:sz w:val="32"/>
          <w:szCs w:val="32"/>
        </w:rPr>
        <w:t>和</w:t>
      </w:r>
      <w:r w:rsidRPr="003F5F41">
        <w:rPr>
          <w:rFonts w:ascii="仿宋_GB2312" w:eastAsia="仿宋_GB2312" w:hint="eastAsia"/>
          <w:sz w:val="32"/>
          <w:szCs w:val="32"/>
        </w:rPr>
        <w:t>生产工艺</w:t>
      </w:r>
      <w:r w:rsidRPr="003F5F41">
        <w:rPr>
          <w:rFonts w:ascii="仿宋_GB2312" w:eastAsia="仿宋_GB2312"/>
          <w:sz w:val="32"/>
          <w:szCs w:val="32"/>
        </w:rPr>
        <w:t>的</w:t>
      </w:r>
      <w:r w:rsidRPr="003F5F41">
        <w:rPr>
          <w:rFonts w:ascii="仿宋_GB2312" w:eastAsia="仿宋_GB2312" w:hint="eastAsia"/>
          <w:sz w:val="32"/>
          <w:szCs w:val="32"/>
        </w:rPr>
        <w:t>潜在影响，说明</w:t>
      </w:r>
      <w:r w:rsidRPr="003F5F41">
        <w:rPr>
          <w:rFonts w:ascii="仿宋_GB2312" w:eastAsia="仿宋_GB2312"/>
          <w:sz w:val="32"/>
          <w:szCs w:val="32"/>
        </w:rPr>
        <w:t>辅料种类和用量的选择依据。</w:t>
      </w:r>
    </w:p>
    <w:p w14:paraId="630AA23E" w14:textId="77777777" w:rsidR="00906318" w:rsidRPr="003F5F41" w:rsidRDefault="00906318" w:rsidP="0094497D">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通常应根据参比制剂的处方组成，选择与参比制剂种类一致的辅料，</w:t>
      </w:r>
      <w:r w:rsidR="00FE7328" w:rsidRPr="003F5F41">
        <w:rPr>
          <w:rFonts w:ascii="仿宋_GB2312" w:eastAsia="仿宋_GB2312" w:hint="eastAsia"/>
          <w:sz w:val="32"/>
          <w:szCs w:val="32"/>
        </w:rPr>
        <w:t>也可以</w:t>
      </w:r>
      <w:r w:rsidRPr="003F5F41">
        <w:rPr>
          <w:rFonts w:ascii="仿宋_GB2312" w:eastAsia="仿宋_GB2312" w:hint="eastAsia"/>
          <w:sz w:val="32"/>
          <w:szCs w:val="32"/>
        </w:rPr>
        <w:t>根据</w:t>
      </w:r>
      <w:r w:rsidR="001C0997" w:rsidRPr="003F5F41">
        <w:rPr>
          <w:rFonts w:ascii="仿宋_GB2312" w:eastAsia="仿宋_GB2312" w:hint="eastAsia"/>
          <w:sz w:val="32"/>
          <w:szCs w:val="32"/>
        </w:rPr>
        <w:t>研究情况</w:t>
      </w:r>
      <w:r w:rsidRPr="003F5F41">
        <w:rPr>
          <w:rFonts w:ascii="仿宋_GB2312" w:eastAsia="仿宋_GB2312" w:hint="eastAsia"/>
          <w:sz w:val="32"/>
          <w:szCs w:val="32"/>
        </w:rPr>
        <w:t>选择</w:t>
      </w:r>
      <w:r w:rsidR="000205B1" w:rsidRPr="003F5F41">
        <w:rPr>
          <w:rFonts w:ascii="仿宋_GB2312" w:eastAsia="仿宋_GB2312" w:hint="eastAsia"/>
          <w:sz w:val="32"/>
          <w:szCs w:val="32"/>
        </w:rPr>
        <w:t>合适的</w:t>
      </w:r>
      <w:r w:rsidRPr="003F5F41">
        <w:rPr>
          <w:rFonts w:ascii="仿宋_GB2312" w:eastAsia="仿宋_GB2312" w:hint="eastAsia"/>
          <w:sz w:val="32"/>
          <w:szCs w:val="32"/>
        </w:rPr>
        <w:t>辅料但需提供充分依据。辅料的用量或</w:t>
      </w:r>
      <w:r w:rsidRPr="003F5F41">
        <w:rPr>
          <w:rFonts w:ascii="仿宋_GB2312" w:eastAsia="仿宋_GB2312"/>
          <w:sz w:val="32"/>
          <w:szCs w:val="32"/>
        </w:rPr>
        <w:t>浓度</w:t>
      </w:r>
      <w:r w:rsidRPr="003F5F41">
        <w:rPr>
          <w:rFonts w:ascii="仿宋_GB2312" w:eastAsia="仿宋_GB2312" w:hint="eastAsia"/>
          <w:sz w:val="32"/>
          <w:szCs w:val="32"/>
        </w:rPr>
        <w:t>通常</w:t>
      </w:r>
      <w:r w:rsidR="00962B51" w:rsidRPr="003F5F41">
        <w:rPr>
          <w:rFonts w:ascii="仿宋_GB2312" w:eastAsia="仿宋_GB2312" w:hint="eastAsia"/>
          <w:sz w:val="32"/>
          <w:szCs w:val="32"/>
        </w:rPr>
        <w:t>需</w:t>
      </w:r>
      <w:r w:rsidRPr="003F5F41">
        <w:rPr>
          <w:rFonts w:ascii="仿宋_GB2312" w:eastAsia="仿宋_GB2312"/>
          <w:sz w:val="32"/>
          <w:szCs w:val="32"/>
        </w:rPr>
        <w:t>符合FDA IID</w:t>
      </w:r>
      <w:r w:rsidRPr="003F5F41">
        <w:rPr>
          <w:rFonts w:ascii="仿宋_GB2312" w:eastAsia="仿宋_GB2312" w:hint="eastAsia"/>
          <w:sz w:val="32"/>
          <w:szCs w:val="32"/>
        </w:rPr>
        <w:t>限度</w:t>
      </w:r>
      <w:r w:rsidRPr="003F5F41">
        <w:rPr>
          <w:rFonts w:ascii="仿宋_GB2312" w:eastAsia="仿宋_GB2312"/>
          <w:sz w:val="32"/>
          <w:szCs w:val="32"/>
        </w:rPr>
        <w:t>要求，</w:t>
      </w:r>
      <w:r w:rsidRPr="003F5F41">
        <w:rPr>
          <w:rFonts w:eastAsia="仿宋_GB2312"/>
          <w:sz w:val="32"/>
          <w:szCs w:val="32"/>
        </w:rPr>
        <w:t>或提供充分依据</w:t>
      </w:r>
      <w:r w:rsidRPr="003F5F41">
        <w:rPr>
          <w:rFonts w:ascii="仿宋_GB2312" w:eastAsia="仿宋_GB2312" w:hint="eastAsia"/>
          <w:sz w:val="32"/>
          <w:szCs w:val="32"/>
        </w:rPr>
        <w:t>。</w:t>
      </w:r>
      <w:r w:rsidR="00962B51" w:rsidRPr="003F5F41">
        <w:rPr>
          <w:rFonts w:ascii="仿宋_GB2312" w:eastAsia="仿宋_GB2312"/>
          <w:sz w:val="32"/>
          <w:szCs w:val="32"/>
        </w:rPr>
        <w:t>应</w:t>
      </w:r>
      <w:r w:rsidR="00962B51" w:rsidRPr="003F5F41">
        <w:rPr>
          <w:rFonts w:ascii="仿宋_GB2312" w:eastAsia="仿宋_GB2312" w:hint="eastAsia"/>
          <w:sz w:val="32"/>
          <w:szCs w:val="32"/>
        </w:rPr>
        <w:t>特别</w:t>
      </w:r>
      <w:r w:rsidR="00962B51" w:rsidRPr="003F5F41">
        <w:rPr>
          <w:rFonts w:ascii="仿宋_GB2312" w:eastAsia="仿宋_GB2312"/>
          <w:sz w:val="32"/>
          <w:szCs w:val="32"/>
        </w:rPr>
        <w:t>关注</w:t>
      </w:r>
      <w:r w:rsidR="00962B51" w:rsidRPr="003F5F41">
        <w:rPr>
          <w:rFonts w:ascii="仿宋_GB2312" w:eastAsia="仿宋_GB2312" w:hint="eastAsia"/>
          <w:sz w:val="32"/>
          <w:szCs w:val="32"/>
        </w:rPr>
        <w:t>用于儿童制剂的</w:t>
      </w:r>
      <w:r w:rsidR="00962B51" w:rsidRPr="003F5F41">
        <w:rPr>
          <w:rFonts w:ascii="仿宋_GB2312" w:eastAsia="仿宋_GB2312"/>
          <w:sz w:val="32"/>
          <w:szCs w:val="32"/>
        </w:rPr>
        <w:t>辅料</w:t>
      </w:r>
      <w:r w:rsidR="00962B51" w:rsidRPr="003F5F41">
        <w:rPr>
          <w:rFonts w:ascii="仿宋_GB2312" w:eastAsia="仿宋_GB2312" w:hint="eastAsia"/>
          <w:sz w:val="32"/>
          <w:szCs w:val="32"/>
        </w:rPr>
        <w:t>种类及</w:t>
      </w:r>
      <w:r w:rsidR="00962B51" w:rsidRPr="003F5F41">
        <w:rPr>
          <w:rFonts w:ascii="仿宋_GB2312" w:eastAsia="仿宋_GB2312"/>
          <w:sz w:val="32"/>
          <w:szCs w:val="32"/>
        </w:rPr>
        <w:t>用量合理</w:t>
      </w:r>
      <w:r w:rsidR="00962B51" w:rsidRPr="003F5F41">
        <w:rPr>
          <w:rFonts w:ascii="仿宋_GB2312" w:eastAsia="仿宋_GB2312" w:hint="eastAsia"/>
          <w:sz w:val="32"/>
          <w:szCs w:val="32"/>
        </w:rPr>
        <w:t>性</w:t>
      </w:r>
      <w:r w:rsidR="00962B51" w:rsidRPr="003F5F41">
        <w:rPr>
          <w:rFonts w:ascii="仿宋_GB2312" w:eastAsia="仿宋_GB2312"/>
          <w:sz w:val="32"/>
          <w:szCs w:val="32"/>
        </w:rPr>
        <w:t>。</w:t>
      </w:r>
    </w:p>
    <w:p w14:paraId="29FF0808" w14:textId="77777777" w:rsidR="00906318" w:rsidRPr="003F5F41" w:rsidRDefault="00603B5B" w:rsidP="0094497D">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w:t>
      </w:r>
      <w:r w:rsidRPr="003F5F41">
        <w:rPr>
          <w:rFonts w:ascii="仿宋_GB2312" w:eastAsia="仿宋_GB2312"/>
          <w:sz w:val="32"/>
          <w:szCs w:val="32"/>
        </w:rPr>
        <w:t>3</w:t>
      </w:r>
      <w:r w:rsidRPr="003F5F41">
        <w:rPr>
          <w:rFonts w:ascii="仿宋_GB2312" w:eastAsia="仿宋_GB2312" w:hint="eastAsia"/>
          <w:sz w:val="32"/>
          <w:szCs w:val="32"/>
        </w:rPr>
        <w:t>）</w:t>
      </w:r>
      <w:r w:rsidR="00906318" w:rsidRPr="003F5F41">
        <w:rPr>
          <w:rFonts w:ascii="仿宋_GB2312" w:eastAsia="仿宋_GB2312" w:hint="eastAsia"/>
          <w:sz w:val="32"/>
          <w:szCs w:val="32"/>
        </w:rPr>
        <w:t>处方</w:t>
      </w:r>
      <w:r w:rsidR="00FC6834" w:rsidRPr="003F5F41">
        <w:rPr>
          <w:rFonts w:ascii="仿宋_GB2312" w:eastAsia="仿宋_GB2312" w:hint="eastAsia"/>
          <w:sz w:val="32"/>
          <w:szCs w:val="32"/>
        </w:rPr>
        <w:t>设计</w:t>
      </w:r>
    </w:p>
    <w:p w14:paraId="37E3D6C6" w14:textId="4EABC50C" w:rsidR="00906318" w:rsidRPr="003F5F41" w:rsidRDefault="00876F65" w:rsidP="0094497D">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申请人</w:t>
      </w:r>
      <w:r w:rsidR="00906318" w:rsidRPr="003F5F41">
        <w:rPr>
          <w:rFonts w:ascii="仿宋_GB2312" w:eastAsia="仿宋_GB2312" w:hint="eastAsia"/>
          <w:sz w:val="32"/>
          <w:szCs w:val="32"/>
        </w:rPr>
        <w:t>应深入</w:t>
      </w:r>
      <w:r w:rsidR="00E22EAA" w:rsidRPr="003F5F41">
        <w:rPr>
          <w:rFonts w:ascii="仿宋_GB2312" w:eastAsia="仿宋_GB2312" w:hint="eastAsia"/>
          <w:sz w:val="32"/>
          <w:szCs w:val="32"/>
        </w:rPr>
        <w:t>调研</w:t>
      </w:r>
      <w:r w:rsidR="00906318" w:rsidRPr="003F5F41">
        <w:rPr>
          <w:rFonts w:ascii="仿宋_GB2312" w:eastAsia="仿宋_GB2312" w:hint="eastAsia"/>
          <w:sz w:val="32"/>
          <w:szCs w:val="32"/>
        </w:rPr>
        <w:t>参比制剂</w:t>
      </w:r>
      <w:r w:rsidR="00587ED4" w:rsidRPr="003F5F41">
        <w:rPr>
          <w:rFonts w:ascii="仿宋_GB2312" w:eastAsia="仿宋_GB2312" w:hint="eastAsia"/>
          <w:sz w:val="32"/>
          <w:szCs w:val="32"/>
        </w:rPr>
        <w:t>的</w:t>
      </w:r>
      <w:r w:rsidR="00906318" w:rsidRPr="003F5F41">
        <w:rPr>
          <w:rFonts w:ascii="仿宋_GB2312" w:eastAsia="仿宋_GB2312" w:hint="eastAsia"/>
          <w:sz w:val="32"/>
          <w:szCs w:val="32"/>
        </w:rPr>
        <w:t>公开信息</w:t>
      </w:r>
      <w:r w:rsidR="00E846F6" w:rsidRPr="003F5F41">
        <w:rPr>
          <w:rFonts w:ascii="仿宋_GB2312" w:eastAsia="仿宋_GB2312" w:hint="eastAsia"/>
          <w:sz w:val="32"/>
          <w:szCs w:val="32"/>
        </w:rPr>
        <w:t>，</w:t>
      </w:r>
      <w:r w:rsidR="0011657A" w:rsidRPr="003F5F41">
        <w:rPr>
          <w:rFonts w:ascii="仿宋_GB2312" w:eastAsia="仿宋_GB2312" w:hint="eastAsia"/>
          <w:sz w:val="32"/>
          <w:szCs w:val="32"/>
        </w:rPr>
        <w:t>通过</w:t>
      </w:r>
      <w:r w:rsidR="00906318" w:rsidRPr="003F5F41">
        <w:rPr>
          <w:rFonts w:ascii="仿宋_GB2312" w:eastAsia="仿宋_GB2312" w:hint="eastAsia"/>
          <w:sz w:val="32"/>
          <w:szCs w:val="32"/>
        </w:rPr>
        <w:t>处方解析</w:t>
      </w:r>
      <w:r w:rsidR="00587ED4" w:rsidRPr="003F5F41">
        <w:rPr>
          <w:rFonts w:ascii="仿宋_GB2312" w:eastAsia="仿宋_GB2312" w:hint="eastAsia"/>
          <w:sz w:val="32"/>
          <w:szCs w:val="32"/>
        </w:rPr>
        <w:t>等确定产品</w:t>
      </w:r>
      <w:r w:rsidR="00587ED4" w:rsidRPr="003F5F41">
        <w:rPr>
          <w:rFonts w:ascii="仿宋_GB2312" w:eastAsia="仿宋_GB2312"/>
          <w:sz w:val="32"/>
          <w:szCs w:val="32"/>
        </w:rPr>
        <w:t>目标质量概况</w:t>
      </w:r>
      <w:r w:rsidR="00906318" w:rsidRPr="003F5F41">
        <w:rPr>
          <w:rFonts w:ascii="仿宋_GB2312" w:eastAsia="仿宋_GB2312" w:hint="eastAsia"/>
          <w:sz w:val="32"/>
          <w:szCs w:val="32"/>
        </w:rPr>
        <w:t>。</w:t>
      </w:r>
      <w:r w:rsidR="002501F0" w:rsidRPr="003F5F41">
        <w:rPr>
          <w:rFonts w:ascii="仿宋_GB2312" w:eastAsia="仿宋_GB2312" w:hint="eastAsia"/>
          <w:sz w:val="32"/>
          <w:szCs w:val="32"/>
        </w:rPr>
        <w:t>若</w:t>
      </w:r>
      <w:r w:rsidR="00906318" w:rsidRPr="003F5F41">
        <w:rPr>
          <w:rFonts w:ascii="仿宋_GB2312" w:eastAsia="仿宋_GB2312" w:hint="eastAsia"/>
          <w:sz w:val="32"/>
          <w:szCs w:val="32"/>
        </w:rPr>
        <w:t>能够获得参比制剂处方组成，</w:t>
      </w:r>
      <w:r w:rsidR="00962B51" w:rsidRPr="003F5F41">
        <w:rPr>
          <w:rFonts w:ascii="仿宋_GB2312" w:eastAsia="仿宋_GB2312" w:hint="eastAsia"/>
          <w:sz w:val="32"/>
          <w:szCs w:val="32"/>
        </w:rPr>
        <w:t>可</w:t>
      </w:r>
      <w:r w:rsidR="00906318" w:rsidRPr="003F5F41">
        <w:rPr>
          <w:rFonts w:ascii="仿宋_GB2312" w:eastAsia="仿宋_GB2312" w:hint="eastAsia"/>
          <w:sz w:val="32"/>
          <w:szCs w:val="32"/>
        </w:rPr>
        <w:t>提供处方组成及其来源，作为</w:t>
      </w:r>
      <w:r w:rsidR="00587ED4" w:rsidRPr="003F5F41">
        <w:rPr>
          <w:rFonts w:ascii="仿宋_GB2312" w:eastAsia="仿宋_GB2312" w:hint="eastAsia"/>
          <w:sz w:val="32"/>
          <w:szCs w:val="32"/>
        </w:rPr>
        <w:t>产品</w:t>
      </w:r>
      <w:r w:rsidR="00906318" w:rsidRPr="003F5F41">
        <w:rPr>
          <w:rFonts w:ascii="仿宋_GB2312" w:eastAsia="仿宋_GB2312" w:hint="eastAsia"/>
          <w:sz w:val="32"/>
          <w:szCs w:val="32"/>
        </w:rPr>
        <w:t>处方设计的</w:t>
      </w:r>
      <w:r w:rsidR="002501F0" w:rsidRPr="003F5F41">
        <w:rPr>
          <w:rFonts w:ascii="仿宋_GB2312" w:eastAsia="仿宋_GB2312" w:hint="eastAsia"/>
          <w:sz w:val="32"/>
          <w:szCs w:val="32"/>
        </w:rPr>
        <w:t>依据</w:t>
      </w:r>
      <w:r w:rsidR="00906318" w:rsidRPr="003F5F41">
        <w:rPr>
          <w:rFonts w:ascii="仿宋_GB2312" w:eastAsia="仿宋_GB2312" w:hint="eastAsia"/>
          <w:sz w:val="32"/>
          <w:szCs w:val="32"/>
        </w:rPr>
        <w:t>。</w:t>
      </w:r>
      <w:r w:rsidR="00366A9C" w:rsidRPr="003F5F41">
        <w:rPr>
          <w:rFonts w:ascii="仿宋_GB2312" w:eastAsia="仿宋_GB2312" w:hint="eastAsia"/>
          <w:sz w:val="32"/>
          <w:szCs w:val="32"/>
        </w:rPr>
        <w:t>申请人可以</w:t>
      </w:r>
      <w:r w:rsidR="00906318" w:rsidRPr="003F5F41">
        <w:rPr>
          <w:rFonts w:ascii="仿宋_GB2312" w:eastAsia="仿宋_GB2312"/>
          <w:sz w:val="32"/>
          <w:szCs w:val="32"/>
        </w:rPr>
        <w:t>参考ICH Q8</w:t>
      </w:r>
      <w:r w:rsidR="008E09ED" w:rsidRPr="003F5F41">
        <w:rPr>
          <w:rFonts w:ascii="仿宋_GB2312" w:eastAsia="仿宋_GB2312"/>
          <w:sz w:val="32"/>
          <w:szCs w:val="32"/>
        </w:rPr>
        <w:t>开发</w:t>
      </w:r>
      <w:r w:rsidR="008E09ED" w:rsidRPr="003F5F41">
        <w:rPr>
          <w:rFonts w:ascii="仿宋_GB2312" w:eastAsia="仿宋_GB2312" w:hint="eastAsia"/>
          <w:sz w:val="32"/>
          <w:szCs w:val="32"/>
        </w:rPr>
        <w:t>制剂</w:t>
      </w:r>
      <w:r w:rsidR="00FC0C43" w:rsidRPr="003F5F41">
        <w:rPr>
          <w:rFonts w:ascii="仿宋_GB2312" w:eastAsia="仿宋_GB2312" w:hint="eastAsia"/>
          <w:sz w:val="32"/>
          <w:szCs w:val="32"/>
        </w:rPr>
        <w:t>产品</w:t>
      </w:r>
      <w:r w:rsidR="00906318" w:rsidRPr="003F5F41">
        <w:rPr>
          <w:rFonts w:ascii="仿宋_GB2312" w:eastAsia="仿宋_GB2312"/>
          <w:sz w:val="32"/>
          <w:szCs w:val="32"/>
        </w:rPr>
        <w:t>处方</w:t>
      </w:r>
      <w:r w:rsidR="008E09ED" w:rsidRPr="003F5F41">
        <w:rPr>
          <w:rFonts w:ascii="仿宋_GB2312" w:eastAsia="仿宋_GB2312" w:hint="eastAsia"/>
          <w:sz w:val="32"/>
          <w:szCs w:val="32"/>
        </w:rPr>
        <w:t>工艺</w:t>
      </w:r>
      <w:r w:rsidR="00D4517D" w:rsidRPr="003F5F41">
        <w:rPr>
          <w:rFonts w:ascii="仿宋_GB2312" w:eastAsia="仿宋_GB2312" w:hint="eastAsia"/>
          <w:sz w:val="32"/>
          <w:szCs w:val="32"/>
        </w:rPr>
        <w:t>，</w:t>
      </w:r>
      <w:r w:rsidR="00541E52" w:rsidRPr="003F5F41">
        <w:rPr>
          <w:rFonts w:ascii="仿宋_GB2312" w:eastAsia="仿宋_GB2312" w:hint="eastAsia"/>
          <w:sz w:val="32"/>
          <w:szCs w:val="32"/>
        </w:rPr>
        <w:t>充分评估原辅</w:t>
      </w:r>
      <w:r w:rsidR="008C093C" w:rsidRPr="003F5F41">
        <w:rPr>
          <w:rFonts w:ascii="仿宋_GB2312" w:eastAsia="仿宋_GB2312" w:hint="eastAsia"/>
          <w:sz w:val="32"/>
          <w:szCs w:val="32"/>
        </w:rPr>
        <w:t>料</w:t>
      </w:r>
      <w:r w:rsidR="00541E52" w:rsidRPr="003F5F41">
        <w:rPr>
          <w:rFonts w:ascii="仿宋_GB2312" w:eastAsia="仿宋_GB2312" w:hint="eastAsia"/>
          <w:sz w:val="32"/>
          <w:szCs w:val="32"/>
        </w:rPr>
        <w:t>相关特性对制剂</w:t>
      </w:r>
      <w:r w:rsidR="007D7E39" w:rsidRPr="003F5F41">
        <w:rPr>
          <w:rFonts w:ascii="仿宋_GB2312" w:eastAsia="仿宋_GB2312" w:hint="eastAsia"/>
          <w:sz w:val="32"/>
          <w:szCs w:val="32"/>
        </w:rPr>
        <w:t>产品</w:t>
      </w:r>
      <w:r w:rsidR="00FC6834" w:rsidRPr="003F5F41">
        <w:rPr>
          <w:rFonts w:ascii="仿宋_GB2312" w:eastAsia="仿宋_GB2312" w:hint="eastAsia"/>
          <w:sz w:val="32"/>
          <w:szCs w:val="32"/>
        </w:rPr>
        <w:t>关键质量属性</w:t>
      </w:r>
      <w:r w:rsidR="00541E52" w:rsidRPr="003F5F41">
        <w:rPr>
          <w:rFonts w:ascii="仿宋_GB2312" w:eastAsia="仿宋_GB2312" w:hint="eastAsia"/>
          <w:sz w:val="32"/>
          <w:szCs w:val="32"/>
        </w:rPr>
        <w:t>的潜在影响，考察并</w:t>
      </w:r>
      <w:r w:rsidR="00541E52" w:rsidRPr="003F5F41">
        <w:rPr>
          <w:rFonts w:ascii="仿宋_GB2312" w:eastAsia="仿宋_GB2312"/>
          <w:sz w:val="32"/>
          <w:szCs w:val="32"/>
        </w:rPr>
        <w:t>确定对制剂</w:t>
      </w:r>
      <w:r w:rsidR="00B96C61" w:rsidRPr="003F5F41">
        <w:rPr>
          <w:rFonts w:ascii="仿宋_GB2312" w:eastAsia="仿宋_GB2312" w:hint="eastAsia"/>
          <w:sz w:val="32"/>
          <w:szCs w:val="32"/>
        </w:rPr>
        <w:t>产品性</w:t>
      </w:r>
      <w:r w:rsidR="00A2692B" w:rsidRPr="003F5F41">
        <w:rPr>
          <w:rFonts w:ascii="仿宋_GB2312" w:eastAsia="仿宋_GB2312" w:hint="eastAsia"/>
          <w:sz w:val="32"/>
          <w:szCs w:val="32"/>
        </w:rPr>
        <w:t>能</w:t>
      </w:r>
      <w:r w:rsidR="007D7E39" w:rsidRPr="003F5F41">
        <w:rPr>
          <w:rFonts w:ascii="仿宋_GB2312" w:eastAsia="仿宋_GB2312" w:hint="eastAsia"/>
          <w:sz w:val="32"/>
          <w:szCs w:val="32"/>
        </w:rPr>
        <w:t>和</w:t>
      </w:r>
      <w:r w:rsidR="00541E52" w:rsidRPr="003F5F41">
        <w:rPr>
          <w:rFonts w:ascii="仿宋_GB2312" w:eastAsia="仿宋_GB2312"/>
          <w:sz w:val="32"/>
          <w:szCs w:val="32"/>
        </w:rPr>
        <w:t>质量起</w:t>
      </w:r>
      <w:r w:rsidR="00541E52" w:rsidRPr="003F5F41">
        <w:rPr>
          <w:rFonts w:ascii="仿宋_GB2312" w:eastAsia="仿宋_GB2312" w:hint="eastAsia"/>
          <w:sz w:val="32"/>
          <w:szCs w:val="32"/>
        </w:rPr>
        <w:t>关键</w:t>
      </w:r>
      <w:r w:rsidR="00541E52" w:rsidRPr="003F5F41">
        <w:rPr>
          <w:rFonts w:ascii="仿宋_GB2312" w:eastAsia="仿宋_GB2312"/>
          <w:sz w:val="32"/>
          <w:szCs w:val="32"/>
        </w:rPr>
        <w:t>作用的</w:t>
      </w:r>
      <w:r w:rsidR="00541E52" w:rsidRPr="003F5F41">
        <w:rPr>
          <w:rFonts w:ascii="仿宋_GB2312" w:eastAsia="仿宋_GB2312" w:hint="eastAsia"/>
          <w:sz w:val="32"/>
          <w:szCs w:val="32"/>
        </w:rPr>
        <w:t>处方</w:t>
      </w:r>
      <w:r w:rsidR="00C348AA" w:rsidRPr="003F5F41">
        <w:rPr>
          <w:rFonts w:ascii="仿宋_GB2312" w:eastAsia="仿宋_GB2312" w:hint="eastAsia"/>
          <w:sz w:val="32"/>
          <w:szCs w:val="32"/>
        </w:rPr>
        <w:t>因素</w:t>
      </w:r>
      <w:r w:rsidR="00541E52" w:rsidRPr="003F5F41">
        <w:rPr>
          <w:rFonts w:ascii="仿宋_GB2312" w:eastAsia="仿宋_GB2312" w:hint="eastAsia"/>
          <w:sz w:val="32"/>
          <w:szCs w:val="32"/>
        </w:rPr>
        <w:t>。</w:t>
      </w:r>
    </w:p>
    <w:p w14:paraId="3AB348CA" w14:textId="77777777" w:rsidR="00906318" w:rsidRPr="003F5F41" w:rsidRDefault="00962B51" w:rsidP="0094497D">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建议</w:t>
      </w:r>
      <w:r w:rsidR="00B96C61" w:rsidRPr="003F5F41">
        <w:rPr>
          <w:rFonts w:ascii="仿宋_GB2312" w:eastAsia="仿宋_GB2312" w:hint="eastAsia"/>
          <w:sz w:val="32"/>
          <w:szCs w:val="32"/>
        </w:rPr>
        <w:t>申请人</w:t>
      </w:r>
      <w:r w:rsidRPr="003F5F41">
        <w:rPr>
          <w:rFonts w:ascii="仿宋_GB2312" w:eastAsia="仿宋_GB2312" w:hint="eastAsia"/>
          <w:sz w:val="32"/>
          <w:szCs w:val="32"/>
        </w:rPr>
        <w:t>在处方开发中考虑</w:t>
      </w:r>
      <w:r w:rsidR="003C13DC" w:rsidRPr="003F5F41">
        <w:rPr>
          <w:rFonts w:ascii="仿宋_GB2312" w:eastAsia="仿宋_GB2312" w:hint="eastAsia"/>
          <w:sz w:val="32"/>
          <w:szCs w:val="32"/>
        </w:rPr>
        <w:t>拟采用</w:t>
      </w:r>
      <w:r w:rsidRPr="003F5F41">
        <w:rPr>
          <w:rFonts w:ascii="仿宋_GB2312" w:eastAsia="仿宋_GB2312" w:hint="eastAsia"/>
          <w:sz w:val="32"/>
          <w:szCs w:val="32"/>
        </w:rPr>
        <w:t>生产工艺</w:t>
      </w:r>
      <w:r w:rsidR="00B96C61" w:rsidRPr="003F5F41">
        <w:rPr>
          <w:rFonts w:ascii="仿宋_GB2312" w:eastAsia="仿宋_GB2312" w:hint="eastAsia"/>
          <w:sz w:val="32"/>
          <w:szCs w:val="32"/>
        </w:rPr>
        <w:t>对制剂产品性</w:t>
      </w:r>
      <w:r w:rsidR="00242428" w:rsidRPr="003F5F41">
        <w:rPr>
          <w:rFonts w:ascii="仿宋_GB2312" w:eastAsia="仿宋_GB2312" w:hint="eastAsia"/>
          <w:sz w:val="32"/>
          <w:szCs w:val="32"/>
        </w:rPr>
        <w:t>能</w:t>
      </w:r>
      <w:r w:rsidR="00B96C61" w:rsidRPr="003F5F41">
        <w:rPr>
          <w:rFonts w:ascii="仿宋_GB2312" w:eastAsia="仿宋_GB2312" w:hint="eastAsia"/>
          <w:sz w:val="32"/>
          <w:szCs w:val="32"/>
        </w:rPr>
        <w:t>和质量</w:t>
      </w:r>
      <w:r w:rsidRPr="003F5F41">
        <w:rPr>
          <w:rFonts w:ascii="仿宋_GB2312" w:eastAsia="仿宋_GB2312" w:hint="eastAsia"/>
          <w:sz w:val="32"/>
          <w:szCs w:val="32"/>
        </w:rPr>
        <w:t>的影响。</w:t>
      </w:r>
      <w:r w:rsidR="00B96C61" w:rsidRPr="003F5F41">
        <w:rPr>
          <w:rFonts w:ascii="仿宋_GB2312" w:eastAsia="仿宋_GB2312" w:hint="eastAsia"/>
          <w:sz w:val="32"/>
          <w:szCs w:val="32"/>
        </w:rPr>
        <w:t>如</w:t>
      </w:r>
      <w:r w:rsidR="00FC0C43" w:rsidRPr="003F5F41">
        <w:rPr>
          <w:rFonts w:ascii="仿宋_GB2312" w:eastAsia="仿宋_GB2312" w:hint="eastAsia"/>
          <w:sz w:val="32"/>
          <w:szCs w:val="32"/>
        </w:rPr>
        <w:t>产品</w:t>
      </w:r>
      <w:r w:rsidR="00906318" w:rsidRPr="003F5F41">
        <w:rPr>
          <w:rFonts w:ascii="仿宋_GB2312" w:eastAsia="仿宋_GB2312" w:hint="eastAsia"/>
          <w:sz w:val="32"/>
          <w:szCs w:val="32"/>
        </w:rPr>
        <w:t>涉及</w:t>
      </w:r>
      <w:r w:rsidR="00906318" w:rsidRPr="003F5F41">
        <w:rPr>
          <w:rFonts w:ascii="仿宋_GB2312" w:eastAsia="仿宋_GB2312"/>
          <w:sz w:val="32"/>
          <w:szCs w:val="32"/>
        </w:rPr>
        <w:t>特殊</w:t>
      </w:r>
      <w:r w:rsidR="00C348AA" w:rsidRPr="003F5F41">
        <w:rPr>
          <w:rFonts w:ascii="仿宋_GB2312" w:eastAsia="仿宋_GB2312" w:hint="eastAsia"/>
          <w:sz w:val="32"/>
          <w:szCs w:val="32"/>
        </w:rPr>
        <w:t>设计</w:t>
      </w:r>
      <w:r w:rsidR="00906318" w:rsidRPr="003F5F41">
        <w:rPr>
          <w:rFonts w:ascii="仿宋_GB2312" w:eastAsia="仿宋_GB2312" w:hint="eastAsia"/>
          <w:sz w:val="32"/>
          <w:szCs w:val="32"/>
        </w:rPr>
        <w:t>，</w:t>
      </w:r>
      <w:r w:rsidR="00B96C61" w:rsidRPr="003F5F41">
        <w:rPr>
          <w:rFonts w:ascii="仿宋_GB2312" w:eastAsia="仿宋_GB2312" w:hint="eastAsia"/>
          <w:sz w:val="32"/>
          <w:szCs w:val="32"/>
        </w:rPr>
        <w:t>申请人</w:t>
      </w:r>
      <w:r w:rsidRPr="003F5F41">
        <w:rPr>
          <w:rFonts w:ascii="仿宋_GB2312" w:eastAsia="仿宋_GB2312" w:hint="eastAsia"/>
          <w:sz w:val="32"/>
          <w:szCs w:val="32"/>
        </w:rPr>
        <w:t>应提供设计依据及支持性研究数据。</w:t>
      </w:r>
      <w:r w:rsidR="00E32B55" w:rsidRPr="003F5F41">
        <w:rPr>
          <w:rFonts w:ascii="仿宋_GB2312" w:eastAsia="仿宋_GB2312" w:hint="eastAsia"/>
          <w:sz w:val="32"/>
          <w:szCs w:val="32"/>
        </w:rPr>
        <w:t>申请</w:t>
      </w:r>
      <w:r w:rsidR="00E32B55" w:rsidRPr="003F5F41">
        <w:rPr>
          <w:rFonts w:ascii="仿宋_GB2312" w:eastAsia="仿宋_GB2312"/>
          <w:sz w:val="32"/>
          <w:szCs w:val="32"/>
        </w:rPr>
        <w:t>人需</w:t>
      </w:r>
      <w:r w:rsidR="003739E1" w:rsidRPr="003F5F41">
        <w:rPr>
          <w:rFonts w:ascii="仿宋_GB2312" w:eastAsia="仿宋_GB2312" w:hint="eastAsia"/>
          <w:sz w:val="32"/>
          <w:szCs w:val="32"/>
        </w:rPr>
        <w:t>阐明</w:t>
      </w:r>
      <w:r w:rsidR="008E38DC" w:rsidRPr="003F5F41">
        <w:rPr>
          <w:rFonts w:ascii="仿宋_GB2312" w:eastAsia="仿宋_GB2312" w:hint="eastAsia"/>
          <w:sz w:val="32"/>
          <w:szCs w:val="32"/>
        </w:rPr>
        <w:t>产品</w:t>
      </w:r>
      <w:r w:rsidR="00906318" w:rsidRPr="003F5F41">
        <w:rPr>
          <w:rFonts w:ascii="仿宋_GB2312" w:eastAsia="仿宋_GB2312"/>
          <w:sz w:val="32"/>
          <w:szCs w:val="32"/>
        </w:rPr>
        <w:t>从处方设计初期到最终</w:t>
      </w:r>
      <w:r w:rsidR="00906318" w:rsidRPr="003F5F41">
        <w:rPr>
          <w:rFonts w:ascii="仿宋_GB2312" w:eastAsia="仿宋_GB2312" w:hint="eastAsia"/>
          <w:sz w:val="32"/>
          <w:szCs w:val="32"/>
        </w:rPr>
        <w:t>商业化</w:t>
      </w:r>
      <w:r w:rsidR="00B96C61" w:rsidRPr="003F5F41">
        <w:rPr>
          <w:rFonts w:ascii="仿宋_GB2312" w:eastAsia="仿宋_GB2312" w:hint="eastAsia"/>
          <w:sz w:val="32"/>
          <w:szCs w:val="32"/>
        </w:rPr>
        <w:t>生产的</w:t>
      </w:r>
      <w:r w:rsidR="00906318" w:rsidRPr="003F5F41">
        <w:rPr>
          <w:rFonts w:ascii="仿宋_GB2312" w:eastAsia="仿宋_GB2312" w:hint="eastAsia"/>
          <w:sz w:val="32"/>
          <w:szCs w:val="32"/>
        </w:rPr>
        <w:t>处方</w:t>
      </w:r>
      <w:r w:rsidR="00906318" w:rsidRPr="003F5F41">
        <w:rPr>
          <w:rFonts w:ascii="仿宋_GB2312" w:eastAsia="仿宋_GB2312"/>
          <w:sz w:val="32"/>
          <w:szCs w:val="32"/>
        </w:rPr>
        <w:t>演变过程</w:t>
      </w:r>
      <w:r w:rsidR="00E00FB3" w:rsidRPr="003F5F41">
        <w:rPr>
          <w:rFonts w:ascii="仿宋_GB2312" w:eastAsia="仿宋_GB2312" w:hint="eastAsia"/>
          <w:sz w:val="32"/>
          <w:szCs w:val="32"/>
        </w:rPr>
        <w:t>。</w:t>
      </w:r>
    </w:p>
    <w:p w14:paraId="0AFC4594" w14:textId="77777777" w:rsidR="00906318" w:rsidRPr="003F5F41" w:rsidRDefault="00906318" w:rsidP="0094497D">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过量投料参考ICH Q8相关要求。</w:t>
      </w:r>
    </w:p>
    <w:p w14:paraId="0B05EA3A" w14:textId="77777777" w:rsidR="00906318" w:rsidRPr="003F5F41" w:rsidRDefault="00906318" w:rsidP="00147F62">
      <w:pPr>
        <w:spacing w:line="360" w:lineRule="auto"/>
        <w:ind w:firstLineChars="200" w:firstLine="643"/>
        <w:contextualSpacing/>
        <w:rPr>
          <w:rFonts w:ascii="仿宋_GB2312" w:eastAsia="仿宋_GB2312"/>
          <w:b/>
          <w:sz w:val="32"/>
          <w:szCs w:val="32"/>
        </w:rPr>
      </w:pPr>
      <w:r w:rsidRPr="003F5F41">
        <w:rPr>
          <w:rFonts w:ascii="仿宋_GB2312" w:eastAsia="仿宋_GB2312"/>
          <w:b/>
          <w:sz w:val="32"/>
          <w:szCs w:val="32"/>
        </w:rPr>
        <w:t>1.2</w:t>
      </w:r>
      <w:r w:rsidRPr="003F5F41">
        <w:rPr>
          <w:rFonts w:ascii="仿宋_GB2312" w:eastAsia="仿宋_GB2312" w:hint="eastAsia"/>
          <w:b/>
          <w:sz w:val="32"/>
          <w:szCs w:val="32"/>
        </w:rPr>
        <w:t>工艺研究</w:t>
      </w:r>
    </w:p>
    <w:p w14:paraId="7CF77408" w14:textId="77777777" w:rsidR="00906318" w:rsidRPr="003F5F41" w:rsidRDefault="00906318" w:rsidP="0094497D">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lastRenderedPageBreak/>
        <w:t>申请人应根据</w:t>
      </w:r>
      <w:r w:rsidR="008E38DC" w:rsidRPr="003F5F41">
        <w:rPr>
          <w:rFonts w:ascii="仿宋_GB2312" w:eastAsia="仿宋_GB2312" w:hint="eastAsia"/>
          <w:sz w:val="32"/>
          <w:szCs w:val="32"/>
        </w:rPr>
        <w:t>拟</w:t>
      </w:r>
      <w:r w:rsidR="008E38DC" w:rsidRPr="003F5F41">
        <w:rPr>
          <w:rFonts w:ascii="仿宋_GB2312" w:eastAsia="仿宋_GB2312"/>
          <w:sz w:val="32"/>
          <w:szCs w:val="32"/>
        </w:rPr>
        <w:t>开发产品的</w:t>
      </w:r>
      <w:r w:rsidRPr="003F5F41">
        <w:rPr>
          <w:rFonts w:ascii="仿宋_GB2312" w:eastAsia="仿宋_GB2312" w:hint="eastAsia"/>
          <w:sz w:val="32"/>
          <w:szCs w:val="32"/>
        </w:rPr>
        <w:t>剂型特点，结合制剂</w:t>
      </w:r>
      <w:r w:rsidRPr="003F5F41">
        <w:rPr>
          <w:rFonts w:ascii="仿宋_GB2312" w:eastAsia="仿宋_GB2312"/>
          <w:sz w:val="32"/>
          <w:szCs w:val="32"/>
        </w:rPr>
        <w:t>的处方特征</w:t>
      </w:r>
      <w:r w:rsidR="004B18FC" w:rsidRPr="003F5F41">
        <w:rPr>
          <w:rFonts w:ascii="仿宋_GB2312" w:eastAsia="仿宋_GB2312" w:hint="eastAsia"/>
          <w:sz w:val="32"/>
          <w:szCs w:val="32"/>
        </w:rPr>
        <w:t>和</w:t>
      </w:r>
      <w:r w:rsidRPr="003F5F41">
        <w:rPr>
          <w:rFonts w:ascii="仿宋_GB2312" w:eastAsia="仿宋_GB2312"/>
          <w:sz w:val="32"/>
          <w:szCs w:val="32"/>
        </w:rPr>
        <w:t>已有</w:t>
      </w:r>
      <w:r w:rsidR="008E38DC" w:rsidRPr="003F5F41">
        <w:rPr>
          <w:rFonts w:ascii="仿宋_GB2312" w:eastAsia="仿宋_GB2312"/>
          <w:sz w:val="32"/>
          <w:szCs w:val="32"/>
        </w:rPr>
        <w:t>知识</w:t>
      </w:r>
      <w:r w:rsidR="008E38DC" w:rsidRPr="003F5F41">
        <w:rPr>
          <w:rFonts w:ascii="仿宋_GB2312" w:eastAsia="仿宋_GB2312" w:hint="eastAsia"/>
          <w:sz w:val="32"/>
          <w:szCs w:val="32"/>
        </w:rPr>
        <w:t>对</w:t>
      </w:r>
      <w:r w:rsidRPr="003F5F41">
        <w:rPr>
          <w:rFonts w:ascii="仿宋_GB2312" w:eastAsia="仿宋_GB2312" w:hint="eastAsia"/>
          <w:sz w:val="32"/>
          <w:szCs w:val="32"/>
        </w:rPr>
        <w:t>工艺</w:t>
      </w:r>
      <w:r w:rsidR="008E38DC" w:rsidRPr="003F5F41">
        <w:rPr>
          <w:rFonts w:ascii="仿宋_GB2312" w:eastAsia="仿宋_GB2312" w:hint="eastAsia"/>
          <w:sz w:val="32"/>
          <w:szCs w:val="32"/>
        </w:rPr>
        <w:t>进行</w:t>
      </w:r>
      <w:r w:rsidRPr="003F5F41">
        <w:rPr>
          <w:rFonts w:ascii="仿宋_GB2312" w:eastAsia="仿宋_GB2312"/>
          <w:sz w:val="32"/>
          <w:szCs w:val="32"/>
        </w:rPr>
        <w:t>选择。</w:t>
      </w:r>
      <w:r w:rsidR="00F23503" w:rsidRPr="003F5F41">
        <w:rPr>
          <w:rFonts w:ascii="仿宋_GB2312" w:eastAsia="仿宋_GB2312"/>
          <w:sz w:val="32"/>
          <w:szCs w:val="32"/>
        </w:rPr>
        <w:t>参考ICH Q8</w:t>
      </w:r>
      <w:r w:rsidR="00245F50" w:rsidRPr="003F5F41">
        <w:rPr>
          <w:rFonts w:ascii="仿宋_GB2312" w:eastAsia="仿宋_GB2312" w:hint="eastAsia"/>
          <w:sz w:val="32"/>
          <w:szCs w:val="32"/>
        </w:rPr>
        <w:t>开展</w:t>
      </w:r>
      <w:r w:rsidR="00F23503" w:rsidRPr="003F5F41">
        <w:rPr>
          <w:rFonts w:ascii="仿宋_GB2312" w:eastAsia="仿宋_GB2312" w:hint="eastAsia"/>
          <w:sz w:val="32"/>
          <w:szCs w:val="32"/>
        </w:rPr>
        <w:t>产品工艺</w:t>
      </w:r>
      <w:r w:rsidR="00F23503" w:rsidRPr="003F5F41">
        <w:rPr>
          <w:rFonts w:ascii="仿宋_GB2312" w:eastAsia="仿宋_GB2312"/>
          <w:sz w:val="32"/>
          <w:szCs w:val="32"/>
        </w:rPr>
        <w:t>开发</w:t>
      </w:r>
      <w:r w:rsidR="00F23503" w:rsidRPr="003F5F41">
        <w:rPr>
          <w:rFonts w:ascii="仿宋_GB2312" w:eastAsia="仿宋_GB2312" w:hint="eastAsia"/>
          <w:sz w:val="32"/>
          <w:szCs w:val="32"/>
        </w:rPr>
        <w:t>。</w:t>
      </w:r>
      <w:r w:rsidR="002019A1" w:rsidRPr="003F5F41">
        <w:rPr>
          <w:rFonts w:ascii="仿宋_GB2312" w:eastAsia="仿宋_GB2312" w:hint="eastAsia"/>
          <w:sz w:val="32"/>
          <w:szCs w:val="32"/>
        </w:rPr>
        <w:t>必要时应对中间产品的暂存条件和暂存期限</w:t>
      </w:r>
      <w:r w:rsidR="00376D07" w:rsidRPr="003F5F41">
        <w:rPr>
          <w:rFonts w:ascii="仿宋_GB2312" w:eastAsia="仿宋_GB2312" w:hint="eastAsia"/>
          <w:sz w:val="32"/>
          <w:szCs w:val="32"/>
        </w:rPr>
        <w:t>进行</w:t>
      </w:r>
      <w:r w:rsidR="002019A1" w:rsidRPr="003F5F41">
        <w:rPr>
          <w:rFonts w:ascii="仿宋_GB2312" w:eastAsia="仿宋_GB2312" w:hint="eastAsia"/>
          <w:sz w:val="32"/>
          <w:szCs w:val="32"/>
        </w:rPr>
        <w:t>同步考察。</w:t>
      </w:r>
    </w:p>
    <w:p w14:paraId="3C2B4341" w14:textId="25AE37CC" w:rsidR="00906318" w:rsidRPr="003F5F41" w:rsidRDefault="00636C31" w:rsidP="003A1507">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灭菌</w:t>
      </w:r>
      <w:r w:rsidRPr="003F5F41">
        <w:rPr>
          <w:rFonts w:ascii="仿宋_GB2312" w:eastAsia="仿宋_GB2312"/>
          <w:sz w:val="32"/>
          <w:szCs w:val="32"/>
        </w:rPr>
        <w:t>/无菌工艺的研究和选择参考国内外灭菌/无菌工艺相关的指导原则。</w:t>
      </w:r>
      <w:r w:rsidR="003A1507" w:rsidRPr="003F5F41">
        <w:rPr>
          <w:rFonts w:ascii="仿宋_GB2312" w:eastAsia="仿宋_GB2312"/>
          <w:sz w:val="32"/>
          <w:szCs w:val="32"/>
        </w:rPr>
        <w:t>注射剂</w:t>
      </w:r>
      <w:r w:rsidR="00155A9B" w:rsidRPr="003F5F41">
        <w:rPr>
          <w:rFonts w:ascii="仿宋_GB2312" w:eastAsia="仿宋_GB2312" w:hint="eastAsia"/>
          <w:sz w:val="32"/>
          <w:szCs w:val="32"/>
        </w:rPr>
        <w:t>还</w:t>
      </w:r>
      <w:r w:rsidR="00376D07" w:rsidRPr="003F5F41">
        <w:rPr>
          <w:rFonts w:ascii="仿宋_GB2312" w:eastAsia="仿宋_GB2312" w:hint="eastAsia"/>
          <w:sz w:val="32"/>
          <w:szCs w:val="32"/>
        </w:rPr>
        <w:t>应</w:t>
      </w:r>
      <w:r w:rsidR="003A1507" w:rsidRPr="003F5F41">
        <w:rPr>
          <w:rFonts w:ascii="仿宋_GB2312" w:eastAsia="仿宋_GB2312"/>
          <w:sz w:val="32"/>
          <w:szCs w:val="32"/>
        </w:rPr>
        <w:t>参考</w:t>
      </w:r>
      <w:r w:rsidR="006E2786" w:rsidRPr="003F5F41">
        <w:rPr>
          <w:rFonts w:ascii="仿宋_GB2312" w:eastAsia="仿宋_GB2312" w:hint="eastAsia"/>
          <w:sz w:val="32"/>
          <w:szCs w:val="32"/>
        </w:rPr>
        <w:t>《化学药品注射剂包装系统密封性研究技术指南</w:t>
      </w:r>
      <w:r w:rsidR="006E2786" w:rsidRPr="003F5F41">
        <w:rPr>
          <w:rFonts w:ascii="仿宋_GB2312" w:eastAsia="仿宋_GB2312"/>
          <w:sz w:val="32"/>
          <w:szCs w:val="32"/>
        </w:rPr>
        <w:t>》、《</w:t>
      </w:r>
      <w:r w:rsidR="006E2786" w:rsidRPr="003F5F41">
        <w:rPr>
          <w:rFonts w:ascii="仿宋_GB2312" w:eastAsia="仿宋_GB2312" w:hint="eastAsia"/>
          <w:sz w:val="32"/>
          <w:szCs w:val="32"/>
        </w:rPr>
        <w:t>化学药品注射剂生产所用的塑料组件系统相容性研究技术指南</w:t>
      </w:r>
      <w:r w:rsidR="006E2786" w:rsidRPr="003F5F41">
        <w:rPr>
          <w:rFonts w:ascii="仿宋_GB2312" w:eastAsia="仿宋_GB2312"/>
          <w:sz w:val="32"/>
          <w:szCs w:val="32"/>
        </w:rPr>
        <w:t>》</w:t>
      </w:r>
      <w:r w:rsidR="002E0A4A">
        <w:rPr>
          <w:rFonts w:ascii="仿宋_GB2312" w:eastAsia="仿宋_GB2312" w:hint="eastAsia"/>
          <w:sz w:val="32"/>
          <w:szCs w:val="32"/>
        </w:rPr>
        <w:t>等</w:t>
      </w:r>
      <w:r w:rsidR="003A1507" w:rsidRPr="003F5F41">
        <w:rPr>
          <w:rFonts w:ascii="仿宋_GB2312" w:eastAsia="仿宋_GB2312" w:hint="eastAsia"/>
          <w:sz w:val="32"/>
          <w:szCs w:val="32"/>
        </w:rPr>
        <w:t>。</w:t>
      </w:r>
    </w:p>
    <w:p w14:paraId="62BFE143" w14:textId="77777777" w:rsidR="00906318" w:rsidRPr="003F5F41" w:rsidRDefault="00906318" w:rsidP="00147F62">
      <w:pPr>
        <w:spacing w:line="360" w:lineRule="auto"/>
        <w:ind w:firstLineChars="200" w:firstLine="643"/>
        <w:contextualSpacing/>
        <w:rPr>
          <w:rFonts w:ascii="仿宋_GB2312" w:eastAsia="仿宋_GB2312"/>
          <w:b/>
          <w:sz w:val="32"/>
          <w:szCs w:val="32"/>
        </w:rPr>
      </w:pPr>
      <w:r w:rsidRPr="003F5F41">
        <w:rPr>
          <w:rFonts w:ascii="仿宋_GB2312" w:eastAsia="仿宋_GB2312"/>
          <w:b/>
          <w:sz w:val="32"/>
          <w:szCs w:val="32"/>
        </w:rPr>
        <w:t>1.3</w:t>
      </w:r>
      <w:r w:rsidR="00F3627C" w:rsidRPr="003F5F41">
        <w:rPr>
          <w:rFonts w:ascii="仿宋_GB2312" w:eastAsia="仿宋_GB2312" w:hint="eastAsia"/>
          <w:b/>
          <w:sz w:val="32"/>
          <w:szCs w:val="32"/>
        </w:rPr>
        <w:t>过程</w:t>
      </w:r>
      <w:r w:rsidRPr="003F5F41">
        <w:rPr>
          <w:rFonts w:ascii="仿宋_GB2312" w:eastAsia="仿宋_GB2312" w:hint="eastAsia"/>
          <w:b/>
          <w:sz w:val="32"/>
          <w:szCs w:val="32"/>
        </w:rPr>
        <w:t>控制</w:t>
      </w:r>
    </w:p>
    <w:p w14:paraId="7631C092" w14:textId="77777777" w:rsidR="00906318" w:rsidRPr="003F5F41" w:rsidRDefault="00AD459A" w:rsidP="0094497D">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制剂产品</w:t>
      </w:r>
      <w:r w:rsidR="00F3627C" w:rsidRPr="003F5F41">
        <w:rPr>
          <w:rFonts w:ascii="仿宋_GB2312" w:eastAsia="仿宋_GB2312" w:hint="eastAsia"/>
          <w:sz w:val="32"/>
          <w:szCs w:val="32"/>
        </w:rPr>
        <w:t>生产</w:t>
      </w:r>
      <w:r w:rsidR="00906318" w:rsidRPr="003F5F41">
        <w:rPr>
          <w:rFonts w:ascii="仿宋_GB2312" w:eastAsia="仿宋_GB2312" w:hint="eastAsia"/>
          <w:sz w:val="32"/>
          <w:szCs w:val="32"/>
        </w:rPr>
        <w:t>工艺</w:t>
      </w:r>
      <w:r w:rsidR="00F3627C" w:rsidRPr="003F5F41">
        <w:rPr>
          <w:rFonts w:ascii="仿宋_GB2312" w:eastAsia="仿宋_GB2312" w:hint="eastAsia"/>
          <w:sz w:val="32"/>
          <w:szCs w:val="32"/>
        </w:rPr>
        <w:t>过程</w:t>
      </w:r>
      <w:r w:rsidR="00906318" w:rsidRPr="003F5F41">
        <w:rPr>
          <w:rFonts w:ascii="仿宋_GB2312" w:eastAsia="仿宋_GB2312" w:hint="eastAsia"/>
          <w:sz w:val="32"/>
          <w:szCs w:val="32"/>
        </w:rPr>
        <w:t>控制</w:t>
      </w:r>
      <w:r w:rsidR="007F7922" w:rsidRPr="003F5F41">
        <w:rPr>
          <w:rFonts w:ascii="仿宋_GB2312" w:eastAsia="仿宋_GB2312" w:hint="eastAsia"/>
          <w:sz w:val="32"/>
          <w:szCs w:val="32"/>
        </w:rPr>
        <w:t>需</w:t>
      </w:r>
      <w:r w:rsidR="00906318" w:rsidRPr="003F5F41">
        <w:rPr>
          <w:rFonts w:ascii="仿宋_GB2312" w:eastAsia="仿宋_GB2312" w:hint="eastAsia"/>
          <w:sz w:val="32"/>
          <w:szCs w:val="32"/>
        </w:rPr>
        <w:t>建立在深入的工艺研究基础之上</w:t>
      </w:r>
      <w:r w:rsidRPr="003F5F41">
        <w:rPr>
          <w:rFonts w:ascii="仿宋_GB2312" w:eastAsia="仿宋_GB2312" w:hint="eastAsia"/>
          <w:sz w:val="32"/>
          <w:szCs w:val="32"/>
        </w:rPr>
        <w:t>。申请人应基于</w:t>
      </w:r>
      <w:r w:rsidR="00906318" w:rsidRPr="003F5F41">
        <w:rPr>
          <w:rFonts w:ascii="仿宋_GB2312" w:eastAsia="仿宋_GB2312" w:hint="eastAsia"/>
          <w:sz w:val="32"/>
          <w:szCs w:val="32"/>
        </w:rPr>
        <w:t>已有的生产经验、知识以及相关研究</w:t>
      </w:r>
      <w:r w:rsidRPr="003F5F41">
        <w:rPr>
          <w:rFonts w:ascii="仿宋_GB2312" w:eastAsia="仿宋_GB2312" w:hint="eastAsia"/>
          <w:sz w:val="32"/>
          <w:szCs w:val="32"/>
        </w:rPr>
        <w:t>结果</w:t>
      </w:r>
      <w:r w:rsidR="00906318" w:rsidRPr="003F5F41">
        <w:rPr>
          <w:rFonts w:ascii="仿宋_GB2312" w:eastAsia="仿宋_GB2312" w:hint="eastAsia"/>
          <w:sz w:val="32"/>
          <w:szCs w:val="32"/>
        </w:rPr>
        <w:t>确认</w:t>
      </w:r>
      <w:r w:rsidRPr="003F5F41">
        <w:rPr>
          <w:rFonts w:ascii="仿宋_GB2312" w:eastAsia="仿宋_GB2312" w:hint="eastAsia"/>
          <w:sz w:val="32"/>
          <w:szCs w:val="32"/>
        </w:rPr>
        <w:t>关键</w:t>
      </w:r>
      <w:r w:rsidR="00840036" w:rsidRPr="003F5F41">
        <w:rPr>
          <w:rFonts w:ascii="仿宋_GB2312" w:eastAsia="仿宋_GB2312" w:hint="eastAsia"/>
          <w:sz w:val="32"/>
          <w:szCs w:val="32"/>
        </w:rPr>
        <w:t>生产工艺</w:t>
      </w:r>
      <w:r w:rsidRPr="003F5F41">
        <w:rPr>
          <w:rFonts w:ascii="仿宋_GB2312" w:eastAsia="仿宋_GB2312" w:hint="eastAsia"/>
          <w:sz w:val="32"/>
          <w:szCs w:val="32"/>
        </w:rPr>
        <w:t>步骤</w:t>
      </w:r>
      <w:r w:rsidR="00906318" w:rsidRPr="003F5F41">
        <w:rPr>
          <w:rFonts w:ascii="仿宋_GB2312" w:eastAsia="仿宋_GB2312" w:hint="eastAsia"/>
          <w:sz w:val="32"/>
          <w:szCs w:val="32"/>
        </w:rPr>
        <w:t>、关键</w:t>
      </w:r>
      <w:r w:rsidR="00F3627C" w:rsidRPr="003F5F41">
        <w:rPr>
          <w:rFonts w:ascii="仿宋_GB2312" w:eastAsia="仿宋_GB2312" w:hint="eastAsia"/>
          <w:sz w:val="32"/>
          <w:szCs w:val="32"/>
        </w:rPr>
        <w:t>工艺参数</w:t>
      </w:r>
      <w:r w:rsidRPr="003F5F41">
        <w:rPr>
          <w:rFonts w:ascii="仿宋_GB2312" w:eastAsia="仿宋_GB2312" w:hint="eastAsia"/>
          <w:sz w:val="32"/>
          <w:szCs w:val="32"/>
        </w:rPr>
        <w:t>及其</w:t>
      </w:r>
      <w:r w:rsidR="00F3627C" w:rsidRPr="003F5F41">
        <w:rPr>
          <w:rFonts w:ascii="仿宋_GB2312" w:eastAsia="仿宋_GB2312" w:hint="eastAsia"/>
          <w:sz w:val="32"/>
          <w:szCs w:val="32"/>
        </w:rPr>
        <w:t>可接受范围，</w:t>
      </w:r>
      <w:r w:rsidRPr="003F5F41">
        <w:rPr>
          <w:rFonts w:ascii="仿宋_GB2312" w:eastAsia="仿宋_GB2312" w:hint="eastAsia"/>
          <w:sz w:val="32"/>
          <w:szCs w:val="32"/>
        </w:rPr>
        <w:t>并</w:t>
      </w:r>
      <w:r w:rsidR="00906318" w:rsidRPr="003F5F41">
        <w:rPr>
          <w:rFonts w:ascii="仿宋_GB2312" w:eastAsia="仿宋_GB2312" w:hint="eastAsia"/>
          <w:sz w:val="32"/>
          <w:szCs w:val="32"/>
        </w:rPr>
        <w:t>对</w:t>
      </w:r>
      <w:r w:rsidR="00F3627C" w:rsidRPr="003F5F41">
        <w:rPr>
          <w:rFonts w:ascii="仿宋_GB2312" w:eastAsia="仿宋_GB2312" w:hint="eastAsia"/>
          <w:sz w:val="32"/>
          <w:szCs w:val="32"/>
        </w:rPr>
        <w:t>关键</w:t>
      </w:r>
      <w:r w:rsidR="00AA039B" w:rsidRPr="003F5F41">
        <w:rPr>
          <w:rFonts w:ascii="仿宋_GB2312" w:eastAsia="仿宋_GB2312" w:hint="eastAsia"/>
          <w:sz w:val="32"/>
          <w:szCs w:val="32"/>
        </w:rPr>
        <w:t>中间产品</w:t>
      </w:r>
      <w:r w:rsidR="00906318" w:rsidRPr="003F5F41">
        <w:rPr>
          <w:rFonts w:ascii="仿宋_GB2312" w:eastAsia="仿宋_GB2312" w:hint="eastAsia"/>
          <w:sz w:val="32"/>
          <w:szCs w:val="32"/>
        </w:rPr>
        <w:t>制定控制标准。列出所有关键</w:t>
      </w:r>
      <w:r w:rsidRPr="003F5F41">
        <w:rPr>
          <w:rFonts w:ascii="仿宋_GB2312" w:eastAsia="仿宋_GB2312" w:hint="eastAsia"/>
          <w:sz w:val="32"/>
          <w:szCs w:val="32"/>
        </w:rPr>
        <w:t>工艺</w:t>
      </w:r>
      <w:r w:rsidR="00906318" w:rsidRPr="003F5F41">
        <w:rPr>
          <w:rFonts w:ascii="仿宋_GB2312" w:eastAsia="仿宋_GB2312" w:hint="eastAsia"/>
          <w:sz w:val="32"/>
          <w:szCs w:val="32"/>
        </w:rPr>
        <w:t>步骤</w:t>
      </w:r>
      <w:r w:rsidR="00354C96" w:rsidRPr="003F5F41">
        <w:rPr>
          <w:rFonts w:ascii="仿宋_GB2312" w:eastAsia="仿宋_GB2312" w:hint="eastAsia"/>
          <w:sz w:val="32"/>
          <w:szCs w:val="32"/>
        </w:rPr>
        <w:t>和</w:t>
      </w:r>
      <w:r w:rsidR="00906318" w:rsidRPr="003F5F41">
        <w:rPr>
          <w:rFonts w:ascii="仿宋_GB2312" w:eastAsia="仿宋_GB2312" w:hint="eastAsia"/>
          <w:sz w:val="32"/>
          <w:szCs w:val="32"/>
        </w:rPr>
        <w:t>工艺参数控制范围，提供研究</w:t>
      </w:r>
      <w:r w:rsidR="00F3627C" w:rsidRPr="003F5F41">
        <w:rPr>
          <w:rFonts w:ascii="仿宋_GB2312" w:eastAsia="仿宋_GB2312" w:hint="eastAsia"/>
          <w:sz w:val="32"/>
          <w:szCs w:val="32"/>
        </w:rPr>
        <w:t>数据</w:t>
      </w:r>
      <w:r w:rsidR="00906318" w:rsidRPr="003F5F41">
        <w:rPr>
          <w:rFonts w:ascii="仿宋_GB2312" w:eastAsia="仿宋_GB2312" w:hint="eastAsia"/>
          <w:sz w:val="32"/>
          <w:szCs w:val="32"/>
        </w:rPr>
        <w:t>支持关键</w:t>
      </w:r>
      <w:r w:rsidR="00840036" w:rsidRPr="003F5F41">
        <w:rPr>
          <w:rFonts w:ascii="仿宋_GB2312" w:eastAsia="仿宋_GB2312" w:hint="eastAsia"/>
          <w:sz w:val="32"/>
          <w:szCs w:val="32"/>
        </w:rPr>
        <w:t>工艺</w:t>
      </w:r>
      <w:r w:rsidR="00906318" w:rsidRPr="003F5F41">
        <w:rPr>
          <w:rFonts w:ascii="仿宋_GB2312" w:eastAsia="仿宋_GB2312" w:hint="eastAsia"/>
          <w:sz w:val="32"/>
          <w:szCs w:val="32"/>
        </w:rPr>
        <w:t>步骤确定的合理性</w:t>
      </w:r>
      <w:r w:rsidR="004B18FC" w:rsidRPr="003F5F41">
        <w:rPr>
          <w:rFonts w:ascii="仿宋_GB2312" w:eastAsia="仿宋_GB2312" w:hint="eastAsia"/>
          <w:sz w:val="32"/>
          <w:szCs w:val="32"/>
        </w:rPr>
        <w:t>和</w:t>
      </w:r>
      <w:r w:rsidR="00906318" w:rsidRPr="003F5F41">
        <w:rPr>
          <w:rFonts w:ascii="仿宋_GB2312" w:eastAsia="仿宋_GB2312" w:hint="eastAsia"/>
          <w:sz w:val="32"/>
          <w:szCs w:val="32"/>
        </w:rPr>
        <w:t>工艺参数控制范围的合理性。</w:t>
      </w:r>
    </w:p>
    <w:p w14:paraId="6DB59D31" w14:textId="77777777" w:rsidR="00906318" w:rsidRPr="003F5F41" w:rsidRDefault="00906318" w:rsidP="00147F62">
      <w:pPr>
        <w:spacing w:line="360" w:lineRule="auto"/>
        <w:ind w:firstLineChars="200" w:firstLine="643"/>
        <w:contextualSpacing/>
        <w:rPr>
          <w:rFonts w:ascii="仿宋_GB2312" w:eastAsia="仿宋_GB2312"/>
          <w:b/>
          <w:sz w:val="32"/>
          <w:szCs w:val="32"/>
        </w:rPr>
      </w:pPr>
      <w:r w:rsidRPr="003F5F41">
        <w:rPr>
          <w:rFonts w:ascii="仿宋_GB2312" w:eastAsia="仿宋_GB2312"/>
          <w:b/>
          <w:sz w:val="32"/>
          <w:szCs w:val="32"/>
        </w:rPr>
        <w:t>1.4</w:t>
      </w:r>
      <w:r w:rsidRPr="003F5F41">
        <w:rPr>
          <w:rFonts w:ascii="仿宋_GB2312" w:eastAsia="仿宋_GB2312" w:hint="eastAsia"/>
          <w:b/>
          <w:sz w:val="32"/>
          <w:szCs w:val="32"/>
        </w:rPr>
        <w:t>工艺验证</w:t>
      </w:r>
    </w:p>
    <w:p w14:paraId="6B5C6040" w14:textId="0C62A062" w:rsidR="00906318" w:rsidRPr="003F5F41" w:rsidRDefault="00810D80" w:rsidP="0094497D">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制剂</w:t>
      </w:r>
      <w:r w:rsidR="009F743B" w:rsidRPr="003F5F41">
        <w:rPr>
          <w:rFonts w:ascii="仿宋_GB2312" w:eastAsia="仿宋_GB2312" w:hint="eastAsia"/>
          <w:sz w:val="32"/>
          <w:szCs w:val="32"/>
        </w:rPr>
        <w:t>产品</w:t>
      </w:r>
      <w:r w:rsidR="00906318" w:rsidRPr="003F5F41">
        <w:rPr>
          <w:rFonts w:ascii="仿宋_GB2312" w:eastAsia="仿宋_GB2312" w:hint="eastAsia"/>
          <w:sz w:val="32"/>
          <w:szCs w:val="32"/>
        </w:rPr>
        <w:t>上市许可申请前</w:t>
      </w:r>
      <w:r w:rsidRPr="003F5F41">
        <w:rPr>
          <w:rFonts w:ascii="仿宋_GB2312" w:eastAsia="仿宋_GB2312" w:hint="eastAsia"/>
          <w:sz w:val="32"/>
          <w:szCs w:val="32"/>
        </w:rPr>
        <w:t>，申请人</w:t>
      </w:r>
      <w:r w:rsidR="00386CA5" w:rsidRPr="003F5F41">
        <w:rPr>
          <w:rFonts w:ascii="仿宋_GB2312" w:eastAsia="仿宋_GB2312" w:hint="eastAsia"/>
          <w:sz w:val="32"/>
          <w:szCs w:val="32"/>
        </w:rPr>
        <w:t>通常</w:t>
      </w:r>
      <w:r w:rsidR="00906318" w:rsidRPr="003F5F41">
        <w:rPr>
          <w:rFonts w:ascii="仿宋_GB2312" w:eastAsia="仿宋_GB2312" w:hint="eastAsia"/>
          <w:sz w:val="32"/>
          <w:szCs w:val="32"/>
        </w:rPr>
        <w:t>应完成商业规模生产工艺验证，提</w:t>
      </w:r>
      <w:r w:rsidR="002501F0" w:rsidRPr="003F5F41">
        <w:rPr>
          <w:rFonts w:ascii="仿宋_GB2312" w:eastAsia="仿宋_GB2312" w:hint="eastAsia"/>
          <w:sz w:val="32"/>
          <w:szCs w:val="32"/>
        </w:rPr>
        <w:t>交</w:t>
      </w:r>
      <w:r w:rsidR="007A48A8" w:rsidRPr="003F5F41">
        <w:rPr>
          <w:rFonts w:ascii="仿宋_GB2312" w:eastAsia="仿宋_GB2312" w:hint="eastAsia"/>
          <w:sz w:val="32"/>
          <w:szCs w:val="32"/>
        </w:rPr>
        <w:t>工艺验证方案、</w:t>
      </w:r>
      <w:r w:rsidR="004B18FC" w:rsidRPr="003F5F41">
        <w:rPr>
          <w:rFonts w:ascii="仿宋_GB2312" w:eastAsia="仿宋_GB2312" w:hint="eastAsia"/>
          <w:sz w:val="32"/>
          <w:szCs w:val="32"/>
        </w:rPr>
        <w:t>工艺</w:t>
      </w:r>
      <w:r w:rsidR="00906318" w:rsidRPr="003F5F41">
        <w:rPr>
          <w:rFonts w:ascii="仿宋_GB2312" w:eastAsia="仿宋_GB2312" w:hint="eastAsia"/>
          <w:sz w:val="32"/>
          <w:szCs w:val="32"/>
        </w:rPr>
        <w:t>验证报告、</w:t>
      </w:r>
      <w:r w:rsidR="001D1036" w:rsidRPr="003F5F41">
        <w:rPr>
          <w:rFonts w:ascii="仿宋_GB2312" w:eastAsia="仿宋_GB2312" w:hint="eastAsia"/>
          <w:sz w:val="32"/>
          <w:szCs w:val="32"/>
        </w:rPr>
        <w:t>代表性批次</w:t>
      </w:r>
      <w:r w:rsidR="00906318" w:rsidRPr="003F5F41">
        <w:rPr>
          <w:rFonts w:ascii="仿宋_GB2312" w:eastAsia="仿宋_GB2312" w:hint="eastAsia"/>
          <w:sz w:val="32"/>
          <w:szCs w:val="32"/>
        </w:rPr>
        <w:t>批生产记录</w:t>
      </w:r>
      <w:r w:rsidR="004B18FC" w:rsidRPr="003F5F41">
        <w:rPr>
          <w:rFonts w:ascii="仿宋_GB2312" w:eastAsia="仿宋_GB2312" w:hint="eastAsia"/>
          <w:sz w:val="32"/>
          <w:szCs w:val="32"/>
        </w:rPr>
        <w:t>和</w:t>
      </w:r>
      <w:r w:rsidR="00906318" w:rsidRPr="003F5F41">
        <w:rPr>
          <w:rFonts w:ascii="仿宋_GB2312" w:eastAsia="仿宋_GB2312" w:hint="eastAsia"/>
          <w:sz w:val="32"/>
          <w:szCs w:val="32"/>
        </w:rPr>
        <w:t>生产工艺信息表。</w:t>
      </w:r>
    </w:p>
    <w:p w14:paraId="51E57667" w14:textId="77777777" w:rsidR="00906318" w:rsidRPr="003F5F41" w:rsidRDefault="002D7AF1" w:rsidP="0094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ind w:firstLineChars="200" w:firstLine="640"/>
        <w:contextualSpacing/>
        <w:rPr>
          <w:rFonts w:ascii="仿宋_GB2312" w:eastAsia="仿宋_GB2312"/>
          <w:sz w:val="32"/>
          <w:szCs w:val="32"/>
        </w:rPr>
      </w:pPr>
      <w:r w:rsidRPr="003F5F41">
        <w:rPr>
          <w:rFonts w:ascii="仿宋_GB2312" w:eastAsia="仿宋_GB2312"/>
          <w:sz w:val="32"/>
          <w:szCs w:val="32"/>
        </w:rPr>
        <w:t>工艺验证</w:t>
      </w:r>
      <w:r w:rsidRPr="003F5F41">
        <w:rPr>
          <w:rFonts w:ascii="仿宋_GB2312" w:eastAsia="仿宋_GB2312" w:hint="eastAsia"/>
          <w:sz w:val="32"/>
          <w:szCs w:val="32"/>
        </w:rPr>
        <w:t>阶段</w:t>
      </w:r>
      <w:r w:rsidR="00386CA5" w:rsidRPr="003F5F41">
        <w:rPr>
          <w:rFonts w:ascii="仿宋_GB2312" w:eastAsia="仿宋_GB2312" w:hint="eastAsia"/>
          <w:sz w:val="32"/>
          <w:szCs w:val="32"/>
        </w:rPr>
        <w:t>建议</w:t>
      </w:r>
      <w:r w:rsidR="004B0F6E" w:rsidRPr="003F5F41">
        <w:rPr>
          <w:rFonts w:ascii="仿宋_GB2312" w:eastAsia="仿宋_GB2312" w:hint="eastAsia"/>
          <w:sz w:val="32"/>
          <w:szCs w:val="32"/>
        </w:rPr>
        <w:t>增加</w:t>
      </w:r>
      <w:r w:rsidR="00906318" w:rsidRPr="003F5F41">
        <w:rPr>
          <w:rFonts w:ascii="仿宋_GB2312" w:eastAsia="仿宋_GB2312"/>
          <w:sz w:val="32"/>
          <w:szCs w:val="32"/>
        </w:rPr>
        <w:t>取样频率和取样数量</w:t>
      </w:r>
      <w:r w:rsidR="00906318" w:rsidRPr="003F5F41">
        <w:rPr>
          <w:rFonts w:ascii="仿宋_GB2312" w:eastAsia="仿宋_GB2312" w:hint="eastAsia"/>
          <w:sz w:val="32"/>
          <w:szCs w:val="32"/>
        </w:rPr>
        <w:t>，以支持</w:t>
      </w:r>
      <w:r w:rsidR="00906318" w:rsidRPr="003F5F41">
        <w:rPr>
          <w:rFonts w:ascii="仿宋_GB2312" w:eastAsia="仿宋_GB2312"/>
          <w:sz w:val="32"/>
          <w:szCs w:val="32"/>
        </w:rPr>
        <w:t>产品</w:t>
      </w:r>
      <w:r w:rsidR="002019A1" w:rsidRPr="003F5F41">
        <w:rPr>
          <w:rFonts w:ascii="仿宋_GB2312" w:eastAsia="仿宋_GB2312" w:hint="eastAsia"/>
          <w:sz w:val="32"/>
          <w:szCs w:val="32"/>
        </w:rPr>
        <w:t>质量</w:t>
      </w:r>
      <w:r w:rsidR="00906318" w:rsidRPr="003F5F41">
        <w:rPr>
          <w:rFonts w:ascii="仿宋_GB2312" w:eastAsia="仿宋_GB2312"/>
          <w:sz w:val="32"/>
          <w:szCs w:val="32"/>
        </w:rPr>
        <w:t>符合要求。</w:t>
      </w:r>
    </w:p>
    <w:p w14:paraId="6AFC30B2" w14:textId="77777777" w:rsidR="00906318" w:rsidRPr="003F5F41" w:rsidRDefault="00962B51" w:rsidP="0094497D">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无菌制剂应按相关指导原则要求开展灭菌</w:t>
      </w:r>
      <w:r w:rsidRPr="003F5F41">
        <w:rPr>
          <w:rFonts w:ascii="仿宋_GB2312" w:eastAsia="仿宋_GB2312"/>
          <w:sz w:val="32"/>
          <w:szCs w:val="32"/>
        </w:rPr>
        <w:t>/无菌工艺验</w:t>
      </w:r>
      <w:r w:rsidRPr="003F5F41">
        <w:rPr>
          <w:rFonts w:ascii="仿宋_GB2312" w:eastAsia="仿宋_GB2312"/>
          <w:sz w:val="32"/>
          <w:szCs w:val="32"/>
        </w:rPr>
        <w:lastRenderedPageBreak/>
        <w:t>证，提供验证方案</w:t>
      </w:r>
      <w:r w:rsidR="00904BC7" w:rsidRPr="003F5F41">
        <w:rPr>
          <w:rFonts w:ascii="仿宋_GB2312" w:eastAsia="仿宋_GB2312" w:hint="eastAsia"/>
          <w:sz w:val="32"/>
          <w:szCs w:val="32"/>
        </w:rPr>
        <w:t>和</w:t>
      </w:r>
      <w:r w:rsidRPr="003F5F41">
        <w:rPr>
          <w:rFonts w:ascii="仿宋_GB2312" w:eastAsia="仿宋_GB2312"/>
          <w:sz w:val="32"/>
          <w:szCs w:val="32"/>
        </w:rPr>
        <w:t>验证报告。灭菌/无菌工艺验证应支持拟定商业化生产批量产品生产符合要求。</w:t>
      </w:r>
    </w:p>
    <w:p w14:paraId="67E5105A" w14:textId="77777777" w:rsidR="00906318" w:rsidRPr="003F5F41" w:rsidRDefault="00906318" w:rsidP="0094497D">
      <w:pPr>
        <w:spacing w:line="360" w:lineRule="auto"/>
        <w:ind w:firstLine="570"/>
        <w:contextualSpacing/>
        <w:rPr>
          <w:rFonts w:ascii="仿宋_GB2312" w:eastAsia="仿宋_GB2312"/>
          <w:b/>
          <w:sz w:val="32"/>
          <w:szCs w:val="32"/>
        </w:rPr>
      </w:pPr>
      <w:r w:rsidRPr="003F5F41">
        <w:rPr>
          <w:rFonts w:ascii="仿宋_GB2312" w:eastAsia="仿宋_GB2312"/>
          <w:b/>
          <w:sz w:val="32"/>
          <w:szCs w:val="32"/>
        </w:rPr>
        <w:t>1.5</w:t>
      </w:r>
      <w:r w:rsidRPr="003F5F41">
        <w:rPr>
          <w:rFonts w:ascii="仿宋_GB2312" w:eastAsia="仿宋_GB2312" w:hint="eastAsia"/>
          <w:b/>
          <w:sz w:val="32"/>
          <w:szCs w:val="32"/>
        </w:rPr>
        <w:t>生产批量</w:t>
      </w:r>
    </w:p>
    <w:p w14:paraId="59B137EB" w14:textId="77777777" w:rsidR="00906318" w:rsidRPr="003F5F41" w:rsidRDefault="00906318" w:rsidP="0094497D">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仿制药注册批样品批量参照发布的《化学仿制药注册批生产规模的一般性要求（试行）》执行。人体生物</w:t>
      </w:r>
      <w:r w:rsidR="007060A0" w:rsidRPr="003F5F41">
        <w:rPr>
          <w:rFonts w:ascii="仿宋_GB2312" w:eastAsia="仿宋_GB2312"/>
          <w:sz w:val="32"/>
          <w:szCs w:val="32"/>
        </w:rPr>
        <w:t>等效性</w:t>
      </w:r>
      <w:r w:rsidRPr="003F5F41">
        <w:rPr>
          <w:rFonts w:ascii="仿宋_GB2312" w:eastAsia="仿宋_GB2312"/>
          <w:sz w:val="32"/>
          <w:szCs w:val="32"/>
        </w:rPr>
        <w:t>试验批样品的生产规模应在拟定的商业化生产线和生产设备上生产，</w:t>
      </w:r>
      <w:r w:rsidRPr="003F5F41">
        <w:rPr>
          <w:rFonts w:ascii="仿宋_GB2312" w:eastAsia="仿宋_GB2312" w:hint="eastAsia"/>
          <w:sz w:val="32"/>
          <w:szCs w:val="32"/>
        </w:rPr>
        <w:t>处方</w:t>
      </w:r>
      <w:r w:rsidRPr="003F5F41">
        <w:rPr>
          <w:rFonts w:ascii="仿宋_GB2312" w:eastAsia="仿宋_GB2312"/>
          <w:sz w:val="32"/>
          <w:szCs w:val="32"/>
        </w:rPr>
        <w:t>、工艺、</w:t>
      </w:r>
      <w:r w:rsidRPr="003F5F41">
        <w:rPr>
          <w:rFonts w:ascii="仿宋_GB2312" w:eastAsia="仿宋_GB2312" w:hint="eastAsia"/>
          <w:sz w:val="32"/>
          <w:szCs w:val="32"/>
        </w:rPr>
        <w:t>生产</w:t>
      </w:r>
      <w:r w:rsidRPr="003F5F41">
        <w:rPr>
          <w:rFonts w:ascii="仿宋_GB2312" w:eastAsia="仿宋_GB2312"/>
          <w:sz w:val="32"/>
          <w:szCs w:val="32"/>
        </w:rPr>
        <w:t>设备</w:t>
      </w:r>
      <w:r w:rsidR="00D96E58" w:rsidRPr="003F5F41">
        <w:rPr>
          <w:rFonts w:ascii="仿宋_GB2312" w:eastAsia="仿宋_GB2312" w:hint="eastAsia"/>
          <w:sz w:val="32"/>
          <w:szCs w:val="32"/>
        </w:rPr>
        <w:t>原则上</w:t>
      </w:r>
      <w:r w:rsidRPr="003F5F41">
        <w:rPr>
          <w:rFonts w:ascii="仿宋_GB2312" w:eastAsia="仿宋_GB2312"/>
          <w:sz w:val="32"/>
          <w:szCs w:val="32"/>
        </w:rPr>
        <w:t>应与商业化生产</w:t>
      </w:r>
      <w:r w:rsidR="002323C4" w:rsidRPr="003F5F41">
        <w:rPr>
          <w:rFonts w:ascii="仿宋_GB2312" w:eastAsia="仿宋_GB2312" w:hint="eastAsia"/>
          <w:sz w:val="32"/>
          <w:szCs w:val="32"/>
        </w:rPr>
        <w:t>保持</w:t>
      </w:r>
      <w:r w:rsidRPr="003F5F41">
        <w:rPr>
          <w:rFonts w:ascii="仿宋_GB2312" w:eastAsia="仿宋_GB2312"/>
          <w:sz w:val="32"/>
          <w:szCs w:val="32"/>
        </w:rPr>
        <w:t>一致。</w:t>
      </w:r>
    </w:p>
    <w:p w14:paraId="7EBB096F" w14:textId="3458E2E5" w:rsidR="00906318" w:rsidRPr="003F5F41" w:rsidRDefault="00195BF8" w:rsidP="0094497D">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制剂产品</w:t>
      </w:r>
      <w:r w:rsidR="00906318" w:rsidRPr="003F5F41">
        <w:rPr>
          <w:rFonts w:ascii="仿宋_GB2312" w:eastAsia="仿宋_GB2312" w:hint="eastAsia"/>
          <w:sz w:val="32"/>
          <w:szCs w:val="32"/>
        </w:rPr>
        <w:t>商业</w:t>
      </w:r>
      <w:r w:rsidR="0029482E" w:rsidRPr="003F5F41">
        <w:rPr>
          <w:rFonts w:ascii="仿宋_GB2312" w:eastAsia="仿宋_GB2312" w:hint="eastAsia"/>
          <w:sz w:val="32"/>
          <w:szCs w:val="32"/>
        </w:rPr>
        <w:t>化</w:t>
      </w:r>
      <w:r w:rsidR="00906318" w:rsidRPr="003F5F41">
        <w:rPr>
          <w:rFonts w:ascii="仿宋_GB2312" w:eastAsia="仿宋_GB2312"/>
          <w:sz w:val="32"/>
          <w:szCs w:val="32"/>
        </w:rPr>
        <w:t>生产中</w:t>
      </w:r>
      <w:r w:rsidR="002D7AF1" w:rsidRPr="003F5F41">
        <w:rPr>
          <w:rFonts w:ascii="仿宋_GB2312" w:eastAsia="仿宋_GB2312" w:hint="eastAsia"/>
          <w:sz w:val="32"/>
          <w:szCs w:val="32"/>
        </w:rPr>
        <w:t>如</w:t>
      </w:r>
      <w:r w:rsidR="0029482E" w:rsidRPr="003F5F41">
        <w:rPr>
          <w:rFonts w:ascii="仿宋_GB2312" w:eastAsia="仿宋_GB2312" w:hint="eastAsia"/>
          <w:sz w:val="32"/>
          <w:szCs w:val="32"/>
        </w:rPr>
        <w:t>存在分亚批</w:t>
      </w:r>
      <w:r w:rsidR="00906318" w:rsidRPr="003F5F41">
        <w:rPr>
          <w:rFonts w:ascii="仿宋_GB2312" w:eastAsia="仿宋_GB2312" w:hint="eastAsia"/>
          <w:sz w:val="32"/>
          <w:szCs w:val="32"/>
        </w:rPr>
        <w:t>情况，</w:t>
      </w:r>
      <w:r w:rsidR="002323C4" w:rsidRPr="003F5F41">
        <w:rPr>
          <w:rFonts w:ascii="仿宋_GB2312" w:eastAsia="仿宋_GB2312" w:hint="eastAsia"/>
          <w:sz w:val="32"/>
          <w:szCs w:val="32"/>
        </w:rPr>
        <w:t>申请人</w:t>
      </w:r>
      <w:r w:rsidR="00906318" w:rsidRPr="003F5F41">
        <w:rPr>
          <w:rFonts w:ascii="仿宋_GB2312" w:eastAsia="仿宋_GB2312" w:hint="eastAsia"/>
          <w:sz w:val="32"/>
          <w:szCs w:val="32"/>
        </w:rPr>
        <w:t>应</w:t>
      </w:r>
      <w:r w:rsidR="00906318" w:rsidRPr="003F5F41">
        <w:rPr>
          <w:rFonts w:ascii="仿宋_GB2312" w:eastAsia="仿宋_GB2312"/>
          <w:sz w:val="32"/>
          <w:szCs w:val="32"/>
        </w:rPr>
        <w:t>研究</w:t>
      </w:r>
      <w:r w:rsidR="00906318" w:rsidRPr="003F5F41">
        <w:rPr>
          <w:rFonts w:ascii="仿宋_GB2312" w:eastAsia="仿宋_GB2312" w:hint="eastAsia"/>
          <w:sz w:val="32"/>
          <w:szCs w:val="32"/>
        </w:rPr>
        <w:t>制定</w:t>
      </w:r>
      <w:r w:rsidR="00906318" w:rsidRPr="003F5F41">
        <w:rPr>
          <w:rFonts w:ascii="仿宋_GB2312" w:eastAsia="仿宋_GB2312"/>
          <w:sz w:val="32"/>
          <w:szCs w:val="32"/>
        </w:rPr>
        <w:t>亚批的质控要求，</w:t>
      </w:r>
      <w:r w:rsidR="00906318" w:rsidRPr="003F5F41">
        <w:rPr>
          <w:rFonts w:ascii="仿宋_GB2312" w:eastAsia="仿宋_GB2312" w:hint="eastAsia"/>
          <w:sz w:val="32"/>
          <w:szCs w:val="32"/>
        </w:rPr>
        <w:t>在工艺</w:t>
      </w:r>
      <w:r w:rsidR="00906318" w:rsidRPr="003F5F41">
        <w:rPr>
          <w:rFonts w:ascii="仿宋_GB2312" w:eastAsia="仿宋_GB2312"/>
          <w:sz w:val="32"/>
          <w:szCs w:val="32"/>
        </w:rPr>
        <w:t>研发和验证期间论证分亚批的必要性</w:t>
      </w:r>
      <w:r w:rsidR="005660C0" w:rsidRPr="003F5F41">
        <w:rPr>
          <w:rFonts w:ascii="仿宋_GB2312" w:eastAsia="仿宋_GB2312" w:hint="eastAsia"/>
          <w:sz w:val="32"/>
          <w:szCs w:val="32"/>
        </w:rPr>
        <w:t>和</w:t>
      </w:r>
      <w:r w:rsidR="00906318" w:rsidRPr="003F5F41">
        <w:rPr>
          <w:rFonts w:ascii="仿宋_GB2312" w:eastAsia="仿宋_GB2312"/>
          <w:sz w:val="32"/>
          <w:szCs w:val="32"/>
        </w:rPr>
        <w:t>分亚批控制策略的合理性</w:t>
      </w:r>
      <w:r w:rsidR="00906318" w:rsidRPr="003F5F41">
        <w:rPr>
          <w:rFonts w:ascii="仿宋_GB2312" w:eastAsia="仿宋_GB2312" w:hint="eastAsia"/>
          <w:sz w:val="32"/>
          <w:szCs w:val="32"/>
        </w:rPr>
        <w:t>。</w:t>
      </w:r>
      <w:r w:rsidR="002323C4" w:rsidRPr="003F5F41">
        <w:rPr>
          <w:rFonts w:ascii="仿宋_GB2312" w:eastAsia="仿宋_GB2312" w:hint="eastAsia"/>
          <w:sz w:val="32"/>
          <w:szCs w:val="32"/>
        </w:rPr>
        <w:t>申请人</w:t>
      </w:r>
      <w:r w:rsidR="00906318" w:rsidRPr="003F5F41">
        <w:rPr>
          <w:rFonts w:ascii="仿宋_GB2312" w:eastAsia="仿宋_GB2312" w:hint="eastAsia"/>
          <w:sz w:val="32"/>
          <w:szCs w:val="32"/>
        </w:rPr>
        <w:t>在证明</w:t>
      </w:r>
      <w:r w:rsidR="00782200" w:rsidRPr="003F5F41">
        <w:rPr>
          <w:rFonts w:ascii="仿宋_GB2312" w:eastAsia="仿宋_GB2312" w:hint="eastAsia"/>
          <w:sz w:val="32"/>
          <w:szCs w:val="32"/>
        </w:rPr>
        <w:t>生产过程中</w:t>
      </w:r>
      <w:r w:rsidR="00906318" w:rsidRPr="003F5F41">
        <w:rPr>
          <w:rFonts w:ascii="仿宋_GB2312" w:eastAsia="仿宋_GB2312" w:hint="eastAsia"/>
          <w:sz w:val="32"/>
          <w:szCs w:val="32"/>
        </w:rPr>
        <w:t>各亚批间质量均一的</w:t>
      </w:r>
      <w:r w:rsidR="00906318" w:rsidRPr="003F5F41">
        <w:rPr>
          <w:rFonts w:ascii="仿宋_GB2312" w:eastAsia="仿宋_GB2312"/>
          <w:sz w:val="32"/>
          <w:szCs w:val="32"/>
        </w:rPr>
        <w:t>基础上</w:t>
      </w:r>
      <w:r w:rsidR="00906318" w:rsidRPr="003F5F41">
        <w:rPr>
          <w:rFonts w:ascii="仿宋_GB2312" w:eastAsia="仿宋_GB2312" w:hint="eastAsia"/>
          <w:sz w:val="32"/>
          <w:szCs w:val="32"/>
        </w:rPr>
        <w:t>方可</w:t>
      </w:r>
      <w:r w:rsidR="002323C4" w:rsidRPr="003F5F41">
        <w:rPr>
          <w:rFonts w:ascii="仿宋_GB2312" w:eastAsia="仿宋_GB2312" w:hint="eastAsia"/>
          <w:sz w:val="32"/>
          <w:szCs w:val="32"/>
        </w:rPr>
        <w:t>将多</w:t>
      </w:r>
      <w:r w:rsidR="008529B8">
        <w:rPr>
          <w:rFonts w:ascii="仿宋_GB2312" w:eastAsia="仿宋_GB2312" w:hint="eastAsia"/>
          <w:sz w:val="32"/>
          <w:szCs w:val="32"/>
        </w:rPr>
        <w:t>个</w:t>
      </w:r>
      <w:r w:rsidR="002323C4" w:rsidRPr="003F5F41">
        <w:rPr>
          <w:rFonts w:ascii="仿宋_GB2312" w:eastAsia="仿宋_GB2312" w:hint="eastAsia"/>
          <w:sz w:val="32"/>
          <w:szCs w:val="32"/>
        </w:rPr>
        <w:t>亚批</w:t>
      </w:r>
      <w:r w:rsidR="008529B8">
        <w:rPr>
          <w:rFonts w:ascii="仿宋_GB2312" w:eastAsia="仿宋_GB2312" w:hint="eastAsia"/>
          <w:sz w:val="32"/>
          <w:szCs w:val="32"/>
        </w:rPr>
        <w:t>合并</w:t>
      </w:r>
      <w:r w:rsidR="00906318" w:rsidRPr="003F5F41">
        <w:rPr>
          <w:rFonts w:ascii="仿宋_GB2312" w:eastAsia="仿宋_GB2312"/>
          <w:sz w:val="32"/>
          <w:szCs w:val="32"/>
        </w:rPr>
        <w:t>为一个批次。</w:t>
      </w:r>
      <w:r w:rsidR="0029482E" w:rsidRPr="003F5F41">
        <w:rPr>
          <w:rFonts w:ascii="仿宋_GB2312" w:eastAsia="仿宋_GB2312" w:hint="eastAsia"/>
          <w:sz w:val="32"/>
          <w:szCs w:val="32"/>
        </w:rPr>
        <w:t>亚批组成</w:t>
      </w:r>
      <w:r w:rsidR="00906318" w:rsidRPr="003F5F41">
        <w:rPr>
          <w:rFonts w:ascii="仿宋_GB2312" w:eastAsia="仿宋_GB2312"/>
          <w:sz w:val="32"/>
          <w:szCs w:val="32"/>
        </w:rPr>
        <w:t>与成品批次的</w:t>
      </w:r>
      <w:r w:rsidR="0029482E" w:rsidRPr="003F5F41">
        <w:rPr>
          <w:rFonts w:ascii="仿宋_GB2312" w:eastAsia="仿宋_GB2312" w:hint="eastAsia"/>
          <w:sz w:val="32"/>
          <w:szCs w:val="32"/>
        </w:rPr>
        <w:t>对应关系</w:t>
      </w:r>
      <w:r w:rsidR="00782200" w:rsidRPr="003F5F41">
        <w:rPr>
          <w:rFonts w:ascii="仿宋_GB2312" w:eastAsia="仿宋_GB2312" w:hint="eastAsia"/>
          <w:sz w:val="32"/>
          <w:szCs w:val="32"/>
        </w:rPr>
        <w:t>应该明确</w:t>
      </w:r>
      <w:r w:rsidR="0029482E" w:rsidRPr="003F5F41">
        <w:rPr>
          <w:rFonts w:ascii="仿宋_GB2312" w:eastAsia="仿宋_GB2312" w:hint="eastAsia"/>
          <w:sz w:val="32"/>
          <w:szCs w:val="32"/>
        </w:rPr>
        <w:t>，必要时</w:t>
      </w:r>
      <w:r w:rsidR="00782200" w:rsidRPr="003F5F41">
        <w:rPr>
          <w:rFonts w:ascii="仿宋_GB2312" w:eastAsia="仿宋_GB2312" w:hint="eastAsia"/>
          <w:sz w:val="32"/>
          <w:szCs w:val="32"/>
        </w:rPr>
        <w:t>申请人应</w:t>
      </w:r>
      <w:r w:rsidR="00906318" w:rsidRPr="003F5F41">
        <w:rPr>
          <w:rFonts w:ascii="仿宋_GB2312" w:eastAsia="仿宋_GB2312" w:hint="eastAsia"/>
          <w:sz w:val="32"/>
          <w:szCs w:val="32"/>
        </w:rPr>
        <w:t>开展亚批保</w:t>
      </w:r>
      <w:r w:rsidR="003C13DC" w:rsidRPr="003F5F41">
        <w:rPr>
          <w:rFonts w:ascii="仿宋_GB2312" w:eastAsia="仿宋_GB2312" w:hint="eastAsia"/>
          <w:sz w:val="32"/>
          <w:szCs w:val="32"/>
        </w:rPr>
        <w:t>存</w:t>
      </w:r>
      <w:r w:rsidR="00906318" w:rsidRPr="003F5F41">
        <w:rPr>
          <w:rFonts w:ascii="仿宋_GB2312" w:eastAsia="仿宋_GB2312" w:hint="eastAsia"/>
          <w:sz w:val="32"/>
          <w:szCs w:val="32"/>
        </w:rPr>
        <w:t>时限研究。</w:t>
      </w:r>
    </w:p>
    <w:p w14:paraId="6865EA12" w14:textId="77777777" w:rsidR="00906318" w:rsidRPr="003F5F41" w:rsidRDefault="00906318" w:rsidP="008212A6">
      <w:pPr>
        <w:keepNext/>
        <w:keepLines/>
        <w:spacing w:line="360" w:lineRule="auto"/>
        <w:ind w:firstLineChars="200" w:firstLine="643"/>
        <w:contextualSpacing/>
        <w:outlineLvl w:val="1"/>
        <w:rPr>
          <w:rFonts w:ascii="楷体_GB2312" w:eastAsia="楷体_GB2312" w:hAnsi="宋体" w:cs="Times New Roman"/>
          <w:b/>
          <w:bCs/>
          <w:sz w:val="32"/>
          <w:szCs w:val="32"/>
        </w:rPr>
      </w:pPr>
      <w:r w:rsidRPr="003F5F41">
        <w:rPr>
          <w:rFonts w:ascii="楷体_GB2312" w:eastAsia="楷体_GB2312" w:hAnsi="宋体" w:cs="Times New Roman" w:hint="eastAsia"/>
          <w:b/>
          <w:bCs/>
          <w:sz w:val="32"/>
          <w:szCs w:val="32"/>
        </w:rPr>
        <w:t>2</w:t>
      </w:r>
      <w:r w:rsidRPr="003F5F41">
        <w:rPr>
          <w:rFonts w:ascii="楷体_GB2312" w:eastAsia="楷体_GB2312" w:hAnsi="宋体" w:cs="Times New Roman"/>
          <w:b/>
          <w:bCs/>
          <w:sz w:val="32"/>
          <w:szCs w:val="32"/>
        </w:rPr>
        <w:t>.</w:t>
      </w:r>
      <w:r w:rsidRPr="003F5F41">
        <w:rPr>
          <w:rFonts w:ascii="楷体_GB2312" w:eastAsia="楷体_GB2312" w:hAnsi="宋体" w:cs="Times New Roman" w:hint="eastAsia"/>
          <w:b/>
          <w:bCs/>
          <w:sz w:val="32"/>
          <w:szCs w:val="32"/>
        </w:rPr>
        <w:t>原辅包质量控制</w:t>
      </w:r>
    </w:p>
    <w:p w14:paraId="28D1B365" w14:textId="77777777" w:rsidR="00906318" w:rsidRPr="003F5F41" w:rsidRDefault="00906318" w:rsidP="00147F62">
      <w:pPr>
        <w:spacing w:line="360" w:lineRule="auto"/>
        <w:ind w:firstLineChars="200" w:firstLine="643"/>
        <w:contextualSpacing/>
        <w:rPr>
          <w:rFonts w:ascii="仿宋_GB2312" w:eastAsia="仿宋_GB2312"/>
          <w:b/>
          <w:sz w:val="32"/>
          <w:szCs w:val="32"/>
        </w:rPr>
      </w:pPr>
      <w:r w:rsidRPr="003F5F41">
        <w:rPr>
          <w:rFonts w:ascii="仿宋_GB2312" w:eastAsia="仿宋_GB2312"/>
          <w:b/>
          <w:sz w:val="32"/>
          <w:szCs w:val="32"/>
        </w:rPr>
        <w:t>2.1</w:t>
      </w:r>
      <w:r w:rsidRPr="003F5F41">
        <w:rPr>
          <w:rFonts w:ascii="仿宋_GB2312" w:eastAsia="仿宋_GB2312" w:hint="eastAsia"/>
          <w:b/>
          <w:sz w:val="32"/>
          <w:szCs w:val="32"/>
        </w:rPr>
        <w:t>原料药</w:t>
      </w:r>
    </w:p>
    <w:p w14:paraId="0FDBF107" w14:textId="730156FD" w:rsidR="00906318" w:rsidRPr="003F5F41" w:rsidRDefault="00AD7F05" w:rsidP="0094497D">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申请人如使用</w:t>
      </w:r>
      <w:r w:rsidR="00906318" w:rsidRPr="003F5F41">
        <w:rPr>
          <w:rFonts w:ascii="仿宋_GB2312" w:eastAsia="仿宋_GB2312"/>
          <w:sz w:val="32"/>
          <w:szCs w:val="32"/>
        </w:rPr>
        <w:t>外购</w:t>
      </w:r>
      <w:r w:rsidR="00906318" w:rsidRPr="003F5F41">
        <w:rPr>
          <w:rFonts w:ascii="仿宋_GB2312" w:eastAsia="仿宋_GB2312" w:hint="eastAsia"/>
          <w:sz w:val="32"/>
          <w:szCs w:val="32"/>
        </w:rPr>
        <w:t>原料</w:t>
      </w:r>
      <w:r w:rsidR="00906318" w:rsidRPr="003F5F41">
        <w:rPr>
          <w:rFonts w:ascii="仿宋_GB2312" w:eastAsia="仿宋_GB2312"/>
          <w:sz w:val="32"/>
          <w:szCs w:val="32"/>
        </w:rPr>
        <w:t>药</w:t>
      </w:r>
      <w:r w:rsidRPr="003F5F41">
        <w:rPr>
          <w:rFonts w:ascii="仿宋_GB2312" w:eastAsia="仿宋_GB2312" w:hint="eastAsia"/>
          <w:sz w:val="32"/>
          <w:szCs w:val="32"/>
        </w:rPr>
        <w:t>进行制剂产品生产，</w:t>
      </w:r>
      <w:r w:rsidR="007F7922" w:rsidRPr="003F5F41">
        <w:rPr>
          <w:rFonts w:ascii="仿宋_GB2312" w:eastAsia="仿宋_GB2312"/>
          <w:sz w:val="32"/>
          <w:szCs w:val="32"/>
        </w:rPr>
        <w:t>需</w:t>
      </w:r>
      <w:r w:rsidR="00906318" w:rsidRPr="003F5F41">
        <w:rPr>
          <w:rFonts w:ascii="仿宋_GB2312" w:eastAsia="仿宋_GB2312" w:hint="eastAsia"/>
          <w:sz w:val="32"/>
          <w:szCs w:val="32"/>
        </w:rPr>
        <w:t>结合原料药生产商提供的</w:t>
      </w:r>
      <w:r w:rsidR="00F675C2" w:rsidRPr="003F5F41">
        <w:rPr>
          <w:rFonts w:ascii="仿宋_GB2312" w:eastAsia="仿宋_GB2312" w:hint="eastAsia"/>
          <w:sz w:val="32"/>
          <w:szCs w:val="32"/>
        </w:rPr>
        <w:t>工艺路线</w:t>
      </w:r>
      <w:r w:rsidR="00906318" w:rsidRPr="003F5F41">
        <w:rPr>
          <w:rFonts w:ascii="仿宋_GB2312" w:eastAsia="仿宋_GB2312" w:hint="eastAsia"/>
          <w:sz w:val="32"/>
          <w:szCs w:val="32"/>
        </w:rPr>
        <w:t>对原料药的质量进行充分研究与评估，制定</w:t>
      </w:r>
      <w:r w:rsidR="009B6F37" w:rsidRPr="003F5F41">
        <w:rPr>
          <w:rFonts w:ascii="仿宋_GB2312" w:eastAsia="仿宋_GB2312" w:hint="eastAsia"/>
          <w:sz w:val="32"/>
          <w:szCs w:val="32"/>
        </w:rPr>
        <w:t>原料药内控标准以</w:t>
      </w:r>
      <w:r w:rsidR="004A3DB7" w:rsidRPr="003F5F41">
        <w:rPr>
          <w:rFonts w:ascii="仿宋_GB2312" w:eastAsia="仿宋_GB2312" w:hint="eastAsia"/>
          <w:sz w:val="32"/>
          <w:szCs w:val="32"/>
        </w:rPr>
        <w:t>达到</w:t>
      </w:r>
      <w:r w:rsidR="002D7AF1" w:rsidRPr="003F5F41">
        <w:rPr>
          <w:rFonts w:ascii="仿宋_GB2312" w:eastAsia="仿宋_GB2312" w:hint="eastAsia"/>
          <w:sz w:val="32"/>
          <w:szCs w:val="32"/>
        </w:rPr>
        <w:t>自制</w:t>
      </w:r>
      <w:r w:rsidR="009B6F37" w:rsidRPr="003F5F41">
        <w:rPr>
          <w:rFonts w:ascii="仿宋_GB2312" w:eastAsia="仿宋_GB2312" w:hint="eastAsia"/>
          <w:sz w:val="32"/>
          <w:szCs w:val="32"/>
        </w:rPr>
        <w:t>制剂</w:t>
      </w:r>
      <w:r w:rsidR="00F675C2" w:rsidRPr="003F5F41">
        <w:rPr>
          <w:rFonts w:ascii="仿宋_GB2312" w:eastAsia="仿宋_GB2312" w:hint="eastAsia"/>
          <w:sz w:val="32"/>
          <w:szCs w:val="32"/>
        </w:rPr>
        <w:t>与参比制剂质量一致</w:t>
      </w:r>
      <w:r w:rsidR="004A3DB7" w:rsidRPr="003F5F41">
        <w:rPr>
          <w:rFonts w:ascii="仿宋_GB2312" w:eastAsia="仿宋_GB2312" w:hint="eastAsia"/>
          <w:sz w:val="32"/>
          <w:szCs w:val="32"/>
        </w:rPr>
        <w:t>的</w:t>
      </w:r>
      <w:r w:rsidR="004A3DB7" w:rsidRPr="003F5F41">
        <w:rPr>
          <w:rFonts w:ascii="仿宋_GB2312" w:eastAsia="仿宋_GB2312"/>
          <w:sz w:val="32"/>
          <w:szCs w:val="32"/>
        </w:rPr>
        <w:t>目的</w:t>
      </w:r>
      <w:r w:rsidR="00906318" w:rsidRPr="003F5F41">
        <w:rPr>
          <w:rFonts w:ascii="仿宋_GB2312" w:eastAsia="仿宋_GB2312" w:hint="eastAsia"/>
          <w:sz w:val="32"/>
          <w:szCs w:val="32"/>
        </w:rPr>
        <w:t>。</w:t>
      </w:r>
      <w:r w:rsidR="00E36CD3" w:rsidRPr="003F5F41">
        <w:rPr>
          <w:rFonts w:ascii="仿宋_GB2312" w:eastAsia="仿宋_GB2312" w:hint="eastAsia"/>
          <w:sz w:val="32"/>
          <w:szCs w:val="32"/>
        </w:rPr>
        <w:t>如</w:t>
      </w:r>
      <w:r w:rsidR="008529B8" w:rsidRPr="003F5F41">
        <w:rPr>
          <w:rFonts w:ascii="仿宋_GB2312" w:eastAsia="仿宋_GB2312" w:hint="eastAsia"/>
          <w:sz w:val="32"/>
          <w:szCs w:val="32"/>
        </w:rPr>
        <w:t>原料药</w:t>
      </w:r>
      <w:r w:rsidR="008529B8" w:rsidRPr="003F5F41">
        <w:rPr>
          <w:rFonts w:ascii="仿宋_GB2312" w:eastAsia="仿宋_GB2312"/>
          <w:sz w:val="32"/>
          <w:szCs w:val="32"/>
        </w:rPr>
        <w:t>的晶型</w:t>
      </w:r>
      <w:r w:rsidR="008529B8">
        <w:rPr>
          <w:rFonts w:ascii="仿宋_GB2312" w:eastAsia="仿宋_GB2312" w:hint="eastAsia"/>
          <w:sz w:val="32"/>
          <w:szCs w:val="32"/>
        </w:rPr>
        <w:t>和/或</w:t>
      </w:r>
      <w:r w:rsidR="008529B8" w:rsidRPr="003F5F41">
        <w:rPr>
          <w:rFonts w:ascii="仿宋_GB2312" w:eastAsia="仿宋_GB2312"/>
          <w:sz w:val="32"/>
          <w:szCs w:val="32"/>
        </w:rPr>
        <w:t>粒</w:t>
      </w:r>
      <w:r w:rsidR="008529B8" w:rsidRPr="003F5F41">
        <w:rPr>
          <w:rFonts w:ascii="仿宋_GB2312" w:eastAsia="仿宋_GB2312" w:hint="eastAsia"/>
          <w:sz w:val="32"/>
          <w:szCs w:val="32"/>
        </w:rPr>
        <w:t>度</w:t>
      </w:r>
      <w:r w:rsidR="008529B8">
        <w:rPr>
          <w:rFonts w:ascii="仿宋_GB2312" w:eastAsia="仿宋_GB2312" w:hint="eastAsia"/>
          <w:sz w:val="32"/>
          <w:szCs w:val="32"/>
        </w:rPr>
        <w:t>分布</w:t>
      </w:r>
      <w:r w:rsidR="00C568C7" w:rsidRPr="003F5F41">
        <w:rPr>
          <w:rFonts w:ascii="仿宋_GB2312" w:eastAsia="仿宋_GB2312" w:hint="eastAsia"/>
          <w:sz w:val="32"/>
          <w:szCs w:val="32"/>
        </w:rPr>
        <w:t>对</w:t>
      </w:r>
      <w:r w:rsidR="00C568C7" w:rsidRPr="003F5F41">
        <w:rPr>
          <w:rFonts w:ascii="仿宋_GB2312" w:eastAsia="仿宋_GB2312"/>
          <w:sz w:val="32"/>
          <w:szCs w:val="32"/>
        </w:rPr>
        <w:t>制剂质量</w:t>
      </w:r>
      <w:r w:rsidR="00C568C7" w:rsidRPr="003F5F41">
        <w:rPr>
          <w:rFonts w:ascii="仿宋_GB2312" w:eastAsia="仿宋_GB2312" w:hint="eastAsia"/>
          <w:sz w:val="32"/>
          <w:szCs w:val="32"/>
        </w:rPr>
        <w:t>产生</w:t>
      </w:r>
      <w:r w:rsidR="00C568C7" w:rsidRPr="003F5F41">
        <w:rPr>
          <w:rFonts w:ascii="仿宋_GB2312" w:eastAsia="仿宋_GB2312"/>
          <w:sz w:val="32"/>
          <w:szCs w:val="32"/>
        </w:rPr>
        <w:t>影响</w:t>
      </w:r>
      <w:r w:rsidR="00E36CD3" w:rsidRPr="003F5F41">
        <w:rPr>
          <w:rFonts w:ascii="仿宋_GB2312" w:eastAsia="仿宋_GB2312" w:hint="eastAsia"/>
          <w:sz w:val="32"/>
          <w:szCs w:val="32"/>
        </w:rPr>
        <w:t>，应被纳入</w:t>
      </w:r>
      <w:r w:rsidR="003B18D7" w:rsidRPr="003F5F41">
        <w:rPr>
          <w:rFonts w:ascii="仿宋_GB2312" w:eastAsia="仿宋_GB2312"/>
          <w:sz w:val="32"/>
          <w:szCs w:val="32"/>
        </w:rPr>
        <w:t>原料药</w:t>
      </w:r>
      <w:r w:rsidR="00AF4709" w:rsidRPr="003F5F41">
        <w:rPr>
          <w:rFonts w:ascii="仿宋_GB2312" w:eastAsia="仿宋_GB2312" w:hint="eastAsia"/>
          <w:sz w:val="32"/>
          <w:szCs w:val="32"/>
        </w:rPr>
        <w:t>内控</w:t>
      </w:r>
      <w:r w:rsidR="00AF4709" w:rsidRPr="003F5F41">
        <w:rPr>
          <w:rFonts w:ascii="仿宋_GB2312" w:eastAsia="仿宋_GB2312"/>
          <w:sz w:val="32"/>
          <w:szCs w:val="32"/>
        </w:rPr>
        <w:t>标准</w:t>
      </w:r>
      <w:r w:rsidR="00E36CD3" w:rsidRPr="003F5F41">
        <w:rPr>
          <w:rFonts w:ascii="仿宋_GB2312" w:eastAsia="仿宋_GB2312" w:hint="eastAsia"/>
          <w:sz w:val="32"/>
          <w:szCs w:val="32"/>
        </w:rPr>
        <w:t>并</w:t>
      </w:r>
      <w:r w:rsidR="00906318" w:rsidRPr="003F5F41">
        <w:rPr>
          <w:rFonts w:ascii="仿宋_GB2312" w:eastAsia="仿宋_GB2312"/>
          <w:sz w:val="32"/>
          <w:szCs w:val="32"/>
        </w:rPr>
        <w:t>制定</w:t>
      </w:r>
      <w:r w:rsidR="00AF4709" w:rsidRPr="003F5F41">
        <w:rPr>
          <w:rFonts w:ascii="仿宋_GB2312" w:eastAsia="仿宋_GB2312" w:hint="eastAsia"/>
          <w:sz w:val="32"/>
          <w:szCs w:val="32"/>
        </w:rPr>
        <w:t>专属</w:t>
      </w:r>
      <w:r w:rsidR="00AF4709" w:rsidRPr="003F5F41">
        <w:rPr>
          <w:rFonts w:ascii="仿宋_GB2312" w:eastAsia="仿宋_GB2312"/>
          <w:sz w:val="32"/>
          <w:szCs w:val="32"/>
        </w:rPr>
        <w:t>的</w:t>
      </w:r>
      <w:r w:rsidR="00E36CD3" w:rsidRPr="003F5F41">
        <w:rPr>
          <w:rFonts w:ascii="仿宋_GB2312" w:eastAsia="仿宋_GB2312" w:hint="eastAsia"/>
          <w:sz w:val="32"/>
          <w:szCs w:val="32"/>
        </w:rPr>
        <w:t>检测</w:t>
      </w:r>
      <w:r w:rsidR="00C568C7" w:rsidRPr="003F5F41">
        <w:rPr>
          <w:rFonts w:ascii="仿宋_GB2312" w:eastAsia="仿宋_GB2312"/>
          <w:sz w:val="32"/>
          <w:szCs w:val="32"/>
        </w:rPr>
        <w:t>项目</w:t>
      </w:r>
      <w:r w:rsidR="008529B8">
        <w:rPr>
          <w:rFonts w:ascii="仿宋_GB2312" w:eastAsia="仿宋_GB2312" w:hint="eastAsia"/>
          <w:sz w:val="32"/>
          <w:szCs w:val="32"/>
        </w:rPr>
        <w:t>进行</w:t>
      </w:r>
      <w:r w:rsidR="00E36CD3" w:rsidRPr="003F5F41">
        <w:rPr>
          <w:rFonts w:ascii="仿宋_GB2312" w:eastAsia="仿宋_GB2312" w:hint="eastAsia"/>
          <w:sz w:val="32"/>
          <w:szCs w:val="32"/>
        </w:rPr>
        <w:t>控制</w:t>
      </w:r>
      <w:r w:rsidR="00906318" w:rsidRPr="003F5F41">
        <w:rPr>
          <w:rFonts w:ascii="仿宋_GB2312" w:eastAsia="仿宋_GB2312"/>
          <w:sz w:val="32"/>
          <w:szCs w:val="32"/>
        </w:rPr>
        <w:t>。</w:t>
      </w:r>
      <w:r w:rsidR="00E36CD3" w:rsidRPr="003F5F41">
        <w:rPr>
          <w:rFonts w:ascii="仿宋_GB2312" w:eastAsia="仿宋_GB2312"/>
          <w:sz w:val="32"/>
          <w:szCs w:val="32"/>
        </w:rPr>
        <w:t>原料药粒</w:t>
      </w:r>
      <w:r w:rsidR="00E36CD3" w:rsidRPr="003F5F41">
        <w:rPr>
          <w:rFonts w:ascii="仿宋_GB2312" w:eastAsia="仿宋_GB2312" w:hint="eastAsia"/>
          <w:sz w:val="32"/>
          <w:szCs w:val="32"/>
        </w:rPr>
        <w:t>度分布</w:t>
      </w:r>
      <w:r w:rsidR="00E36CD3" w:rsidRPr="003F5F41">
        <w:rPr>
          <w:rFonts w:ascii="仿宋_GB2312" w:eastAsia="仿宋_GB2312"/>
          <w:sz w:val="32"/>
          <w:szCs w:val="32"/>
        </w:rPr>
        <w:t>限度</w:t>
      </w:r>
      <w:r w:rsidR="00E36CD3" w:rsidRPr="003F5F41">
        <w:rPr>
          <w:rFonts w:ascii="仿宋_GB2312" w:eastAsia="仿宋_GB2312" w:hint="eastAsia"/>
          <w:sz w:val="32"/>
          <w:szCs w:val="32"/>
        </w:rPr>
        <w:t>的制定应</w:t>
      </w:r>
      <w:r w:rsidR="00990A67" w:rsidRPr="003F5F41">
        <w:rPr>
          <w:rFonts w:ascii="仿宋_GB2312" w:eastAsia="仿宋_GB2312" w:hint="eastAsia"/>
          <w:sz w:val="32"/>
          <w:szCs w:val="32"/>
        </w:rPr>
        <w:t>以</w:t>
      </w:r>
      <w:r w:rsidR="00AF4709" w:rsidRPr="003F5F41">
        <w:rPr>
          <w:rFonts w:ascii="仿宋_GB2312" w:eastAsia="仿宋_GB2312" w:hint="eastAsia"/>
          <w:sz w:val="32"/>
          <w:szCs w:val="32"/>
        </w:rPr>
        <w:t>人体生物</w:t>
      </w:r>
      <w:r w:rsidR="00AF4709" w:rsidRPr="003F5F41">
        <w:rPr>
          <w:rFonts w:ascii="仿宋_GB2312" w:eastAsia="仿宋_GB2312"/>
          <w:sz w:val="32"/>
          <w:szCs w:val="32"/>
        </w:rPr>
        <w:t>等效性</w:t>
      </w:r>
      <w:r w:rsidR="003B18D7" w:rsidRPr="003F5F41">
        <w:rPr>
          <w:rFonts w:ascii="仿宋_GB2312" w:eastAsia="仿宋_GB2312" w:hint="eastAsia"/>
          <w:sz w:val="32"/>
          <w:szCs w:val="32"/>
        </w:rPr>
        <w:lastRenderedPageBreak/>
        <w:t>试验</w:t>
      </w:r>
      <w:r w:rsidR="00906318" w:rsidRPr="003F5F41">
        <w:rPr>
          <w:rFonts w:ascii="仿宋_GB2312" w:eastAsia="仿宋_GB2312"/>
          <w:sz w:val="32"/>
          <w:szCs w:val="32"/>
        </w:rPr>
        <w:t>批次</w:t>
      </w:r>
      <w:r w:rsidR="009E436C" w:rsidRPr="003F5F41">
        <w:rPr>
          <w:rFonts w:ascii="仿宋_GB2312" w:eastAsia="仿宋_GB2312" w:hint="eastAsia"/>
          <w:sz w:val="32"/>
          <w:szCs w:val="32"/>
        </w:rPr>
        <w:t>和</w:t>
      </w:r>
      <w:r w:rsidR="00906318" w:rsidRPr="003F5F41">
        <w:rPr>
          <w:rFonts w:ascii="仿宋_GB2312" w:eastAsia="仿宋_GB2312"/>
          <w:sz w:val="32"/>
          <w:szCs w:val="32"/>
        </w:rPr>
        <w:t>工艺验证批次</w:t>
      </w:r>
      <w:r w:rsidR="003B18D7" w:rsidRPr="003F5F41">
        <w:rPr>
          <w:rFonts w:ascii="仿宋_GB2312" w:eastAsia="仿宋_GB2312"/>
          <w:sz w:val="32"/>
          <w:szCs w:val="32"/>
        </w:rPr>
        <w:t>样品</w:t>
      </w:r>
      <w:r w:rsidR="00906318" w:rsidRPr="003F5F41">
        <w:rPr>
          <w:rFonts w:ascii="仿宋_GB2312" w:eastAsia="仿宋_GB2312"/>
          <w:sz w:val="32"/>
          <w:szCs w:val="32"/>
        </w:rPr>
        <w:t>使用的原料药</w:t>
      </w:r>
      <w:r w:rsidR="009E436C" w:rsidRPr="003F5F41">
        <w:rPr>
          <w:rFonts w:ascii="仿宋_GB2312" w:eastAsia="仿宋_GB2312"/>
          <w:sz w:val="32"/>
          <w:szCs w:val="32"/>
        </w:rPr>
        <w:t>粒</w:t>
      </w:r>
      <w:r w:rsidR="00F70EB4" w:rsidRPr="003F5F41">
        <w:rPr>
          <w:rFonts w:ascii="仿宋_GB2312" w:eastAsia="仿宋_GB2312" w:hint="eastAsia"/>
          <w:sz w:val="32"/>
          <w:szCs w:val="32"/>
        </w:rPr>
        <w:t>度分布</w:t>
      </w:r>
      <w:r w:rsidR="00990A67" w:rsidRPr="003F5F41">
        <w:rPr>
          <w:rFonts w:ascii="仿宋_GB2312" w:eastAsia="仿宋_GB2312" w:hint="eastAsia"/>
          <w:sz w:val="32"/>
          <w:szCs w:val="32"/>
        </w:rPr>
        <w:t>的</w:t>
      </w:r>
      <w:r w:rsidR="00906318" w:rsidRPr="003F5F41">
        <w:rPr>
          <w:rFonts w:ascii="仿宋_GB2312" w:eastAsia="仿宋_GB2312"/>
          <w:sz w:val="32"/>
          <w:szCs w:val="32"/>
        </w:rPr>
        <w:t>实测数据</w:t>
      </w:r>
      <w:r w:rsidR="00AF4709" w:rsidRPr="003F5F41">
        <w:rPr>
          <w:rFonts w:ascii="仿宋_GB2312" w:eastAsia="仿宋_GB2312" w:hint="eastAsia"/>
          <w:sz w:val="32"/>
          <w:szCs w:val="32"/>
        </w:rPr>
        <w:t>作为</w:t>
      </w:r>
      <w:r w:rsidR="00906318" w:rsidRPr="003F5F41">
        <w:rPr>
          <w:rFonts w:ascii="仿宋_GB2312" w:eastAsia="仿宋_GB2312"/>
          <w:sz w:val="32"/>
          <w:szCs w:val="32"/>
        </w:rPr>
        <w:t>限度</w:t>
      </w:r>
      <w:r w:rsidR="00AF4709" w:rsidRPr="003F5F41">
        <w:rPr>
          <w:rFonts w:ascii="仿宋_GB2312" w:eastAsia="仿宋_GB2312" w:hint="eastAsia"/>
          <w:sz w:val="32"/>
          <w:szCs w:val="32"/>
        </w:rPr>
        <w:t>制定</w:t>
      </w:r>
      <w:r w:rsidR="00AF4709" w:rsidRPr="003F5F41">
        <w:rPr>
          <w:rFonts w:ascii="仿宋_GB2312" w:eastAsia="仿宋_GB2312"/>
          <w:sz w:val="32"/>
          <w:szCs w:val="32"/>
        </w:rPr>
        <w:t>依据</w:t>
      </w:r>
      <w:r w:rsidR="00906318" w:rsidRPr="003F5F41">
        <w:rPr>
          <w:rFonts w:ascii="仿宋_GB2312" w:eastAsia="仿宋_GB2312"/>
          <w:sz w:val="32"/>
          <w:szCs w:val="32"/>
        </w:rPr>
        <w:t>。</w:t>
      </w:r>
    </w:p>
    <w:p w14:paraId="03BA4A07" w14:textId="77777777" w:rsidR="00906318" w:rsidRPr="003F5F41" w:rsidRDefault="000550F4" w:rsidP="0094497D">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申请人</w:t>
      </w:r>
      <w:r w:rsidR="00425ED4" w:rsidRPr="003F5F41">
        <w:rPr>
          <w:rFonts w:ascii="仿宋_GB2312" w:eastAsia="仿宋_GB2312" w:hint="eastAsia"/>
          <w:sz w:val="32"/>
          <w:szCs w:val="32"/>
        </w:rPr>
        <w:t>应</w:t>
      </w:r>
      <w:r w:rsidR="00906318" w:rsidRPr="003F5F41">
        <w:rPr>
          <w:rFonts w:ascii="仿宋_GB2312" w:eastAsia="仿宋_GB2312" w:hint="eastAsia"/>
          <w:sz w:val="32"/>
          <w:szCs w:val="32"/>
        </w:rPr>
        <w:t>对原料药</w:t>
      </w:r>
      <w:r w:rsidR="00545084" w:rsidRPr="003F5F41">
        <w:rPr>
          <w:rFonts w:ascii="仿宋_GB2312" w:eastAsia="仿宋_GB2312" w:hint="eastAsia"/>
          <w:sz w:val="32"/>
          <w:szCs w:val="32"/>
        </w:rPr>
        <w:t>供应商</w:t>
      </w:r>
      <w:r w:rsidR="00906318" w:rsidRPr="003F5F41">
        <w:rPr>
          <w:rFonts w:ascii="仿宋_GB2312" w:eastAsia="仿宋_GB2312" w:hint="eastAsia"/>
          <w:sz w:val="32"/>
          <w:szCs w:val="32"/>
        </w:rPr>
        <w:t>和</w:t>
      </w:r>
      <w:r w:rsidR="00545084" w:rsidRPr="003F5F41">
        <w:rPr>
          <w:rFonts w:ascii="仿宋_GB2312" w:eastAsia="仿宋_GB2312" w:hint="eastAsia"/>
          <w:sz w:val="32"/>
          <w:szCs w:val="32"/>
        </w:rPr>
        <w:t>原料药</w:t>
      </w:r>
      <w:r w:rsidR="00906318" w:rsidRPr="003F5F41">
        <w:rPr>
          <w:rFonts w:ascii="仿宋_GB2312" w:eastAsia="仿宋_GB2312" w:hint="eastAsia"/>
          <w:sz w:val="32"/>
          <w:szCs w:val="32"/>
        </w:rPr>
        <w:t>质量进行全面的审计和评估，</w:t>
      </w:r>
      <w:r w:rsidRPr="003F5F41">
        <w:rPr>
          <w:rFonts w:ascii="仿宋_GB2312" w:eastAsia="仿宋_GB2312" w:hint="eastAsia"/>
          <w:sz w:val="32"/>
          <w:szCs w:val="32"/>
        </w:rPr>
        <w:t>并</w:t>
      </w:r>
      <w:r w:rsidR="00906318" w:rsidRPr="003F5F41">
        <w:rPr>
          <w:rFonts w:ascii="仿宋_GB2312" w:eastAsia="仿宋_GB2312" w:hint="eastAsia"/>
          <w:sz w:val="32"/>
          <w:szCs w:val="32"/>
        </w:rPr>
        <w:t>在后续的商业化生产中保证供应链的稳定。如发生变更，</w:t>
      </w:r>
      <w:bookmarkStart w:id="1" w:name="_Hlk49989804"/>
      <w:r w:rsidRPr="003F5F41">
        <w:rPr>
          <w:rFonts w:ascii="仿宋_GB2312" w:eastAsia="仿宋_GB2312" w:hint="eastAsia"/>
          <w:sz w:val="32"/>
          <w:szCs w:val="32"/>
        </w:rPr>
        <w:t>申请人</w:t>
      </w:r>
      <w:bookmarkEnd w:id="1"/>
      <w:r w:rsidR="00906318" w:rsidRPr="003F5F41">
        <w:rPr>
          <w:rFonts w:ascii="仿宋_GB2312" w:eastAsia="仿宋_GB2312" w:hint="eastAsia"/>
          <w:sz w:val="32"/>
          <w:szCs w:val="32"/>
        </w:rPr>
        <w:t>需按相关技术指导原则进行研究和申报。</w:t>
      </w:r>
    </w:p>
    <w:p w14:paraId="1CB68FAA" w14:textId="77777777" w:rsidR="00906318" w:rsidRPr="003F5F41" w:rsidRDefault="00906318" w:rsidP="00147F62">
      <w:pPr>
        <w:spacing w:line="360" w:lineRule="auto"/>
        <w:ind w:firstLineChars="200" w:firstLine="643"/>
        <w:contextualSpacing/>
        <w:rPr>
          <w:rFonts w:ascii="仿宋_GB2312" w:eastAsia="仿宋_GB2312"/>
          <w:b/>
          <w:sz w:val="32"/>
          <w:szCs w:val="32"/>
        </w:rPr>
      </w:pPr>
      <w:r w:rsidRPr="003F5F41">
        <w:rPr>
          <w:rFonts w:ascii="仿宋_GB2312" w:eastAsia="仿宋_GB2312"/>
          <w:b/>
          <w:sz w:val="32"/>
          <w:szCs w:val="32"/>
        </w:rPr>
        <w:t>2.2</w:t>
      </w:r>
      <w:r w:rsidRPr="003F5F41">
        <w:rPr>
          <w:rFonts w:ascii="仿宋_GB2312" w:eastAsia="仿宋_GB2312" w:hint="eastAsia"/>
          <w:b/>
          <w:sz w:val="32"/>
          <w:szCs w:val="32"/>
        </w:rPr>
        <w:t>辅料</w:t>
      </w:r>
    </w:p>
    <w:p w14:paraId="22B22B2D" w14:textId="77777777" w:rsidR="00906318" w:rsidRPr="003F5F41" w:rsidRDefault="007B4CD4" w:rsidP="0094497D">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所用</w:t>
      </w:r>
      <w:r w:rsidR="00906318" w:rsidRPr="003F5F41">
        <w:rPr>
          <w:rFonts w:ascii="仿宋_GB2312" w:eastAsia="仿宋_GB2312" w:hint="eastAsia"/>
          <w:sz w:val="32"/>
          <w:szCs w:val="32"/>
        </w:rPr>
        <w:t>辅料应符合制剂</w:t>
      </w:r>
      <w:r w:rsidRPr="003F5F41">
        <w:rPr>
          <w:rFonts w:ascii="仿宋_GB2312" w:eastAsia="仿宋_GB2312" w:hint="eastAsia"/>
          <w:sz w:val="32"/>
          <w:szCs w:val="32"/>
        </w:rPr>
        <w:t>产品</w:t>
      </w:r>
      <w:r w:rsidR="00906318" w:rsidRPr="003F5F41">
        <w:rPr>
          <w:rFonts w:ascii="仿宋_GB2312" w:eastAsia="仿宋_GB2312" w:hint="eastAsia"/>
          <w:sz w:val="32"/>
          <w:szCs w:val="32"/>
        </w:rPr>
        <w:t>剂型的要求</w:t>
      </w:r>
      <w:r w:rsidRPr="003F5F41">
        <w:rPr>
          <w:rFonts w:ascii="仿宋_GB2312" w:eastAsia="仿宋_GB2312" w:hint="eastAsia"/>
          <w:sz w:val="32"/>
          <w:szCs w:val="32"/>
        </w:rPr>
        <w:t>。申请人应</w:t>
      </w:r>
      <w:r w:rsidR="00906318" w:rsidRPr="003F5F41">
        <w:rPr>
          <w:rFonts w:ascii="仿宋_GB2312" w:eastAsia="仿宋_GB2312" w:hint="eastAsia"/>
          <w:sz w:val="32"/>
          <w:szCs w:val="32"/>
        </w:rPr>
        <w:t>明确关键辅料的关键质量属性控制情况，制定合理的内控标准。除特殊情况外，</w:t>
      </w:r>
      <w:r w:rsidR="00E52458" w:rsidRPr="003F5F41">
        <w:rPr>
          <w:rFonts w:ascii="仿宋_GB2312" w:eastAsia="仿宋_GB2312" w:hint="eastAsia"/>
          <w:sz w:val="32"/>
          <w:szCs w:val="32"/>
        </w:rPr>
        <w:t>辅料</w:t>
      </w:r>
      <w:r w:rsidR="00906318" w:rsidRPr="003F5F41">
        <w:rPr>
          <w:rFonts w:ascii="仿宋_GB2312" w:eastAsia="仿宋_GB2312" w:hint="eastAsia"/>
          <w:sz w:val="32"/>
          <w:szCs w:val="32"/>
        </w:rPr>
        <w:t>应符合中国药典要求，或</w:t>
      </w:r>
      <w:r w:rsidR="00906318" w:rsidRPr="003F5F41">
        <w:rPr>
          <w:rFonts w:ascii="仿宋_GB2312" w:eastAsia="仿宋_GB2312"/>
          <w:sz w:val="32"/>
          <w:szCs w:val="32"/>
        </w:rPr>
        <w:t>USP、EP、</w:t>
      </w:r>
      <w:r w:rsidR="00425ED4" w:rsidRPr="003F5F41">
        <w:rPr>
          <w:rFonts w:ascii="仿宋_GB2312" w:eastAsia="仿宋_GB2312"/>
          <w:sz w:val="32"/>
          <w:szCs w:val="32"/>
        </w:rPr>
        <w:t>JP</w:t>
      </w:r>
      <w:r w:rsidR="00906318" w:rsidRPr="003F5F41">
        <w:rPr>
          <w:rFonts w:ascii="仿宋_GB2312" w:eastAsia="仿宋_GB2312"/>
          <w:sz w:val="32"/>
          <w:szCs w:val="32"/>
        </w:rPr>
        <w:t>要求。</w:t>
      </w:r>
      <w:r w:rsidR="00425ED4" w:rsidRPr="003F5F41">
        <w:rPr>
          <w:rFonts w:ascii="仿宋_GB2312" w:eastAsia="仿宋_GB2312" w:hint="eastAsia"/>
          <w:sz w:val="32"/>
          <w:szCs w:val="32"/>
        </w:rPr>
        <w:t>对于特殊辅料，</w:t>
      </w:r>
      <w:r w:rsidR="00E52458" w:rsidRPr="003F5F41">
        <w:rPr>
          <w:rFonts w:ascii="仿宋_GB2312" w:eastAsia="仿宋_GB2312" w:hint="eastAsia"/>
          <w:sz w:val="32"/>
          <w:szCs w:val="32"/>
        </w:rPr>
        <w:t>申请人</w:t>
      </w:r>
      <w:r w:rsidR="007F7922" w:rsidRPr="003F5F41">
        <w:rPr>
          <w:rFonts w:ascii="仿宋_GB2312" w:eastAsia="仿宋_GB2312" w:hint="eastAsia"/>
          <w:sz w:val="32"/>
          <w:szCs w:val="32"/>
        </w:rPr>
        <w:t>需</w:t>
      </w:r>
      <w:r w:rsidR="00425ED4" w:rsidRPr="003F5F41">
        <w:rPr>
          <w:rFonts w:ascii="仿宋_GB2312" w:eastAsia="仿宋_GB2312"/>
          <w:sz w:val="32"/>
          <w:szCs w:val="32"/>
        </w:rPr>
        <w:t>注意</w:t>
      </w:r>
      <w:r w:rsidR="00906318" w:rsidRPr="003F5F41">
        <w:rPr>
          <w:rFonts w:ascii="仿宋_GB2312" w:eastAsia="仿宋_GB2312" w:hint="eastAsia"/>
          <w:sz w:val="32"/>
          <w:szCs w:val="32"/>
        </w:rPr>
        <w:t>辅料批间</w:t>
      </w:r>
      <w:r w:rsidR="00346C00" w:rsidRPr="003F5F41">
        <w:rPr>
          <w:rFonts w:ascii="仿宋_GB2312" w:eastAsia="仿宋_GB2312" w:hint="eastAsia"/>
          <w:sz w:val="32"/>
          <w:szCs w:val="32"/>
        </w:rPr>
        <w:t>差异</w:t>
      </w:r>
      <w:r w:rsidR="00906318" w:rsidRPr="003F5F41">
        <w:rPr>
          <w:rFonts w:ascii="仿宋_GB2312" w:eastAsia="仿宋_GB2312" w:hint="eastAsia"/>
          <w:sz w:val="32"/>
          <w:szCs w:val="32"/>
        </w:rPr>
        <w:t>对药品质量的影响，基于风险建立合理的内控标准。</w:t>
      </w:r>
      <w:r w:rsidR="00E52458" w:rsidRPr="003F5F41">
        <w:rPr>
          <w:rFonts w:ascii="仿宋_GB2312" w:eastAsia="仿宋_GB2312" w:hint="eastAsia"/>
          <w:sz w:val="32"/>
          <w:szCs w:val="32"/>
        </w:rPr>
        <w:t>来源于</w:t>
      </w:r>
      <w:r w:rsidR="00906318" w:rsidRPr="003F5F41">
        <w:rPr>
          <w:rFonts w:ascii="仿宋_GB2312" w:eastAsia="仿宋_GB2312" w:hint="eastAsia"/>
          <w:sz w:val="32"/>
          <w:szCs w:val="32"/>
        </w:rPr>
        <w:t>动物</w:t>
      </w:r>
      <w:r w:rsidR="00E52458" w:rsidRPr="003F5F41">
        <w:rPr>
          <w:rFonts w:ascii="仿宋_GB2312" w:eastAsia="仿宋_GB2312" w:hint="eastAsia"/>
          <w:sz w:val="32"/>
          <w:szCs w:val="32"/>
        </w:rPr>
        <w:t>的</w:t>
      </w:r>
      <w:r w:rsidR="00906318" w:rsidRPr="003F5F41">
        <w:rPr>
          <w:rFonts w:ascii="仿宋_GB2312" w:eastAsia="仿宋_GB2312" w:hint="eastAsia"/>
          <w:sz w:val="32"/>
          <w:szCs w:val="32"/>
        </w:rPr>
        <w:t>辅料应有BSE/TSE风险声明。</w:t>
      </w:r>
    </w:p>
    <w:p w14:paraId="282F1C97" w14:textId="77777777" w:rsidR="00906318" w:rsidRPr="003F5F41" w:rsidRDefault="00906318" w:rsidP="00147F62">
      <w:pPr>
        <w:spacing w:line="360" w:lineRule="auto"/>
        <w:ind w:firstLineChars="200" w:firstLine="643"/>
        <w:contextualSpacing/>
        <w:rPr>
          <w:rFonts w:ascii="仿宋_GB2312" w:eastAsia="仿宋_GB2312"/>
          <w:b/>
          <w:sz w:val="32"/>
          <w:szCs w:val="32"/>
        </w:rPr>
      </w:pPr>
      <w:r w:rsidRPr="003F5F41">
        <w:rPr>
          <w:rFonts w:ascii="仿宋_GB2312" w:eastAsia="仿宋_GB2312"/>
          <w:b/>
          <w:sz w:val="32"/>
          <w:szCs w:val="32"/>
        </w:rPr>
        <w:t>2.3</w:t>
      </w:r>
      <w:r w:rsidRPr="003F5F41">
        <w:rPr>
          <w:rFonts w:ascii="仿宋_GB2312" w:eastAsia="仿宋_GB2312" w:hint="eastAsia"/>
          <w:b/>
          <w:sz w:val="32"/>
          <w:szCs w:val="32"/>
        </w:rPr>
        <w:t>直接接触药品的包装材料和容器</w:t>
      </w:r>
    </w:p>
    <w:p w14:paraId="32688C05" w14:textId="77777777" w:rsidR="00906318" w:rsidRPr="003F5F41" w:rsidRDefault="00906318" w:rsidP="0094497D">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直接接触药品的包装材料和容器应符合国家药监局颁布的</w:t>
      </w:r>
      <w:r w:rsidR="009E436C" w:rsidRPr="003F5F41">
        <w:rPr>
          <w:rFonts w:ascii="仿宋_GB2312" w:eastAsia="仿宋_GB2312" w:hint="eastAsia"/>
          <w:sz w:val="32"/>
          <w:szCs w:val="32"/>
        </w:rPr>
        <w:t>药</w:t>
      </w:r>
      <w:r w:rsidRPr="003F5F41">
        <w:rPr>
          <w:rFonts w:ascii="仿宋_GB2312" w:eastAsia="仿宋_GB2312" w:hint="eastAsia"/>
          <w:sz w:val="32"/>
          <w:szCs w:val="32"/>
        </w:rPr>
        <w:t>包材标准，或USP、EP、JP要求。</w:t>
      </w:r>
    </w:p>
    <w:p w14:paraId="6FD07A60" w14:textId="77777777" w:rsidR="007F1A0B" w:rsidRPr="003F5F41" w:rsidRDefault="004A1C05" w:rsidP="0094497D">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申请人应</w:t>
      </w:r>
      <w:r w:rsidR="00906318" w:rsidRPr="003F5F41">
        <w:rPr>
          <w:rFonts w:ascii="仿宋_GB2312" w:eastAsia="仿宋_GB2312" w:hint="eastAsia"/>
          <w:sz w:val="32"/>
          <w:szCs w:val="32"/>
        </w:rPr>
        <w:t>依据参比制剂的</w:t>
      </w:r>
      <w:r w:rsidR="0017560C" w:rsidRPr="003F5F41">
        <w:rPr>
          <w:rFonts w:ascii="仿宋_GB2312" w:eastAsia="仿宋_GB2312" w:hint="eastAsia"/>
          <w:sz w:val="32"/>
          <w:szCs w:val="32"/>
        </w:rPr>
        <w:t>包装系统</w:t>
      </w:r>
      <w:r w:rsidR="00906318" w:rsidRPr="003F5F41">
        <w:rPr>
          <w:rFonts w:ascii="仿宋_GB2312" w:eastAsia="仿宋_GB2312" w:hint="eastAsia"/>
          <w:sz w:val="32"/>
          <w:szCs w:val="32"/>
        </w:rPr>
        <w:t>，</w:t>
      </w:r>
      <w:r w:rsidR="0017560C" w:rsidRPr="003F5F41">
        <w:rPr>
          <w:rFonts w:ascii="仿宋_GB2312" w:eastAsia="仿宋_GB2312" w:hint="eastAsia"/>
          <w:sz w:val="32"/>
          <w:szCs w:val="32"/>
        </w:rPr>
        <w:t>结合拟开发产品</w:t>
      </w:r>
      <w:r w:rsidR="00906318" w:rsidRPr="003F5F41">
        <w:rPr>
          <w:rFonts w:ascii="仿宋_GB2312" w:eastAsia="仿宋_GB2312" w:hint="eastAsia"/>
          <w:sz w:val="32"/>
          <w:szCs w:val="32"/>
        </w:rPr>
        <w:t>的特性和临床使用情况</w:t>
      </w:r>
      <w:r w:rsidR="0017560C" w:rsidRPr="003F5F41">
        <w:rPr>
          <w:rFonts w:ascii="仿宋_GB2312" w:eastAsia="仿宋_GB2312" w:hint="eastAsia"/>
          <w:sz w:val="32"/>
          <w:szCs w:val="32"/>
        </w:rPr>
        <w:t>，</w:t>
      </w:r>
      <w:r w:rsidR="00906318" w:rsidRPr="003F5F41">
        <w:rPr>
          <w:rFonts w:ascii="仿宋_GB2312" w:eastAsia="仿宋_GB2312" w:hint="eastAsia"/>
          <w:sz w:val="32"/>
          <w:szCs w:val="32"/>
        </w:rPr>
        <w:t>选择</w:t>
      </w:r>
      <w:r w:rsidR="0017560C" w:rsidRPr="003F5F41">
        <w:rPr>
          <w:rFonts w:ascii="仿宋_GB2312" w:eastAsia="仿宋_GB2312" w:hint="eastAsia"/>
          <w:sz w:val="32"/>
          <w:szCs w:val="32"/>
        </w:rPr>
        <w:t>能够</w:t>
      </w:r>
      <w:r w:rsidR="00906318" w:rsidRPr="003F5F41">
        <w:rPr>
          <w:rFonts w:ascii="仿宋_GB2312" w:eastAsia="仿宋_GB2312" w:hint="eastAsia"/>
          <w:sz w:val="32"/>
          <w:szCs w:val="32"/>
        </w:rPr>
        <w:t>保证药品质量的包装</w:t>
      </w:r>
      <w:r w:rsidR="0017560C" w:rsidRPr="003F5F41">
        <w:rPr>
          <w:rFonts w:ascii="仿宋_GB2312" w:eastAsia="仿宋_GB2312" w:hint="eastAsia"/>
          <w:sz w:val="32"/>
          <w:szCs w:val="32"/>
        </w:rPr>
        <w:t>系统</w:t>
      </w:r>
      <w:r w:rsidR="00906318" w:rsidRPr="003F5F41">
        <w:rPr>
          <w:rFonts w:ascii="仿宋_GB2312" w:eastAsia="仿宋_GB2312" w:hint="eastAsia"/>
          <w:sz w:val="32"/>
          <w:szCs w:val="32"/>
        </w:rPr>
        <w:t>。如所选内包材材质与参比制剂不一致，应提供</w:t>
      </w:r>
      <w:r w:rsidR="00497E03" w:rsidRPr="003F5F41">
        <w:rPr>
          <w:rFonts w:ascii="仿宋_GB2312" w:eastAsia="仿宋_GB2312" w:hint="eastAsia"/>
          <w:sz w:val="32"/>
          <w:szCs w:val="32"/>
        </w:rPr>
        <w:t>相关</w:t>
      </w:r>
      <w:r w:rsidR="00906318" w:rsidRPr="003F5F41">
        <w:rPr>
          <w:rFonts w:ascii="仿宋_GB2312" w:eastAsia="仿宋_GB2312" w:hint="eastAsia"/>
          <w:sz w:val="32"/>
          <w:szCs w:val="32"/>
        </w:rPr>
        <w:t>支持性</w:t>
      </w:r>
      <w:r w:rsidR="00497E03" w:rsidRPr="003F5F41">
        <w:rPr>
          <w:rFonts w:ascii="仿宋_GB2312" w:eastAsia="仿宋_GB2312" w:hint="eastAsia"/>
          <w:sz w:val="32"/>
          <w:szCs w:val="32"/>
        </w:rPr>
        <w:t>研究</w:t>
      </w:r>
      <w:r w:rsidR="00906318" w:rsidRPr="003F5F41">
        <w:rPr>
          <w:rFonts w:ascii="仿宋_GB2312" w:eastAsia="仿宋_GB2312" w:hint="eastAsia"/>
          <w:sz w:val="32"/>
          <w:szCs w:val="32"/>
        </w:rPr>
        <w:t>资料。</w:t>
      </w:r>
    </w:p>
    <w:p w14:paraId="2BF3978F" w14:textId="77777777" w:rsidR="00906318" w:rsidRPr="003F5F41" w:rsidRDefault="00906318" w:rsidP="0094497D">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根据</w:t>
      </w:r>
      <w:r w:rsidR="00267342" w:rsidRPr="003F5F41">
        <w:rPr>
          <w:rFonts w:ascii="仿宋_GB2312" w:eastAsia="仿宋_GB2312" w:hint="eastAsia"/>
          <w:sz w:val="32"/>
          <w:szCs w:val="32"/>
        </w:rPr>
        <w:t>制剂</w:t>
      </w:r>
      <w:r w:rsidRPr="003F5F41">
        <w:rPr>
          <w:rFonts w:ascii="仿宋_GB2312" w:eastAsia="仿宋_GB2312" w:hint="eastAsia"/>
          <w:sz w:val="32"/>
          <w:szCs w:val="32"/>
        </w:rPr>
        <w:t>品种</w:t>
      </w:r>
      <w:r w:rsidRPr="003F5F41">
        <w:rPr>
          <w:rFonts w:ascii="仿宋_GB2312" w:eastAsia="仿宋_GB2312"/>
          <w:sz w:val="32"/>
          <w:szCs w:val="32"/>
        </w:rPr>
        <w:t>给药途径</w:t>
      </w:r>
      <w:r w:rsidR="00F960C4" w:rsidRPr="003F5F41">
        <w:rPr>
          <w:rFonts w:ascii="仿宋_GB2312" w:eastAsia="仿宋_GB2312" w:hint="eastAsia"/>
          <w:sz w:val="32"/>
          <w:szCs w:val="32"/>
        </w:rPr>
        <w:t>和</w:t>
      </w:r>
      <w:r w:rsidRPr="003F5F41">
        <w:rPr>
          <w:rFonts w:ascii="仿宋_GB2312" w:eastAsia="仿宋_GB2312"/>
          <w:sz w:val="32"/>
          <w:szCs w:val="32"/>
        </w:rPr>
        <w:t>风险评估，</w:t>
      </w:r>
      <w:r w:rsidR="00267342" w:rsidRPr="003F5F41">
        <w:rPr>
          <w:rFonts w:ascii="仿宋_GB2312" w:eastAsia="仿宋_GB2312" w:hint="eastAsia"/>
          <w:sz w:val="32"/>
          <w:szCs w:val="32"/>
        </w:rPr>
        <w:t>申请人应</w:t>
      </w:r>
      <w:r w:rsidRPr="003F5F41">
        <w:rPr>
          <w:rFonts w:ascii="仿宋_GB2312" w:eastAsia="仿宋_GB2312"/>
          <w:sz w:val="32"/>
          <w:szCs w:val="32"/>
        </w:rPr>
        <w:t>按照相关技术指导原则或规范对</w:t>
      </w:r>
      <w:r w:rsidR="00267342" w:rsidRPr="003F5F41">
        <w:rPr>
          <w:rFonts w:ascii="仿宋_GB2312" w:eastAsia="仿宋_GB2312" w:hint="eastAsia"/>
          <w:sz w:val="32"/>
          <w:szCs w:val="32"/>
        </w:rPr>
        <w:t>所</w:t>
      </w:r>
      <w:r w:rsidR="00B8384D" w:rsidRPr="003F5F41">
        <w:rPr>
          <w:rFonts w:ascii="仿宋_GB2312" w:eastAsia="仿宋_GB2312" w:hint="eastAsia"/>
          <w:sz w:val="32"/>
          <w:szCs w:val="32"/>
        </w:rPr>
        <w:t>选择</w:t>
      </w:r>
      <w:r w:rsidR="00B8384D" w:rsidRPr="003F5F41">
        <w:rPr>
          <w:rFonts w:ascii="仿宋_GB2312" w:eastAsia="仿宋_GB2312"/>
          <w:sz w:val="32"/>
          <w:szCs w:val="32"/>
        </w:rPr>
        <w:t>的</w:t>
      </w:r>
      <w:r w:rsidR="004A3DB7" w:rsidRPr="003F5F41">
        <w:rPr>
          <w:rFonts w:ascii="仿宋_GB2312" w:eastAsia="仿宋_GB2312" w:hint="eastAsia"/>
          <w:sz w:val="32"/>
          <w:szCs w:val="32"/>
        </w:rPr>
        <w:t>包装材料和容器</w:t>
      </w:r>
      <w:r w:rsidRPr="003F5F41">
        <w:rPr>
          <w:rFonts w:ascii="仿宋_GB2312" w:eastAsia="仿宋_GB2312"/>
          <w:sz w:val="32"/>
          <w:szCs w:val="32"/>
        </w:rPr>
        <w:t>进行</w:t>
      </w:r>
      <w:r w:rsidR="008A2CC6" w:rsidRPr="003F5F41">
        <w:rPr>
          <w:rFonts w:ascii="仿宋_GB2312" w:eastAsia="仿宋_GB2312"/>
          <w:sz w:val="32"/>
          <w:szCs w:val="32"/>
        </w:rPr>
        <w:t>相容性</w:t>
      </w:r>
      <w:r w:rsidRPr="003F5F41">
        <w:rPr>
          <w:rFonts w:ascii="仿宋_GB2312" w:eastAsia="仿宋_GB2312"/>
          <w:sz w:val="32"/>
          <w:szCs w:val="32"/>
        </w:rPr>
        <w:t>和功能</w:t>
      </w:r>
      <w:r w:rsidRPr="003F5F41">
        <w:rPr>
          <w:rFonts w:ascii="仿宋_GB2312" w:eastAsia="仿宋_GB2312" w:hint="eastAsia"/>
          <w:sz w:val="32"/>
          <w:szCs w:val="32"/>
        </w:rPr>
        <w:t>性</w:t>
      </w:r>
      <w:r w:rsidRPr="003F5F41">
        <w:rPr>
          <w:rFonts w:ascii="仿宋_GB2312" w:eastAsia="仿宋_GB2312"/>
          <w:sz w:val="32"/>
          <w:szCs w:val="32"/>
        </w:rPr>
        <w:t>研究与评价</w:t>
      </w:r>
      <w:r w:rsidR="00B8384D" w:rsidRPr="003F5F41">
        <w:rPr>
          <w:rFonts w:ascii="仿宋_GB2312" w:eastAsia="仿宋_GB2312" w:hint="eastAsia"/>
          <w:sz w:val="32"/>
          <w:szCs w:val="32"/>
        </w:rPr>
        <w:t>；</w:t>
      </w:r>
      <w:r w:rsidR="00497E03" w:rsidRPr="003F5F41">
        <w:rPr>
          <w:rFonts w:ascii="仿宋_GB2312" w:eastAsia="仿宋_GB2312" w:hint="eastAsia"/>
          <w:sz w:val="32"/>
          <w:szCs w:val="32"/>
        </w:rPr>
        <w:t>根据加速试验和长期试验研究结果</w:t>
      </w:r>
      <w:r w:rsidR="00497E03" w:rsidRPr="003F5F41">
        <w:rPr>
          <w:rFonts w:ascii="仿宋_GB2312" w:eastAsia="仿宋_GB2312" w:hint="eastAsia"/>
          <w:sz w:val="32"/>
          <w:szCs w:val="32"/>
        </w:rPr>
        <w:lastRenderedPageBreak/>
        <w:t>确定所采用的包装材料和容器的合理性</w:t>
      </w:r>
      <w:r w:rsidR="00632D06" w:rsidRPr="003F5F41">
        <w:rPr>
          <w:rFonts w:ascii="仿宋_GB2312" w:eastAsia="仿宋_GB2312" w:hint="eastAsia"/>
          <w:sz w:val="32"/>
          <w:szCs w:val="32"/>
        </w:rPr>
        <w:t>，</w:t>
      </w:r>
      <w:r w:rsidR="00FF504D" w:rsidRPr="003F5F41">
        <w:rPr>
          <w:rFonts w:ascii="仿宋_GB2312" w:eastAsia="仿宋_GB2312" w:hint="eastAsia"/>
          <w:sz w:val="32"/>
          <w:szCs w:val="32"/>
        </w:rPr>
        <w:t>以</w:t>
      </w:r>
      <w:r w:rsidR="00FF504D" w:rsidRPr="003F5F41">
        <w:rPr>
          <w:rFonts w:ascii="仿宋_GB2312" w:eastAsia="仿宋_GB2312"/>
          <w:sz w:val="32"/>
          <w:szCs w:val="32"/>
        </w:rPr>
        <w:t>保证</w:t>
      </w:r>
      <w:r w:rsidR="00FF504D" w:rsidRPr="003F5F41">
        <w:rPr>
          <w:rFonts w:ascii="仿宋_GB2312" w:eastAsia="仿宋_GB2312" w:hint="eastAsia"/>
          <w:sz w:val="32"/>
          <w:szCs w:val="32"/>
        </w:rPr>
        <w:t>药品质量</w:t>
      </w:r>
      <w:r w:rsidRPr="003F5F41">
        <w:rPr>
          <w:rFonts w:ascii="仿宋_GB2312" w:eastAsia="仿宋_GB2312" w:hint="eastAsia"/>
          <w:sz w:val="32"/>
          <w:szCs w:val="32"/>
        </w:rPr>
        <w:t>与参比制剂一致。</w:t>
      </w:r>
    </w:p>
    <w:p w14:paraId="3B0A04F8" w14:textId="77777777" w:rsidR="00906318" w:rsidRPr="003F5F41" w:rsidRDefault="00906318" w:rsidP="008212A6">
      <w:pPr>
        <w:keepNext/>
        <w:keepLines/>
        <w:spacing w:line="360" w:lineRule="auto"/>
        <w:ind w:firstLineChars="200" w:firstLine="643"/>
        <w:contextualSpacing/>
        <w:outlineLvl w:val="1"/>
        <w:rPr>
          <w:rFonts w:ascii="楷体_GB2312" w:eastAsia="楷体_GB2312" w:hAnsi="宋体" w:cs="Times New Roman"/>
          <w:b/>
          <w:bCs/>
          <w:sz w:val="32"/>
          <w:szCs w:val="32"/>
        </w:rPr>
      </w:pPr>
      <w:r w:rsidRPr="003F5F41">
        <w:rPr>
          <w:rFonts w:ascii="楷体_GB2312" w:eastAsia="楷体_GB2312" w:hAnsi="宋体" w:cs="Times New Roman"/>
          <w:b/>
          <w:bCs/>
          <w:sz w:val="32"/>
          <w:szCs w:val="32"/>
        </w:rPr>
        <w:t>3.</w:t>
      </w:r>
      <w:r w:rsidRPr="003F5F41">
        <w:rPr>
          <w:rFonts w:ascii="楷体_GB2312" w:eastAsia="楷体_GB2312" w:hAnsi="宋体" w:cs="Times New Roman" w:hint="eastAsia"/>
          <w:b/>
          <w:bCs/>
          <w:sz w:val="32"/>
          <w:szCs w:val="32"/>
        </w:rPr>
        <w:t>制剂的质量控制</w:t>
      </w:r>
    </w:p>
    <w:p w14:paraId="0A6D6488" w14:textId="77777777" w:rsidR="00906318" w:rsidRPr="003F5F41" w:rsidRDefault="00906318" w:rsidP="0094497D">
      <w:pPr>
        <w:spacing w:line="360" w:lineRule="auto"/>
        <w:ind w:firstLine="570"/>
        <w:contextualSpacing/>
        <w:rPr>
          <w:rFonts w:ascii="仿宋_GB2312" w:eastAsia="仿宋_GB2312"/>
          <w:b/>
          <w:sz w:val="32"/>
          <w:szCs w:val="32"/>
        </w:rPr>
      </w:pPr>
      <w:r w:rsidRPr="003F5F41">
        <w:rPr>
          <w:rFonts w:ascii="仿宋_GB2312" w:eastAsia="仿宋_GB2312"/>
          <w:b/>
          <w:sz w:val="32"/>
          <w:szCs w:val="32"/>
        </w:rPr>
        <w:t>3.1</w:t>
      </w:r>
      <w:r w:rsidRPr="003F5F41">
        <w:rPr>
          <w:rFonts w:ascii="仿宋_GB2312" w:eastAsia="仿宋_GB2312" w:hint="eastAsia"/>
          <w:b/>
          <w:sz w:val="32"/>
          <w:szCs w:val="32"/>
        </w:rPr>
        <w:t>质量标准</w:t>
      </w:r>
    </w:p>
    <w:p w14:paraId="21B65EFE" w14:textId="6674A994" w:rsidR="00906318" w:rsidRPr="003F5F41" w:rsidRDefault="00906318" w:rsidP="0094497D">
      <w:pPr>
        <w:spacing w:line="360" w:lineRule="auto"/>
        <w:ind w:firstLine="570"/>
        <w:contextualSpacing/>
        <w:rPr>
          <w:rFonts w:ascii="仿宋_GB2312" w:eastAsia="仿宋_GB2312"/>
          <w:sz w:val="32"/>
          <w:szCs w:val="32"/>
        </w:rPr>
      </w:pPr>
      <w:r w:rsidRPr="003F5F41">
        <w:rPr>
          <w:rFonts w:ascii="仿宋_GB2312" w:eastAsia="仿宋_GB2312"/>
          <w:sz w:val="32"/>
          <w:szCs w:val="32"/>
        </w:rPr>
        <w:t>建议</w:t>
      </w:r>
      <w:r w:rsidR="00E03651" w:rsidRPr="003F5F41">
        <w:rPr>
          <w:rFonts w:ascii="仿宋_GB2312" w:eastAsia="仿宋_GB2312" w:hint="eastAsia"/>
          <w:sz w:val="32"/>
          <w:szCs w:val="32"/>
        </w:rPr>
        <w:t>申请人</w:t>
      </w:r>
      <w:r w:rsidRPr="003F5F41">
        <w:rPr>
          <w:rFonts w:ascii="仿宋_GB2312" w:eastAsia="仿宋_GB2312"/>
          <w:sz w:val="32"/>
          <w:szCs w:val="32"/>
        </w:rPr>
        <w:t>根据</w:t>
      </w:r>
      <w:r w:rsidR="00E03651" w:rsidRPr="003F5F41">
        <w:rPr>
          <w:rFonts w:ascii="仿宋_GB2312" w:eastAsia="仿宋_GB2312" w:hint="eastAsia"/>
          <w:sz w:val="32"/>
          <w:szCs w:val="32"/>
        </w:rPr>
        <w:t>制剂</w:t>
      </w:r>
      <w:r w:rsidRPr="003F5F41">
        <w:rPr>
          <w:rFonts w:ascii="仿宋_GB2312" w:eastAsia="仿宋_GB2312"/>
          <w:sz w:val="32"/>
          <w:szCs w:val="32"/>
        </w:rPr>
        <w:t>产品特性和相关技术指导原则科学</w:t>
      </w:r>
      <w:r w:rsidR="002E5A79" w:rsidRPr="003F5F41">
        <w:rPr>
          <w:rFonts w:ascii="仿宋_GB2312" w:eastAsia="仿宋_GB2312" w:hint="eastAsia"/>
          <w:sz w:val="32"/>
          <w:szCs w:val="32"/>
        </w:rPr>
        <w:t>制定制剂产品</w:t>
      </w:r>
      <w:r w:rsidR="0031380B" w:rsidRPr="003F5F41">
        <w:rPr>
          <w:rFonts w:ascii="仿宋_GB2312" w:eastAsia="仿宋_GB2312" w:hint="eastAsia"/>
          <w:sz w:val="32"/>
          <w:szCs w:val="32"/>
        </w:rPr>
        <w:t>质量</w:t>
      </w:r>
      <w:r w:rsidR="002E5A79" w:rsidRPr="003F5F41">
        <w:rPr>
          <w:rFonts w:ascii="仿宋_GB2312" w:eastAsia="仿宋_GB2312" w:hint="eastAsia"/>
          <w:sz w:val="32"/>
          <w:szCs w:val="32"/>
        </w:rPr>
        <w:t>标准</w:t>
      </w:r>
      <w:r w:rsidRPr="003F5F41">
        <w:rPr>
          <w:rFonts w:ascii="仿宋_GB2312" w:eastAsia="仿宋_GB2312"/>
          <w:sz w:val="32"/>
          <w:szCs w:val="32"/>
        </w:rPr>
        <w:t>，提供</w:t>
      </w:r>
      <w:r w:rsidR="00E9014F" w:rsidRPr="003F5F41">
        <w:rPr>
          <w:rFonts w:ascii="仿宋_GB2312" w:eastAsia="仿宋_GB2312" w:hint="eastAsia"/>
          <w:sz w:val="32"/>
          <w:szCs w:val="32"/>
        </w:rPr>
        <w:t>制定制剂产品质量标准所依据</w:t>
      </w:r>
      <w:r w:rsidRPr="003F5F41">
        <w:rPr>
          <w:rFonts w:ascii="仿宋_GB2312" w:eastAsia="仿宋_GB2312"/>
          <w:sz w:val="32"/>
          <w:szCs w:val="32"/>
        </w:rPr>
        <w:t>的试验资料与文献资料</w:t>
      </w:r>
      <w:r w:rsidR="00662E6D" w:rsidRPr="003F5F41">
        <w:rPr>
          <w:rFonts w:ascii="仿宋_GB2312" w:eastAsia="仿宋_GB2312" w:hint="eastAsia"/>
          <w:sz w:val="32"/>
          <w:szCs w:val="32"/>
        </w:rPr>
        <w:t>。</w:t>
      </w:r>
      <w:r w:rsidRPr="003F5F41">
        <w:rPr>
          <w:rFonts w:ascii="仿宋_GB2312" w:eastAsia="仿宋_GB2312"/>
          <w:sz w:val="32"/>
          <w:szCs w:val="32"/>
        </w:rPr>
        <w:t>产品的</w:t>
      </w:r>
      <w:r w:rsidR="00B643A3" w:rsidRPr="003F5F41">
        <w:rPr>
          <w:rFonts w:ascii="仿宋_GB2312" w:eastAsia="仿宋_GB2312"/>
          <w:sz w:val="32"/>
          <w:szCs w:val="32"/>
        </w:rPr>
        <w:t>目标</w:t>
      </w:r>
      <w:r w:rsidRPr="003F5F41">
        <w:rPr>
          <w:rFonts w:ascii="仿宋_GB2312" w:eastAsia="仿宋_GB2312"/>
          <w:sz w:val="32"/>
          <w:szCs w:val="32"/>
        </w:rPr>
        <w:t>质量概况</w:t>
      </w:r>
      <w:r w:rsidR="0031380B" w:rsidRPr="003F5F41">
        <w:rPr>
          <w:rFonts w:ascii="仿宋_GB2312" w:eastAsia="仿宋_GB2312" w:hint="eastAsia"/>
          <w:sz w:val="32"/>
          <w:szCs w:val="32"/>
        </w:rPr>
        <w:t>是</w:t>
      </w:r>
      <w:r w:rsidR="005F2347" w:rsidRPr="003F5F41">
        <w:rPr>
          <w:rFonts w:ascii="仿宋_GB2312" w:eastAsia="仿宋_GB2312" w:hint="eastAsia"/>
          <w:sz w:val="32"/>
          <w:szCs w:val="32"/>
        </w:rPr>
        <w:t>确定</w:t>
      </w:r>
      <w:r w:rsidRPr="003F5F41">
        <w:rPr>
          <w:rFonts w:ascii="仿宋_GB2312" w:eastAsia="仿宋_GB2312"/>
          <w:sz w:val="32"/>
          <w:szCs w:val="32"/>
        </w:rPr>
        <w:t>制剂关键质量属性</w:t>
      </w:r>
      <w:r w:rsidR="0031380B" w:rsidRPr="003F5F41">
        <w:rPr>
          <w:rFonts w:ascii="仿宋_GB2312" w:eastAsia="仿宋_GB2312" w:hint="eastAsia"/>
          <w:sz w:val="32"/>
          <w:szCs w:val="32"/>
        </w:rPr>
        <w:t>的依据</w:t>
      </w:r>
      <w:r w:rsidRPr="003F5F41">
        <w:rPr>
          <w:rFonts w:ascii="仿宋_GB2312" w:eastAsia="仿宋_GB2312"/>
          <w:sz w:val="32"/>
          <w:szCs w:val="32"/>
        </w:rPr>
        <w:t>。</w:t>
      </w:r>
      <w:r w:rsidRPr="003F5F41">
        <w:rPr>
          <w:rFonts w:ascii="仿宋_GB2312" w:eastAsia="仿宋_GB2312" w:hint="eastAsia"/>
          <w:sz w:val="32"/>
          <w:szCs w:val="32"/>
        </w:rPr>
        <w:t>制剂</w:t>
      </w:r>
      <w:r w:rsidRPr="003F5F41">
        <w:rPr>
          <w:rFonts w:ascii="仿宋_GB2312" w:eastAsia="仿宋_GB2312"/>
          <w:sz w:val="32"/>
          <w:szCs w:val="32"/>
        </w:rPr>
        <w:t>的关键质量属性</w:t>
      </w:r>
      <w:r w:rsidRPr="003F5F41">
        <w:rPr>
          <w:rFonts w:ascii="仿宋_GB2312" w:eastAsia="仿宋_GB2312" w:hint="eastAsia"/>
          <w:sz w:val="32"/>
          <w:szCs w:val="32"/>
        </w:rPr>
        <w:t>一般包括但不限于性状、鉴别、</w:t>
      </w:r>
      <w:r w:rsidR="00BB421A" w:rsidRPr="003F5F41">
        <w:rPr>
          <w:rFonts w:ascii="仿宋_GB2312" w:eastAsia="仿宋_GB2312" w:hint="eastAsia"/>
          <w:sz w:val="32"/>
          <w:szCs w:val="32"/>
        </w:rPr>
        <w:t>含量、</w:t>
      </w:r>
      <w:r w:rsidRPr="003F5F41">
        <w:rPr>
          <w:rFonts w:ascii="仿宋_GB2312" w:eastAsia="仿宋_GB2312" w:hint="eastAsia"/>
          <w:sz w:val="32"/>
          <w:szCs w:val="32"/>
        </w:rPr>
        <w:t>有关物质</w:t>
      </w:r>
      <w:r w:rsidR="0031380B" w:rsidRPr="003F5F41">
        <w:rPr>
          <w:rFonts w:ascii="仿宋_GB2312" w:eastAsia="仿宋_GB2312" w:hint="eastAsia"/>
          <w:sz w:val="32"/>
          <w:szCs w:val="32"/>
        </w:rPr>
        <w:t>（包括</w:t>
      </w:r>
      <w:r w:rsidRPr="003F5F41">
        <w:rPr>
          <w:rFonts w:ascii="仿宋_GB2312" w:eastAsia="仿宋_GB2312" w:hint="eastAsia"/>
          <w:sz w:val="32"/>
          <w:szCs w:val="32"/>
        </w:rPr>
        <w:t>异构体</w:t>
      </w:r>
      <w:r w:rsidR="0031380B" w:rsidRPr="003F5F41">
        <w:rPr>
          <w:rFonts w:ascii="仿宋_GB2312" w:eastAsia="仿宋_GB2312" w:hint="eastAsia"/>
          <w:sz w:val="32"/>
          <w:szCs w:val="32"/>
        </w:rPr>
        <w:t>杂质）</w:t>
      </w:r>
      <w:r w:rsidRPr="003F5F41">
        <w:rPr>
          <w:rFonts w:ascii="仿宋_GB2312" w:eastAsia="仿宋_GB2312"/>
          <w:sz w:val="32"/>
          <w:szCs w:val="32"/>
        </w:rPr>
        <w:t>、</w:t>
      </w:r>
      <w:r w:rsidRPr="003F5F41">
        <w:rPr>
          <w:rFonts w:ascii="仿宋_GB2312" w:eastAsia="仿宋_GB2312" w:hint="eastAsia"/>
          <w:sz w:val="32"/>
          <w:szCs w:val="32"/>
        </w:rPr>
        <w:t>致突变</w:t>
      </w:r>
      <w:r w:rsidRPr="003F5F41">
        <w:rPr>
          <w:rFonts w:ascii="仿宋_GB2312" w:eastAsia="仿宋_GB2312"/>
          <w:sz w:val="32"/>
          <w:szCs w:val="32"/>
        </w:rPr>
        <w:t>杂质、</w:t>
      </w:r>
      <w:r w:rsidRPr="003F5F41">
        <w:rPr>
          <w:rFonts w:ascii="仿宋_GB2312" w:eastAsia="仿宋_GB2312" w:hint="eastAsia"/>
          <w:sz w:val="32"/>
          <w:szCs w:val="32"/>
        </w:rPr>
        <w:t>元素</w:t>
      </w:r>
      <w:r w:rsidRPr="003F5F41">
        <w:rPr>
          <w:rFonts w:ascii="仿宋_GB2312" w:eastAsia="仿宋_GB2312"/>
          <w:sz w:val="32"/>
          <w:szCs w:val="32"/>
        </w:rPr>
        <w:t>杂质、</w:t>
      </w:r>
      <w:r w:rsidRPr="003F5F41">
        <w:rPr>
          <w:rFonts w:ascii="仿宋_GB2312" w:eastAsia="仿宋_GB2312" w:hint="eastAsia"/>
          <w:sz w:val="32"/>
          <w:szCs w:val="32"/>
        </w:rPr>
        <w:t>微生物限度</w:t>
      </w:r>
      <w:r w:rsidR="00CE435E" w:rsidRPr="003F5F41">
        <w:rPr>
          <w:rFonts w:ascii="仿宋_GB2312" w:eastAsia="仿宋_GB2312" w:hint="eastAsia"/>
          <w:sz w:val="32"/>
          <w:szCs w:val="32"/>
        </w:rPr>
        <w:t>、</w:t>
      </w:r>
      <w:r w:rsidRPr="003F5F41">
        <w:rPr>
          <w:rFonts w:ascii="仿宋_GB2312" w:eastAsia="仿宋_GB2312" w:hint="eastAsia"/>
          <w:sz w:val="32"/>
          <w:szCs w:val="32"/>
        </w:rPr>
        <w:t>无菌和含量测定等。</w:t>
      </w:r>
    </w:p>
    <w:p w14:paraId="6C6708D8" w14:textId="39822CE8" w:rsidR="00C44AE8" w:rsidRPr="003F5F41" w:rsidRDefault="00C44AE8" w:rsidP="00C44AE8">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对于</w:t>
      </w:r>
      <w:r w:rsidRPr="003F5F41">
        <w:rPr>
          <w:rFonts w:ascii="仿宋_GB2312" w:eastAsia="仿宋_GB2312"/>
          <w:sz w:val="32"/>
          <w:szCs w:val="32"/>
        </w:rPr>
        <w:t>尚未</w:t>
      </w:r>
      <w:r w:rsidRPr="003F5F41">
        <w:rPr>
          <w:rFonts w:ascii="仿宋_GB2312" w:eastAsia="仿宋_GB2312" w:hint="eastAsia"/>
          <w:sz w:val="32"/>
          <w:szCs w:val="32"/>
        </w:rPr>
        <w:t>收载于药典标准的制剂，申请人</w:t>
      </w:r>
      <w:r w:rsidR="00F960C4" w:rsidRPr="003F5F41">
        <w:rPr>
          <w:rFonts w:ascii="仿宋_GB2312" w:eastAsia="仿宋_GB2312" w:hint="eastAsia"/>
          <w:sz w:val="32"/>
          <w:szCs w:val="32"/>
        </w:rPr>
        <w:t>可以</w:t>
      </w:r>
      <w:r w:rsidRPr="003F5F41">
        <w:rPr>
          <w:rFonts w:ascii="仿宋_GB2312" w:eastAsia="仿宋_GB2312"/>
          <w:sz w:val="32"/>
          <w:szCs w:val="32"/>
        </w:rPr>
        <w:t>参考ICH Q2和Q6A</w:t>
      </w:r>
      <w:r w:rsidRPr="003F5F41">
        <w:rPr>
          <w:rFonts w:ascii="仿宋_GB2312" w:eastAsia="仿宋_GB2312" w:hint="eastAsia"/>
          <w:sz w:val="32"/>
          <w:szCs w:val="32"/>
        </w:rPr>
        <w:t>等指导</w:t>
      </w:r>
      <w:r w:rsidRPr="003F5F41">
        <w:rPr>
          <w:rFonts w:ascii="仿宋_GB2312" w:eastAsia="仿宋_GB2312"/>
          <w:sz w:val="32"/>
          <w:szCs w:val="32"/>
        </w:rPr>
        <w:t>原则</w:t>
      </w:r>
      <w:r w:rsidRPr="003F5F41">
        <w:rPr>
          <w:rFonts w:ascii="仿宋_GB2312" w:eastAsia="仿宋_GB2312" w:hint="eastAsia"/>
          <w:sz w:val="32"/>
          <w:szCs w:val="32"/>
        </w:rPr>
        <w:t>，根据与参比制剂质量一致的需要，合理设</w:t>
      </w:r>
      <w:r w:rsidR="00E9014F" w:rsidRPr="003F5F41">
        <w:rPr>
          <w:rFonts w:ascii="仿宋_GB2312" w:eastAsia="仿宋_GB2312" w:hint="eastAsia"/>
          <w:sz w:val="32"/>
          <w:szCs w:val="32"/>
        </w:rPr>
        <w:t>定</w:t>
      </w:r>
      <w:r w:rsidRPr="003F5F41">
        <w:rPr>
          <w:rFonts w:ascii="仿宋_GB2312" w:eastAsia="仿宋_GB2312" w:hint="eastAsia"/>
          <w:sz w:val="32"/>
          <w:szCs w:val="32"/>
        </w:rPr>
        <w:t>制剂质量标准</w:t>
      </w:r>
      <w:r w:rsidR="005E35F1" w:rsidRPr="003F5F41">
        <w:rPr>
          <w:rFonts w:ascii="仿宋_GB2312" w:eastAsia="仿宋_GB2312" w:hint="eastAsia"/>
          <w:sz w:val="32"/>
          <w:szCs w:val="32"/>
        </w:rPr>
        <w:t>检测</w:t>
      </w:r>
      <w:r w:rsidRPr="003F5F41">
        <w:rPr>
          <w:rFonts w:ascii="仿宋_GB2312" w:eastAsia="仿宋_GB2312" w:hint="eastAsia"/>
          <w:sz w:val="32"/>
          <w:szCs w:val="32"/>
        </w:rPr>
        <w:t>项目</w:t>
      </w:r>
      <w:r w:rsidR="005E35F1" w:rsidRPr="003F5F41">
        <w:rPr>
          <w:rFonts w:ascii="仿宋_GB2312" w:eastAsia="仿宋_GB2312" w:hint="eastAsia"/>
          <w:sz w:val="32"/>
          <w:szCs w:val="32"/>
        </w:rPr>
        <w:t>和可接受</w:t>
      </w:r>
      <w:r w:rsidR="00E349A4" w:rsidRPr="003F5F41">
        <w:rPr>
          <w:rFonts w:ascii="仿宋_GB2312" w:eastAsia="仿宋_GB2312" w:hint="eastAsia"/>
          <w:sz w:val="32"/>
          <w:szCs w:val="32"/>
        </w:rPr>
        <w:t>标准</w:t>
      </w:r>
      <w:r w:rsidRPr="003F5F41">
        <w:rPr>
          <w:rFonts w:ascii="仿宋_GB2312" w:eastAsia="仿宋_GB2312" w:hint="eastAsia"/>
          <w:sz w:val="32"/>
          <w:szCs w:val="32"/>
        </w:rPr>
        <w:t>，</w:t>
      </w:r>
      <w:r w:rsidRPr="003F5F41">
        <w:rPr>
          <w:rFonts w:ascii="仿宋_GB2312" w:eastAsia="仿宋_GB2312"/>
          <w:sz w:val="32"/>
          <w:szCs w:val="32"/>
        </w:rPr>
        <w:t>提供</w:t>
      </w:r>
      <w:r w:rsidRPr="003F5F41">
        <w:rPr>
          <w:rFonts w:ascii="仿宋_GB2312" w:eastAsia="仿宋_GB2312" w:hint="eastAsia"/>
          <w:sz w:val="32"/>
          <w:szCs w:val="32"/>
        </w:rPr>
        <w:t>充分</w:t>
      </w:r>
      <w:r w:rsidRPr="003F5F41">
        <w:rPr>
          <w:rFonts w:ascii="仿宋_GB2312" w:eastAsia="仿宋_GB2312"/>
          <w:sz w:val="32"/>
          <w:szCs w:val="32"/>
        </w:rPr>
        <w:t>的</w:t>
      </w:r>
      <w:r w:rsidR="00E9014F" w:rsidRPr="003F5F41">
        <w:rPr>
          <w:rFonts w:ascii="仿宋_GB2312" w:eastAsia="仿宋_GB2312" w:hint="eastAsia"/>
          <w:sz w:val="32"/>
          <w:szCs w:val="32"/>
        </w:rPr>
        <w:t>支持性</w:t>
      </w:r>
      <w:r w:rsidRPr="003F5F41">
        <w:rPr>
          <w:rFonts w:ascii="仿宋_GB2312" w:eastAsia="仿宋_GB2312"/>
          <w:sz w:val="32"/>
          <w:szCs w:val="32"/>
        </w:rPr>
        <w:t>试验资料与文献资料</w:t>
      </w:r>
      <w:r w:rsidRPr="003F5F41">
        <w:rPr>
          <w:rFonts w:ascii="仿宋_GB2312" w:eastAsia="仿宋_GB2312" w:hint="eastAsia"/>
          <w:sz w:val="32"/>
          <w:szCs w:val="32"/>
        </w:rPr>
        <w:t>。</w:t>
      </w:r>
    </w:p>
    <w:p w14:paraId="47CB26C0" w14:textId="5637A592" w:rsidR="00C44AE8" w:rsidRPr="003F5F41" w:rsidRDefault="00C44AE8" w:rsidP="00C44AE8">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对于已有</w:t>
      </w:r>
      <w:r w:rsidRPr="003F5F41">
        <w:rPr>
          <w:rFonts w:ascii="仿宋_GB2312" w:eastAsia="仿宋_GB2312"/>
          <w:sz w:val="32"/>
          <w:szCs w:val="32"/>
        </w:rPr>
        <w:t>药典标准</w:t>
      </w:r>
      <w:r w:rsidRPr="003F5F41">
        <w:rPr>
          <w:rFonts w:ascii="仿宋_GB2312" w:eastAsia="仿宋_GB2312" w:hint="eastAsia"/>
          <w:sz w:val="32"/>
          <w:szCs w:val="32"/>
        </w:rPr>
        <w:t>收载</w:t>
      </w:r>
      <w:r w:rsidRPr="003F5F41">
        <w:rPr>
          <w:rFonts w:ascii="仿宋_GB2312" w:eastAsia="仿宋_GB2312"/>
          <w:sz w:val="32"/>
          <w:szCs w:val="32"/>
        </w:rPr>
        <w:t>的</w:t>
      </w:r>
      <w:r w:rsidRPr="003F5F41">
        <w:rPr>
          <w:rFonts w:ascii="仿宋_GB2312" w:eastAsia="仿宋_GB2312" w:hint="eastAsia"/>
          <w:sz w:val="32"/>
          <w:szCs w:val="32"/>
        </w:rPr>
        <w:t>制剂</w:t>
      </w:r>
      <w:r w:rsidRPr="003F5F41">
        <w:rPr>
          <w:rFonts w:ascii="仿宋_GB2312" w:eastAsia="仿宋_GB2312"/>
          <w:sz w:val="32"/>
          <w:szCs w:val="32"/>
        </w:rPr>
        <w:t>，</w:t>
      </w:r>
      <w:r w:rsidR="00833401" w:rsidRPr="003F5F41">
        <w:rPr>
          <w:rFonts w:ascii="仿宋_GB2312" w:eastAsia="仿宋_GB2312" w:hint="eastAsia"/>
          <w:sz w:val="32"/>
          <w:szCs w:val="32"/>
        </w:rPr>
        <w:t>申请人可以首先考虑选用药典标准检测项目</w:t>
      </w:r>
      <w:r w:rsidR="00833401" w:rsidRPr="003F5F41">
        <w:rPr>
          <w:rFonts w:ascii="仿宋_GB2312" w:eastAsia="仿宋_GB2312"/>
          <w:sz w:val="32"/>
          <w:szCs w:val="32"/>
        </w:rPr>
        <w:t>和分析</w:t>
      </w:r>
      <w:r w:rsidR="00833401" w:rsidRPr="003F5F41">
        <w:rPr>
          <w:rFonts w:ascii="仿宋_GB2312" w:eastAsia="仿宋_GB2312" w:hint="eastAsia"/>
          <w:sz w:val="32"/>
          <w:szCs w:val="32"/>
        </w:rPr>
        <w:t>方法。分析方法学应重点验证药典标准检测方法和条件是否适用，若研究结果表明方法适用，申请人可沿用药典标准分析方法；</w:t>
      </w:r>
      <w:r w:rsidRPr="003F5F41">
        <w:rPr>
          <w:rFonts w:ascii="仿宋_GB2312" w:eastAsia="仿宋_GB2312" w:hint="eastAsia"/>
          <w:sz w:val="32"/>
          <w:szCs w:val="32"/>
        </w:rPr>
        <w:t>若需建立新的检测方法，则应进行相应的方法学验证，并证明新方法</w:t>
      </w:r>
      <w:r w:rsidR="00B618F1" w:rsidRPr="003F5F41">
        <w:rPr>
          <w:rFonts w:ascii="仿宋_GB2312" w:eastAsia="仿宋_GB2312"/>
          <w:sz w:val="32"/>
          <w:szCs w:val="32"/>
        </w:rPr>
        <w:t>不劣于</w:t>
      </w:r>
      <w:r w:rsidRPr="003F5F41">
        <w:rPr>
          <w:rFonts w:ascii="仿宋_GB2312" w:eastAsia="仿宋_GB2312" w:hint="eastAsia"/>
          <w:sz w:val="32"/>
          <w:szCs w:val="32"/>
        </w:rPr>
        <w:t>药典方法。对于</w:t>
      </w:r>
      <w:r w:rsidRPr="003F5F41">
        <w:rPr>
          <w:rFonts w:ascii="仿宋_GB2312" w:eastAsia="仿宋_GB2312"/>
          <w:sz w:val="32"/>
          <w:szCs w:val="32"/>
        </w:rPr>
        <w:t>已收载在中国药典的</w:t>
      </w:r>
      <w:r w:rsidRPr="003F5F41">
        <w:rPr>
          <w:rFonts w:ascii="仿宋_GB2312" w:eastAsia="仿宋_GB2312" w:hint="eastAsia"/>
          <w:sz w:val="32"/>
          <w:szCs w:val="32"/>
        </w:rPr>
        <w:t>制剂</w:t>
      </w:r>
      <w:r w:rsidRPr="003F5F41">
        <w:rPr>
          <w:rFonts w:ascii="仿宋_GB2312" w:eastAsia="仿宋_GB2312"/>
          <w:sz w:val="32"/>
          <w:szCs w:val="32"/>
        </w:rPr>
        <w:t>，</w:t>
      </w:r>
      <w:r w:rsidRPr="003F5F41">
        <w:rPr>
          <w:rFonts w:eastAsia="仿宋_GB2312"/>
          <w:sz w:val="32"/>
          <w:szCs w:val="32"/>
        </w:rPr>
        <w:t>质量指标</w:t>
      </w:r>
      <w:r w:rsidRPr="003F5F41">
        <w:rPr>
          <w:rFonts w:eastAsia="仿宋_GB2312" w:hint="eastAsia"/>
          <w:sz w:val="32"/>
          <w:szCs w:val="32"/>
        </w:rPr>
        <w:t>一般不</w:t>
      </w:r>
      <w:r w:rsidRPr="003F5F41">
        <w:rPr>
          <w:rFonts w:eastAsia="仿宋_GB2312"/>
          <w:sz w:val="32"/>
          <w:szCs w:val="32"/>
        </w:rPr>
        <w:t>低于</w:t>
      </w:r>
      <w:r w:rsidRPr="003F5F41">
        <w:rPr>
          <w:rFonts w:eastAsia="仿宋_GB2312" w:hint="eastAsia"/>
          <w:sz w:val="32"/>
          <w:szCs w:val="32"/>
        </w:rPr>
        <w:t>中国</w:t>
      </w:r>
      <w:r w:rsidRPr="003F5F41">
        <w:rPr>
          <w:rFonts w:eastAsia="仿宋_GB2312"/>
          <w:sz w:val="32"/>
          <w:szCs w:val="32"/>
        </w:rPr>
        <w:t>药典要求。</w:t>
      </w:r>
    </w:p>
    <w:p w14:paraId="579A7D53" w14:textId="77777777" w:rsidR="00906318" w:rsidRPr="003F5F41" w:rsidRDefault="00906318" w:rsidP="0094497D">
      <w:pPr>
        <w:spacing w:line="360" w:lineRule="auto"/>
        <w:ind w:firstLine="570"/>
        <w:contextualSpacing/>
        <w:rPr>
          <w:rFonts w:ascii="仿宋_GB2312" w:eastAsia="仿宋_GB2312"/>
          <w:b/>
          <w:sz w:val="32"/>
          <w:szCs w:val="32"/>
        </w:rPr>
      </w:pPr>
      <w:r w:rsidRPr="003F5F41">
        <w:rPr>
          <w:rFonts w:ascii="仿宋_GB2312" w:eastAsia="仿宋_GB2312"/>
          <w:b/>
          <w:sz w:val="32"/>
          <w:szCs w:val="32"/>
        </w:rPr>
        <w:t>3.2</w:t>
      </w:r>
      <w:r w:rsidRPr="003F5F41">
        <w:rPr>
          <w:rFonts w:ascii="仿宋_GB2312" w:eastAsia="仿宋_GB2312" w:hint="eastAsia"/>
          <w:b/>
          <w:sz w:val="32"/>
          <w:szCs w:val="32"/>
        </w:rPr>
        <w:t>质量研究</w:t>
      </w:r>
    </w:p>
    <w:p w14:paraId="5CC6B05E" w14:textId="745432D7" w:rsidR="00B31ECB" w:rsidRPr="003F5F41" w:rsidRDefault="00B31ECB" w:rsidP="00B31ECB">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lastRenderedPageBreak/>
        <w:t>申请人可</w:t>
      </w:r>
      <w:r w:rsidRPr="003F5F41">
        <w:rPr>
          <w:rFonts w:ascii="仿宋_GB2312" w:eastAsia="仿宋_GB2312"/>
          <w:sz w:val="32"/>
          <w:szCs w:val="32"/>
        </w:rPr>
        <w:t>参考</w:t>
      </w:r>
      <w:r w:rsidR="00833401" w:rsidRPr="003F5F41">
        <w:rPr>
          <w:rFonts w:ascii="仿宋_GB2312" w:eastAsia="仿宋_GB2312" w:hint="eastAsia"/>
          <w:sz w:val="32"/>
          <w:szCs w:val="32"/>
        </w:rPr>
        <w:t>ICH指导原则</w:t>
      </w:r>
      <w:r w:rsidR="00833401" w:rsidRPr="003F5F41">
        <w:rPr>
          <w:rFonts w:ascii="仿宋_GB2312" w:eastAsia="仿宋_GB2312"/>
          <w:sz w:val="32"/>
          <w:szCs w:val="32"/>
        </w:rPr>
        <w:t>（Q2</w:t>
      </w:r>
      <w:r w:rsidR="00833401" w:rsidRPr="003F5F41">
        <w:rPr>
          <w:rFonts w:ascii="仿宋_GB2312" w:eastAsia="仿宋_GB2312" w:hint="eastAsia"/>
          <w:sz w:val="32"/>
          <w:szCs w:val="32"/>
        </w:rPr>
        <w:t>、</w:t>
      </w:r>
      <w:r w:rsidR="00833401" w:rsidRPr="003F5F41">
        <w:rPr>
          <w:rFonts w:ascii="仿宋_GB2312" w:eastAsia="仿宋_GB2312"/>
          <w:sz w:val="32"/>
          <w:szCs w:val="32"/>
        </w:rPr>
        <w:t>Q3B</w:t>
      </w:r>
      <w:r w:rsidR="00833401" w:rsidRPr="003F5F41">
        <w:rPr>
          <w:rFonts w:ascii="仿宋_GB2312" w:eastAsia="仿宋_GB2312" w:hint="eastAsia"/>
          <w:sz w:val="32"/>
          <w:szCs w:val="32"/>
        </w:rPr>
        <w:t>、</w:t>
      </w:r>
      <w:r w:rsidR="00833401" w:rsidRPr="003F5F41">
        <w:rPr>
          <w:rFonts w:ascii="仿宋_GB2312" w:eastAsia="仿宋_GB2312"/>
          <w:sz w:val="32"/>
          <w:szCs w:val="32"/>
        </w:rPr>
        <w:t>Q3C</w:t>
      </w:r>
      <w:r w:rsidR="00833401" w:rsidRPr="003F5F41">
        <w:rPr>
          <w:rFonts w:ascii="仿宋_GB2312" w:eastAsia="仿宋_GB2312" w:hint="eastAsia"/>
          <w:sz w:val="32"/>
          <w:szCs w:val="32"/>
        </w:rPr>
        <w:t>、</w:t>
      </w:r>
      <w:r w:rsidR="00833401" w:rsidRPr="003F5F41">
        <w:rPr>
          <w:rFonts w:ascii="仿宋_GB2312" w:eastAsia="仿宋_GB2312"/>
          <w:sz w:val="32"/>
          <w:szCs w:val="32"/>
        </w:rPr>
        <w:t>Q3D</w:t>
      </w:r>
      <w:r w:rsidR="00833401" w:rsidRPr="003F5F41">
        <w:rPr>
          <w:rFonts w:ascii="仿宋_GB2312" w:eastAsia="仿宋_GB2312" w:hint="eastAsia"/>
          <w:sz w:val="32"/>
          <w:szCs w:val="32"/>
        </w:rPr>
        <w:t>、</w:t>
      </w:r>
      <w:r w:rsidR="00833401" w:rsidRPr="003F5F41">
        <w:rPr>
          <w:rFonts w:ascii="仿宋_GB2312" w:eastAsia="仿宋_GB2312"/>
          <w:sz w:val="32"/>
          <w:szCs w:val="32"/>
        </w:rPr>
        <w:t>Q6A</w:t>
      </w:r>
      <w:r w:rsidR="00833401" w:rsidRPr="003F5F41">
        <w:rPr>
          <w:rFonts w:ascii="仿宋_GB2312" w:eastAsia="仿宋_GB2312" w:hint="eastAsia"/>
          <w:sz w:val="32"/>
          <w:szCs w:val="32"/>
        </w:rPr>
        <w:t>和</w:t>
      </w:r>
      <w:r w:rsidR="00833401" w:rsidRPr="003F5F41">
        <w:rPr>
          <w:rFonts w:ascii="仿宋_GB2312" w:eastAsia="仿宋_GB2312"/>
          <w:sz w:val="32"/>
          <w:szCs w:val="32"/>
        </w:rPr>
        <w:t>M7</w:t>
      </w:r>
      <w:r w:rsidR="00833401" w:rsidRPr="003F5F41">
        <w:rPr>
          <w:rFonts w:ascii="仿宋_GB2312" w:eastAsia="仿宋_GB2312" w:hint="eastAsia"/>
          <w:sz w:val="32"/>
          <w:szCs w:val="32"/>
        </w:rPr>
        <w:t>等）</w:t>
      </w:r>
      <w:r w:rsidR="00833401" w:rsidRPr="003F5F41">
        <w:rPr>
          <w:rFonts w:ascii="仿宋_GB2312" w:eastAsia="仿宋_GB2312"/>
          <w:sz w:val="32"/>
          <w:szCs w:val="32"/>
        </w:rPr>
        <w:t>、</w:t>
      </w:r>
      <w:r w:rsidRPr="003F5F41">
        <w:rPr>
          <w:rFonts w:ascii="仿宋_GB2312" w:eastAsia="仿宋_GB2312"/>
          <w:sz w:val="32"/>
          <w:szCs w:val="32"/>
        </w:rPr>
        <w:t>《化学药物杂质研究技术指导原则》</w:t>
      </w:r>
      <w:r w:rsidRPr="003F5F41">
        <w:rPr>
          <w:rFonts w:ascii="仿宋_GB2312" w:eastAsia="仿宋_GB2312" w:hint="eastAsia"/>
          <w:sz w:val="32"/>
          <w:szCs w:val="32"/>
        </w:rPr>
        <w:t>、</w:t>
      </w:r>
      <w:r w:rsidR="00664031" w:rsidRPr="003F5F41">
        <w:rPr>
          <w:rFonts w:ascii="仿宋_GB2312" w:eastAsia="仿宋_GB2312"/>
          <w:sz w:val="32"/>
          <w:szCs w:val="32"/>
        </w:rPr>
        <w:t>《化学药物质量控制分析方法验证技术指导原则》</w:t>
      </w:r>
      <w:r w:rsidR="00664031" w:rsidRPr="003F5F41">
        <w:rPr>
          <w:rFonts w:ascii="仿宋_GB2312" w:eastAsia="仿宋_GB2312" w:hint="eastAsia"/>
          <w:sz w:val="32"/>
          <w:szCs w:val="32"/>
        </w:rPr>
        <w:t>、</w:t>
      </w:r>
      <w:r w:rsidR="00664031" w:rsidRPr="003F5F41">
        <w:rPr>
          <w:rFonts w:ascii="仿宋_GB2312" w:eastAsia="仿宋_GB2312"/>
          <w:sz w:val="32"/>
          <w:szCs w:val="32"/>
        </w:rPr>
        <w:t>《化学药物质量</w:t>
      </w:r>
      <w:r w:rsidR="00664031" w:rsidRPr="003F5F41">
        <w:rPr>
          <w:rFonts w:ascii="仿宋_GB2312" w:eastAsia="仿宋_GB2312" w:hint="eastAsia"/>
          <w:sz w:val="32"/>
          <w:szCs w:val="32"/>
        </w:rPr>
        <w:t>标准建立</w:t>
      </w:r>
      <w:r w:rsidR="00664031" w:rsidRPr="003F5F41">
        <w:rPr>
          <w:rFonts w:ascii="仿宋_GB2312" w:eastAsia="仿宋_GB2312"/>
          <w:sz w:val="32"/>
          <w:szCs w:val="32"/>
        </w:rPr>
        <w:t>的规范化过程技术指导原则》</w:t>
      </w:r>
      <w:r w:rsidR="00833401" w:rsidRPr="003F5F41">
        <w:rPr>
          <w:rFonts w:ascii="仿宋_GB2312" w:eastAsia="仿宋_GB2312" w:hint="eastAsia"/>
          <w:sz w:val="32"/>
          <w:szCs w:val="32"/>
        </w:rPr>
        <w:t>等</w:t>
      </w:r>
      <w:r w:rsidR="00833401" w:rsidRPr="003F5F41">
        <w:rPr>
          <w:rFonts w:ascii="仿宋_GB2312" w:eastAsia="仿宋_GB2312"/>
          <w:sz w:val="32"/>
          <w:szCs w:val="32"/>
        </w:rPr>
        <w:t>，</w:t>
      </w:r>
      <w:r w:rsidRPr="003F5F41">
        <w:rPr>
          <w:rFonts w:ascii="仿宋_GB2312" w:eastAsia="仿宋_GB2312"/>
          <w:sz w:val="32"/>
          <w:szCs w:val="32"/>
        </w:rPr>
        <w:t>以及</w:t>
      </w:r>
      <w:r w:rsidRPr="003F5F41">
        <w:rPr>
          <w:rFonts w:ascii="仿宋_GB2312" w:eastAsia="仿宋_GB2312" w:hint="eastAsia"/>
          <w:sz w:val="32"/>
          <w:szCs w:val="32"/>
        </w:rPr>
        <w:t>中国药典四部通则</w:t>
      </w:r>
      <w:r w:rsidR="00D228DF" w:rsidRPr="003F5F41">
        <w:rPr>
          <w:rFonts w:ascii="仿宋_GB2312" w:eastAsia="仿宋_GB2312" w:hint="eastAsia"/>
          <w:sz w:val="32"/>
          <w:szCs w:val="32"/>
        </w:rPr>
        <w:t>进行制剂产品的质量研究</w:t>
      </w:r>
      <w:r w:rsidR="00B618F1" w:rsidRPr="003F5F41">
        <w:rPr>
          <w:rFonts w:ascii="仿宋_GB2312" w:eastAsia="仿宋_GB2312" w:hint="eastAsia"/>
          <w:sz w:val="32"/>
          <w:szCs w:val="32"/>
        </w:rPr>
        <w:t>,</w:t>
      </w:r>
      <w:r w:rsidRPr="003F5F41">
        <w:rPr>
          <w:rFonts w:ascii="仿宋_GB2312" w:eastAsia="仿宋_GB2312"/>
          <w:sz w:val="32"/>
          <w:szCs w:val="32"/>
        </w:rPr>
        <w:t>提供</w:t>
      </w:r>
      <w:r w:rsidRPr="003F5F41">
        <w:rPr>
          <w:rFonts w:ascii="仿宋_GB2312" w:eastAsia="仿宋_GB2312" w:hint="eastAsia"/>
          <w:sz w:val="32"/>
          <w:szCs w:val="32"/>
        </w:rPr>
        <w:t>制剂质量研究</w:t>
      </w:r>
      <w:r w:rsidRPr="003F5F41">
        <w:rPr>
          <w:rFonts w:ascii="仿宋_GB2312" w:eastAsia="仿宋_GB2312"/>
          <w:sz w:val="32"/>
          <w:szCs w:val="32"/>
        </w:rPr>
        <w:t>资料</w:t>
      </w:r>
      <w:r w:rsidRPr="003F5F41">
        <w:rPr>
          <w:rFonts w:ascii="仿宋_GB2312" w:eastAsia="仿宋_GB2312" w:hint="eastAsia"/>
          <w:sz w:val="32"/>
          <w:szCs w:val="32"/>
        </w:rPr>
        <w:t>，包括代表</w:t>
      </w:r>
      <w:r w:rsidRPr="003F5F41">
        <w:rPr>
          <w:rFonts w:ascii="仿宋_GB2312" w:eastAsia="仿宋_GB2312"/>
          <w:sz w:val="32"/>
          <w:szCs w:val="32"/>
        </w:rPr>
        <w:t>性样品的典型</w:t>
      </w:r>
      <w:r w:rsidR="00740B2C" w:rsidRPr="003F5F41">
        <w:rPr>
          <w:rFonts w:ascii="仿宋_GB2312" w:eastAsia="仿宋_GB2312"/>
          <w:sz w:val="32"/>
          <w:szCs w:val="32"/>
        </w:rPr>
        <w:t>图</w:t>
      </w:r>
      <w:r w:rsidRPr="003F5F41">
        <w:rPr>
          <w:rFonts w:ascii="仿宋_GB2312" w:eastAsia="仿宋_GB2312"/>
          <w:sz w:val="32"/>
          <w:szCs w:val="32"/>
        </w:rPr>
        <w:t>谱</w:t>
      </w:r>
      <w:r w:rsidRPr="003F5F41">
        <w:rPr>
          <w:rFonts w:ascii="仿宋_GB2312" w:eastAsia="仿宋_GB2312" w:hint="eastAsia"/>
          <w:sz w:val="32"/>
          <w:szCs w:val="32"/>
        </w:rPr>
        <w:t>。分析方法应按照中国药典</w:t>
      </w:r>
      <w:r w:rsidR="00740B2C" w:rsidRPr="003F5F41">
        <w:rPr>
          <w:rFonts w:ascii="仿宋_GB2312" w:eastAsia="仿宋_GB2312" w:hint="eastAsia"/>
          <w:sz w:val="32"/>
          <w:szCs w:val="32"/>
        </w:rPr>
        <w:t>和</w:t>
      </w:r>
      <w:r w:rsidRPr="003F5F41">
        <w:rPr>
          <w:rFonts w:ascii="仿宋_GB2312" w:eastAsia="仿宋_GB2312"/>
          <w:sz w:val="32"/>
          <w:szCs w:val="32"/>
        </w:rPr>
        <w:t>ICH指导原则进行</w:t>
      </w:r>
      <w:r w:rsidR="00740B2C" w:rsidRPr="003F5F41">
        <w:rPr>
          <w:rFonts w:ascii="仿宋_GB2312" w:eastAsia="仿宋_GB2312" w:hint="eastAsia"/>
          <w:sz w:val="32"/>
          <w:szCs w:val="32"/>
        </w:rPr>
        <w:t>规范</w:t>
      </w:r>
      <w:r w:rsidR="00740B2C" w:rsidRPr="003F5F41">
        <w:rPr>
          <w:rFonts w:ascii="仿宋_GB2312" w:eastAsia="仿宋_GB2312"/>
          <w:sz w:val="32"/>
          <w:szCs w:val="32"/>
        </w:rPr>
        <w:t>的</w:t>
      </w:r>
      <w:r w:rsidRPr="003F5F41">
        <w:rPr>
          <w:rFonts w:ascii="仿宋_GB2312" w:eastAsia="仿宋_GB2312" w:hint="eastAsia"/>
          <w:sz w:val="32"/>
          <w:szCs w:val="32"/>
        </w:rPr>
        <w:t>方法学验证。</w:t>
      </w:r>
    </w:p>
    <w:p w14:paraId="4D68F079" w14:textId="77777777" w:rsidR="00906318" w:rsidRPr="003F5F41" w:rsidRDefault="00906318" w:rsidP="0094497D">
      <w:pPr>
        <w:spacing w:line="360" w:lineRule="auto"/>
        <w:ind w:firstLine="570"/>
        <w:contextualSpacing/>
        <w:rPr>
          <w:rFonts w:ascii="仿宋_GB2312" w:eastAsia="仿宋_GB2312"/>
          <w:sz w:val="32"/>
          <w:szCs w:val="32"/>
        </w:rPr>
      </w:pPr>
      <w:r w:rsidRPr="003F5F41">
        <w:rPr>
          <w:rFonts w:ascii="仿宋_GB2312" w:eastAsia="仿宋_GB2312" w:hint="eastAsia"/>
          <w:sz w:val="32"/>
          <w:szCs w:val="32"/>
        </w:rPr>
        <w:t>（1）有关物质</w:t>
      </w:r>
    </w:p>
    <w:p w14:paraId="4DDE2221" w14:textId="77777777" w:rsidR="006214F2" w:rsidRPr="003F5F41" w:rsidRDefault="00F540FB" w:rsidP="006214F2">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对制剂中</w:t>
      </w:r>
      <w:r w:rsidR="00906318" w:rsidRPr="003F5F41">
        <w:rPr>
          <w:rFonts w:ascii="仿宋_GB2312" w:eastAsia="仿宋_GB2312" w:hint="eastAsia"/>
          <w:sz w:val="32"/>
          <w:szCs w:val="32"/>
        </w:rPr>
        <w:t>有关物质</w:t>
      </w:r>
      <w:r w:rsidRPr="003F5F41">
        <w:rPr>
          <w:rFonts w:ascii="仿宋_GB2312" w:eastAsia="仿宋_GB2312" w:hint="eastAsia"/>
          <w:sz w:val="32"/>
          <w:szCs w:val="32"/>
        </w:rPr>
        <w:t>的研究</w:t>
      </w:r>
      <w:r w:rsidR="00906318" w:rsidRPr="003F5F41">
        <w:rPr>
          <w:rFonts w:ascii="仿宋_GB2312" w:eastAsia="仿宋_GB2312"/>
          <w:sz w:val="32"/>
          <w:szCs w:val="32"/>
        </w:rPr>
        <w:t>应</w:t>
      </w:r>
      <w:r w:rsidR="00906318" w:rsidRPr="003F5F41">
        <w:rPr>
          <w:rFonts w:ascii="仿宋_GB2312" w:eastAsia="仿宋_GB2312" w:hint="eastAsia"/>
          <w:sz w:val="32"/>
          <w:szCs w:val="32"/>
        </w:rPr>
        <w:t>重点</w:t>
      </w:r>
      <w:r w:rsidRPr="003F5F41">
        <w:rPr>
          <w:rFonts w:ascii="仿宋_GB2312" w:eastAsia="仿宋_GB2312" w:hint="eastAsia"/>
          <w:sz w:val="32"/>
          <w:szCs w:val="32"/>
        </w:rPr>
        <w:t>关注</w:t>
      </w:r>
      <w:r w:rsidR="00906318" w:rsidRPr="003F5F41">
        <w:rPr>
          <w:rFonts w:ascii="仿宋_GB2312" w:eastAsia="仿宋_GB2312" w:hint="eastAsia"/>
          <w:sz w:val="32"/>
          <w:szCs w:val="32"/>
        </w:rPr>
        <w:t>降解产物</w:t>
      </w:r>
      <w:r w:rsidRPr="003F5F41">
        <w:rPr>
          <w:rFonts w:ascii="仿宋_GB2312" w:eastAsia="仿宋_GB2312" w:hint="eastAsia"/>
          <w:sz w:val="32"/>
          <w:szCs w:val="32"/>
        </w:rPr>
        <w:t>。降解产物</w:t>
      </w:r>
      <w:r w:rsidR="00906318" w:rsidRPr="003F5F41">
        <w:rPr>
          <w:rFonts w:ascii="仿宋_GB2312" w:eastAsia="仿宋_GB2312" w:hint="eastAsia"/>
          <w:sz w:val="32"/>
          <w:szCs w:val="32"/>
        </w:rPr>
        <w:t>包括原料药的降解产物</w:t>
      </w:r>
      <w:r w:rsidR="00740B2C" w:rsidRPr="003F5F41">
        <w:rPr>
          <w:rFonts w:ascii="仿宋_GB2312" w:eastAsia="仿宋_GB2312" w:hint="eastAsia"/>
          <w:sz w:val="32"/>
          <w:szCs w:val="32"/>
        </w:rPr>
        <w:t>、</w:t>
      </w:r>
      <w:r w:rsidR="00906318" w:rsidRPr="003F5F41">
        <w:rPr>
          <w:rFonts w:ascii="仿宋_GB2312" w:eastAsia="仿宋_GB2312" w:hint="eastAsia"/>
          <w:sz w:val="32"/>
          <w:szCs w:val="32"/>
        </w:rPr>
        <w:t>原料药与辅料和/或内包材的反应产物。原料药的工艺杂质一般不</w:t>
      </w:r>
      <w:r w:rsidR="007F7922" w:rsidRPr="003F5F41">
        <w:rPr>
          <w:rFonts w:ascii="仿宋_GB2312" w:eastAsia="仿宋_GB2312" w:hint="eastAsia"/>
          <w:sz w:val="32"/>
          <w:szCs w:val="32"/>
        </w:rPr>
        <w:t>需</w:t>
      </w:r>
      <w:r w:rsidR="00906318" w:rsidRPr="003F5F41">
        <w:rPr>
          <w:rFonts w:ascii="仿宋_GB2312" w:eastAsia="仿宋_GB2312" w:hint="eastAsia"/>
          <w:sz w:val="32"/>
          <w:szCs w:val="32"/>
        </w:rPr>
        <w:t>在制剂中进行监测，但需关注工艺杂质是否对降解产物检出</w:t>
      </w:r>
      <w:r w:rsidR="00906318" w:rsidRPr="003F5F41">
        <w:rPr>
          <w:rFonts w:ascii="仿宋_GB2312" w:eastAsia="仿宋_GB2312"/>
          <w:sz w:val="32"/>
          <w:szCs w:val="32"/>
        </w:rPr>
        <w:t>产生</w:t>
      </w:r>
      <w:r w:rsidR="00906318" w:rsidRPr="003F5F41">
        <w:rPr>
          <w:rFonts w:ascii="仿宋_GB2312" w:eastAsia="仿宋_GB2312" w:hint="eastAsia"/>
          <w:sz w:val="32"/>
          <w:szCs w:val="32"/>
        </w:rPr>
        <w:t>干扰。</w:t>
      </w:r>
      <w:r w:rsidR="006214F2" w:rsidRPr="003F5F41">
        <w:rPr>
          <w:rFonts w:ascii="仿宋_GB2312" w:eastAsia="仿宋_GB2312" w:hint="eastAsia"/>
          <w:sz w:val="32"/>
          <w:szCs w:val="32"/>
        </w:rPr>
        <w:t>申请人</w:t>
      </w:r>
      <w:r w:rsidR="006214F2" w:rsidRPr="003F5F41">
        <w:rPr>
          <w:rFonts w:ascii="仿宋_GB2312" w:eastAsia="仿宋_GB2312"/>
          <w:sz w:val="32"/>
          <w:szCs w:val="32"/>
        </w:rPr>
        <w:t>应在</w:t>
      </w:r>
      <w:r w:rsidR="006214F2" w:rsidRPr="003F5F41">
        <w:rPr>
          <w:rFonts w:ascii="仿宋_GB2312" w:eastAsia="仿宋_GB2312" w:hint="eastAsia"/>
          <w:sz w:val="32"/>
          <w:szCs w:val="32"/>
        </w:rPr>
        <w:t>全面</w:t>
      </w:r>
      <w:r w:rsidRPr="003F5F41">
        <w:rPr>
          <w:rFonts w:ascii="仿宋_GB2312" w:eastAsia="仿宋_GB2312"/>
          <w:sz w:val="32"/>
          <w:szCs w:val="32"/>
        </w:rPr>
        <w:t>分析杂质谱</w:t>
      </w:r>
      <w:r w:rsidR="006214F2" w:rsidRPr="003F5F41">
        <w:rPr>
          <w:rFonts w:ascii="仿宋_GB2312" w:eastAsia="仿宋_GB2312"/>
          <w:sz w:val="32"/>
          <w:szCs w:val="32"/>
        </w:rPr>
        <w:t>的基础上，</w:t>
      </w:r>
      <w:r w:rsidR="006214F2" w:rsidRPr="003F5F41">
        <w:rPr>
          <w:rFonts w:ascii="仿宋_GB2312" w:eastAsia="仿宋_GB2312" w:hint="eastAsia"/>
          <w:sz w:val="32"/>
          <w:szCs w:val="32"/>
        </w:rPr>
        <w:t>结合</w:t>
      </w:r>
      <w:r w:rsidR="006370AA" w:rsidRPr="003F5F41">
        <w:rPr>
          <w:rFonts w:ascii="仿宋_GB2312" w:eastAsia="仿宋_GB2312" w:hint="eastAsia"/>
          <w:sz w:val="32"/>
          <w:szCs w:val="32"/>
        </w:rPr>
        <w:t>相关</w:t>
      </w:r>
      <w:r w:rsidR="006214F2" w:rsidRPr="003F5F41">
        <w:rPr>
          <w:rFonts w:ascii="仿宋_GB2312" w:eastAsia="仿宋_GB2312" w:hint="eastAsia"/>
          <w:sz w:val="32"/>
          <w:szCs w:val="32"/>
        </w:rPr>
        <w:t>文献，科学选择有关物质</w:t>
      </w:r>
      <w:r w:rsidR="00A47DD6" w:rsidRPr="003F5F41">
        <w:rPr>
          <w:rFonts w:ascii="仿宋_GB2312" w:eastAsia="仿宋_GB2312" w:hint="eastAsia"/>
          <w:sz w:val="32"/>
          <w:szCs w:val="32"/>
        </w:rPr>
        <w:t>分析</w:t>
      </w:r>
      <w:r w:rsidR="006214F2" w:rsidRPr="003F5F41">
        <w:rPr>
          <w:rFonts w:ascii="仿宋_GB2312" w:eastAsia="仿宋_GB2312" w:hint="eastAsia"/>
          <w:sz w:val="32"/>
          <w:szCs w:val="32"/>
        </w:rPr>
        <w:t>方法，</w:t>
      </w:r>
      <w:r w:rsidRPr="003F5F41">
        <w:rPr>
          <w:rFonts w:ascii="仿宋_GB2312" w:eastAsia="仿宋_GB2312" w:hint="eastAsia"/>
          <w:sz w:val="32"/>
          <w:szCs w:val="32"/>
        </w:rPr>
        <w:t>对其</w:t>
      </w:r>
      <w:r w:rsidR="006214F2" w:rsidRPr="003F5F41">
        <w:rPr>
          <w:rFonts w:ascii="仿宋_GB2312" w:eastAsia="仿宋_GB2312" w:hint="eastAsia"/>
          <w:sz w:val="32"/>
          <w:szCs w:val="32"/>
        </w:rPr>
        <w:t>进行规范的方法学验证。</w:t>
      </w:r>
    </w:p>
    <w:p w14:paraId="5DD03376" w14:textId="753C6F39" w:rsidR="006214F2" w:rsidRPr="003F5F41" w:rsidRDefault="006214F2" w:rsidP="006214F2">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对于</w:t>
      </w:r>
      <w:r w:rsidR="00740B2C" w:rsidRPr="003F5F41">
        <w:rPr>
          <w:rFonts w:ascii="仿宋_GB2312" w:eastAsia="仿宋_GB2312" w:hint="eastAsia"/>
          <w:sz w:val="32"/>
          <w:szCs w:val="32"/>
        </w:rPr>
        <w:t>已</w:t>
      </w:r>
      <w:r w:rsidRPr="003F5F41">
        <w:rPr>
          <w:rFonts w:ascii="仿宋_GB2312" w:eastAsia="仿宋_GB2312" w:hint="eastAsia"/>
          <w:sz w:val="32"/>
          <w:szCs w:val="32"/>
        </w:rPr>
        <w:t>有药典</w:t>
      </w:r>
      <w:r w:rsidR="00740B2C" w:rsidRPr="003F5F41">
        <w:rPr>
          <w:rFonts w:ascii="仿宋_GB2312" w:eastAsia="仿宋_GB2312" w:hint="eastAsia"/>
          <w:sz w:val="32"/>
          <w:szCs w:val="32"/>
        </w:rPr>
        <w:t>标准</w:t>
      </w:r>
      <w:r w:rsidRPr="003F5F41">
        <w:rPr>
          <w:rFonts w:ascii="仿宋_GB2312" w:eastAsia="仿宋_GB2312" w:hint="eastAsia"/>
          <w:sz w:val="32"/>
          <w:szCs w:val="32"/>
        </w:rPr>
        <w:t>收载的，</w:t>
      </w:r>
      <w:r w:rsidR="00F540FB" w:rsidRPr="003F5F41">
        <w:rPr>
          <w:rFonts w:ascii="仿宋_GB2312" w:eastAsia="仿宋_GB2312" w:hint="eastAsia"/>
          <w:sz w:val="32"/>
          <w:szCs w:val="32"/>
        </w:rPr>
        <w:t>申请人</w:t>
      </w:r>
      <w:r w:rsidRPr="003F5F41">
        <w:rPr>
          <w:rFonts w:ascii="仿宋_GB2312" w:eastAsia="仿宋_GB2312" w:hint="eastAsia"/>
          <w:sz w:val="32"/>
          <w:szCs w:val="32"/>
        </w:rPr>
        <w:t>应分析药典</w:t>
      </w:r>
      <w:r w:rsidR="00AF1DB2" w:rsidRPr="003F5F41">
        <w:rPr>
          <w:rFonts w:ascii="仿宋_GB2312" w:eastAsia="仿宋_GB2312" w:hint="eastAsia"/>
          <w:sz w:val="32"/>
          <w:szCs w:val="32"/>
        </w:rPr>
        <w:t>标准</w:t>
      </w:r>
      <w:r w:rsidR="00AF1DB2" w:rsidRPr="003F5F41">
        <w:rPr>
          <w:rFonts w:ascii="仿宋_GB2312" w:eastAsia="仿宋_GB2312"/>
          <w:sz w:val="32"/>
          <w:szCs w:val="32"/>
        </w:rPr>
        <w:t>分析</w:t>
      </w:r>
      <w:r w:rsidRPr="003F5F41">
        <w:rPr>
          <w:rFonts w:ascii="仿宋_GB2312" w:eastAsia="仿宋_GB2312" w:hint="eastAsia"/>
          <w:sz w:val="32"/>
          <w:szCs w:val="32"/>
        </w:rPr>
        <w:t>方法的适用性，</w:t>
      </w:r>
      <w:r w:rsidR="002D0195" w:rsidRPr="003F5F41">
        <w:rPr>
          <w:rFonts w:ascii="仿宋_GB2312" w:eastAsia="仿宋_GB2312" w:hint="eastAsia"/>
          <w:sz w:val="32"/>
          <w:szCs w:val="32"/>
        </w:rPr>
        <w:t>拟定</w:t>
      </w:r>
      <w:r w:rsidR="00F540FB" w:rsidRPr="003F5F41">
        <w:rPr>
          <w:rFonts w:ascii="仿宋_GB2312" w:eastAsia="仿宋_GB2312" w:hint="eastAsia"/>
          <w:sz w:val="32"/>
          <w:szCs w:val="32"/>
        </w:rPr>
        <w:t>的制剂产品</w:t>
      </w:r>
      <w:r w:rsidR="002D0195" w:rsidRPr="003F5F41">
        <w:rPr>
          <w:rFonts w:ascii="仿宋_GB2312" w:eastAsia="仿宋_GB2312" w:hint="eastAsia"/>
          <w:sz w:val="32"/>
          <w:szCs w:val="32"/>
        </w:rPr>
        <w:t>有关物质分析方法的分离检出能力和杂质控制要求</w:t>
      </w:r>
      <w:r w:rsidR="00F540FB" w:rsidRPr="003F5F41">
        <w:rPr>
          <w:rFonts w:ascii="仿宋_GB2312" w:eastAsia="仿宋_GB2312" w:hint="eastAsia"/>
          <w:sz w:val="32"/>
          <w:szCs w:val="32"/>
        </w:rPr>
        <w:t>应</w:t>
      </w:r>
      <w:r w:rsidR="002D0195" w:rsidRPr="003F5F41">
        <w:rPr>
          <w:rFonts w:ascii="仿宋_GB2312" w:eastAsia="仿宋_GB2312" w:hint="eastAsia"/>
          <w:sz w:val="32"/>
          <w:szCs w:val="32"/>
        </w:rPr>
        <w:t>不低于药典标准。</w:t>
      </w:r>
      <w:r w:rsidR="00AF1DB2" w:rsidRPr="003F5F41">
        <w:rPr>
          <w:rFonts w:ascii="仿宋_GB2312" w:eastAsia="仿宋_GB2312" w:hint="eastAsia"/>
          <w:sz w:val="32"/>
          <w:szCs w:val="32"/>
        </w:rPr>
        <w:t>申请人</w:t>
      </w:r>
      <w:r w:rsidRPr="003F5F41">
        <w:rPr>
          <w:rFonts w:ascii="仿宋_GB2312" w:eastAsia="仿宋_GB2312" w:hint="eastAsia"/>
          <w:sz w:val="32"/>
          <w:szCs w:val="32"/>
        </w:rPr>
        <w:t>可以在制剂中加入</w:t>
      </w:r>
      <w:r w:rsidR="00FA0E9B" w:rsidRPr="003F5F41">
        <w:rPr>
          <w:rFonts w:ascii="仿宋_GB2312" w:eastAsia="仿宋_GB2312" w:hint="eastAsia"/>
          <w:sz w:val="32"/>
          <w:szCs w:val="32"/>
        </w:rPr>
        <w:t>限度浓度的杂质对照品</w:t>
      </w:r>
      <w:r w:rsidRPr="003F5F41">
        <w:rPr>
          <w:rFonts w:ascii="仿宋_GB2312" w:eastAsia="仿宋_GB2312" w:hint="eastAsia"/>
          <w:sz w:val="32"/>
          <w:szCs w:val="32"/>
        </w:rPr>
        <w:t>，证明拟定</w:t>
      </w:r>
      <w:r w:rsidRPr="003F5F41">
        <w:rPr>
          <w:rFonts w:ascii="仿宋_GB2312" w:eastAsia="仿宋_GB2312"/>
          <w:sz w:val="32"/>
          <w:szCs w:val="32"/>
        </w:rPr>
        <w:t>的有关物质分析方法可以</w:t>
      </w:r>
      <w:r w:rsidRPr="003F5F41">
        <w:rPr>
          <w:rFonts w:ascii="仿宋_GB2312" w:eastAsia="仿宋_GB2312" w:hint="eastAsia"/>
          <w:sz w:val="32"/>
          <w:szCs w:val="32"/>
        </w:rPr>
        <w:t>单独分离</w:t>
      </w:r>
      <w:r w:rsidR="0023236F" w:rsidRPr="003F5F41">
        <w:rPr>
          <w:rFonts w:ascii="仿宋_GB2312" w:eastAsia="仿宋_GB2312" w:hint="eastAsia"/>
          <w:sz w:val="32"/>
          <w:szCs w:val="32"/>
        </w:rPr>
        <w:t>目标</w:t>
      </w:r>
      <w:r w:rsidRPr="003F5F41">
        <w:rPr>
          <w:rFonts w:ascii="仿宋_GB2312" w:eastAsia="仿宋_GB2312" w:hint="eastAsia"/>
          <w:sz w:val="32"/>
          <w:szCs w:val="32"/>
        </w:rPr>
        <w:t>杂质和</w:t>
      </w:r>
      <w:r w:rsidRPr="003F5F41">
        <w:rPr>
          <w:rFonts w:ascii="仿宋_GB2312" w:eastAsia="仿宋_GB2312"/>
          <w:sz w:val="32"/>
          <w:szCs w:val="32"/>
        </w:rPr>
        <w:t>/或</w:t>
      </w:r>
      <w:r w:rsidR="00F540FB" w:rsidRPr="003F5F41">
        <w:rPr>
          <w:rFonts w:ascii="仿宋_GB2312" w:eastAsia="仿宋_GB2312" w:hint="eastAsia"/>
          <w:sz w:val="32"/>
          <w:szCs w:val="32"/>
        </w:rPr>
        <w:t>使其</w:t>
      </w:r>
      <w:r w:rsidRPr="003F5F41">
        <w:rPr>
          <w:rFonts w:ascii="仿宋_GB2312" w:eastAsia="仿宋_GB2312" w:hint="eastAsia"/>
          <w:sz w:val="32"/>
          <w:szCs w:val="32"/>
        </w:rPr>
        <w:t>主成分有效</w:t>
      </w:r>
      <w:r w:rsidRPr="003F5F41">
        <w:rPr>
          <w:rFonts w:ascii="仿宋_GB2312" w:eastAsia="仿宋_GB2312"/>
          <w:sz w:val="32"/>
          <w:szCs w:val="32"/>
        </w:rPr>
        <w:t>分离</w:t>
      </w:r>
      <w:r w:rsidRPr="003F5F41">
        <w:rPr>
          <w:rFonts w:ascii="仿宋_GB2312" w:eastAsia="仿宋_GB2312" w:hint="eastAsia"/>
          <w:sz w:val="32"/>
          <w:szCs w:val="32"/>
        </w:rPr>
        <w:t>；</w:t>
      </w:r>
      <w:r w:rsidR="00FA0E9B" w:rsidRPr="003F5F41">
        <w:rPr>
          <w:rFonts w:ascii="仿宋_GB2312" w:eastAsia="仿宋_GB2312" w:hint="eastAsia"/>
          <w:sz w:val="32"/>
          <w:szCs w:val="32"/>
        </w:rPr>
        <w:t>对于药典标准尚未收载的</w:t>
      </w:r>
      <w:r w:rsidRPr="003F5F41">
        <w:rPr>
          <w:rFonts w:ascii="仿宋_GB2312" w:eastAsia="仿宋_GB2312" w:hint="eastAsia"/>
          <w:sz w:val="32"/>
          <w:szCs w:val="32"/>
        </w:rPr>
        <w:t>，可以</w:t>
      </w:r>
      <w:r w:rsidR="00FA0E9B" w:rsidRPr="003F5F41">
        <w:rPr>
          <w:rFonts w:ascii="仿宋_GB2312" w:eastAsia="仿宋_GB2312" w:hint="eastAsia"/>
          <w:sz w:val="32"/>
          <w:szCs w:val="32"/>
        </w:rPr>
        <w:t>采用富含</w:t>
      </w:r>
      <w:r w:rsidR="00FA0E9B" w:rsidRPr="003F5F41">
        <w:rPr>
          <w:rFonts w:ascii="仿宋_GB2312" w:eastAsia="仿宋_GB2312"/>
          <w:sz w:val="32"/>
          <w:szCs w:val="32"/>
        </w:rPr>
        <w:t>杂质的样品</w:t>
      </w:r>
      <w:r w:rsidRPr="003F5F41">
        <w:rPr>
          <w:rFonts w:ascii="仿宋_GB2312" w:eastAsia="仿宋_GB2312"/>
          <w:sz w:val="32"/>
          <w:szCs w:val="32"/>
        </w:rPr>
        <w:t>（如</w:t>
      </w:r>
      <w:r w:rsidRPr="003F5F41">
        <w:rPr>
          <w:rFonts w:ascii="仿宋_GB2312" w:eastAsia="仿宋_GB2312" w:hint="eastAsia"/>
          <w:sz w:val="32"/>
          <w:szCs w:val="32"/>
        </w:rPr>
        <w:t>适当降解样品</w:t>
      </w:r>
      <w:r w:rsidRPr="003F5F41">
        <w:rPr>
          <w:rFonts w:ascii="仿宋_GB2312" w:eastAsia="仿宋_GB2312"/>
          <w:sz w:val="32"/>
          <w:szCs w:val="32"/>
        </w:rPr>
        <w:t>、稳定性</w:t>
      </w:r>
      <w:r w:rsidRPr="003F5F41">
        <w:rPr>
          <w:rFonts w:ascii="仿宋_GB2312" w:eastAsia="仿宋_GB2312" w:hint="eastAsia"/>
          <w:sz w:val="32"/>
          <w:szCs w:val="32"/>
        </w:rPr>
        <w:t>效期</w:t>
      </w:r>
      <w:r w:rsidRPr="003F5F41">
        <w:rPr>
          <w:rFonts w:ascii="仿宋_GB2312" w:eastAsia="仿宋_GB2312"/>
          <w:sz w:val="32"/>
          <w:szCs w:val="32"/>
        </w:rPr>
        <w:t>末样品等</w:t>
      </w:r>
      <w:r w:rsidRPr="003F5F41">
        <w:rPr>
          <w:rFonts w:ascii="仿宋_GB2312" w:eastAsia="仿宋_GB2312" w:hint="eastAsia"/>
          <w:sz w:val="32"/>
          <w:szCs w:val="32"/>
        </w:rPr>
        <w:t>），对色谱条件</w:t>
      </w:r>
      <w:r w:rsidRPr="003F5F41">
        <w:rPr>
          <w:rFonts w:ascii="仿宋_GB2312" w:eastAsia="仿宋_GB2312"/>
          <w:sz w:val="32"/>
          <w:szCs w:val="32"/>
        </w:rPr>
        <w:t>进行比较优选研究，根据对杂质的检出能力选择适宜的色谱条件</w:t>
      </w:r>
      <w:r w:rsidRPr="003F5F41">
        <w:rPr>
          <w:rFonts w:ascii="仿宋_GB2312" w:eastAsia="仿宋_GB2312" w:hint="eastAsia"/>
          <w:sz w:val="32"/>
          <w:szCs w:val="32"/>
        </w:rPr>
        <w:t>，建立</w:t>
      </w:r>
      <w:r w:rsidRPr="003F5F41">
        <w:rPr>
          <w:rFonts w:ascii="仿宋_GB2312" w:eastAsia="仿宋_GB2312" w:hint="eastAsia"/>
          <w:sz w:val="32"/>
          <w:szCs w:val="32"/>
        </w:rPr>
        <w:lastRenderedPageBreak/>
        <w:t>有关物质分析方法</w:t>
      </w:r>
      <w:r w:rsidR="0023236F" w:rsidRPr="003F5F41">
        <w:rPr>
          <w:rFonts w:ascii="仿宋_GB2312" w:eastAsia="仿宋_GB2312" w:hint="eastAsia"/>
          <w:sz w:val="32"/>
          <w:szCs w:val="32"/>
        </w:rPr>
        <w:t>，</w:t>
      </w:r>
      <w:r w:rsidR="005D0B3E">
        <w:rPr>
          <w:rFonts w:ascii="仿宋_GB2312" w:eastAsia="仿宋_GB2312" w:hint="eastAsia"/>
          <w:sz w:val="32"/>
          <w:szCs w:val="32"/>
        </w:rPr>
        <w:t>并</w:t>
      </w:r>
      <w:r w:rsidR="0023236F" w:rsidRPr="003F5F41">
        <w:rPr>
          <w:rFonts w:ascii="仿宋_GB2312" w:eastAsia="仿宋_GB2312" w:hint="eastAsia"/>
          <w:sz w:val="32"/>
          <w:szCs w:val="32"/>
        </w:rPr>
        <w:t>采用杂质对照品进行方法学验证</w:t>
      </w:r>
      <w:r w:rsidRPr="003F5F41">
        <w:rPr>
          <w:rFonts w:ascii="仿宋_GB2312" w:eastAsia="仿宋_GB2312" w:hint="eastAsia"/>
          <w:sz w:val="32"/>
          <w:szCs w:val="32"/>
        </w:rPr>
        <w:t>。</w:t>
      </w:r>
    </w:p>
    <w:p w14:paraId="17533027" w14:textId="3EEFD64D" w:rsidR="00A6735E" w:rsidRPr="003F5F41" w:rsidRDefault="00395E3E" w:rsidP="0094497D">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对于</w:t>
      </w:r>
      <w:r w:rsidR="00906318" w:rsidRPr="003F5F41">
        <w:rPr>
          <w:rFonts w:ascii="仿宋_GB2312" w:eastAsia="仿宋_GB2312" w:hint="eastAsia"/>
          <w:sz w:val="32"/>
          <w:szCs w:val="32"/>
        </w:rPr>
        <w:t>辅料、溶剂</w:t>
      </w:r>
      <w:r w:rsidRPr="003F5F41">
        <w:rPr>
          <w:rFonts w:ascii="仿宋_GB2312" w:eastAsia="仿宋_GB2312" w:hint="eastAsia"/>
          <w:sz w:val="32"/>
          <w:szCs w:val="32"/>
        </w:rPr>
        <w:t>和/或</w:t>
      </w:r>
      <w:r w:rsidRPr="003F5F41">
        <w:rPr>
          <w:rFonts w:ascii="仿宋_GB2312" w:eastAsia="仿宋_GB2312"/>
          <w:sz w:val="32"/>
          <w:szCs w:val="32"/>
        </w:rPr>
        <w:t>复杂</w:t>
      </w:r>
      <w:r w:rsidR="004B0BFD" w:rsidRPr="003F5F41">
        <w:rPr>
          <w:rFonts w:ascii="仿宋_GB2312" w:eastAsia="仿宋_GB2312"/>
          <w:sz w:val="32"/>
          <w:szCs w:val="32"/>
        </w:rPr>
        <w:t>基质</w:t>
      </w:r>
      <w:r w:rsidRPr="003F5F41">
        <w:rPr>
          <w:rFonts w:ascii="仿宋_GB2312" w:eastAsia="仿宋_GB2312" w:hint="eastAsia"/>
          <w:sz w:val="32"/>
          <w:szCs w:val="32"/>
        </w:rPr>
        <w:t>可能</w:t>
      </w:r>
      <w:r w:rsidR="00906318" w:rsidRPr="003F5F41">
        <w:rPr>
          <w:rFonts w:ascii="仿宋_GB2312" w:eastAsia="仿宋_GB2312" w:hint="eastAsia"/>
          <w:sz w:val="32"/>
          <w:szCs w:val="32"/>
        </w:rPr>
        <w:t>对</w:t>
      </w:r>
      <w:r w:rsidR="004B0BFD" w:rsidRPr="003F5F41">
        <w:rPr>
          <w:rFonts w:ascii="仿宋_GB2312" w:eastAsia="仿宋_GB2312" w:hint="eastAsia"/>
          <w:sz w:val="32"/>
          <w:szCs w:val="32"/>
        </w:rPr>
        <w:t>杂质检测</w:t>
      </w:r>
      <w:r w:rsidRPr="003F5F41">
        <w:rPr>
          <w:rFonts w:ascii="仿宋_GB2312" w:eastAsia="仿宋_GB2312" w:hint="eastAsia"/>
          <w:sz w:val="32"/>
          <w:szCs w:val="32"/>
        </w:rPr>
        <w:t>产生</w:t>
      </w:r>
      <w:r w:rsidR="004B0BFD" w:rsidRPr="003F5F41">
        <w:rPr>
          <w:rFonts w:ascii="仿宋_GB2312" w:eastAsia="仿宋_GB2312" w:hint="eastAsia"/>
          <w:sz w:val="32"/>
          <w:szCs w:val="32"/>
        </w:rPr>
        <w:t>影响</w:t>
      </w:r>
      <w:r w:rsidRPr="003F5F41">
        <w:rPr>
          <w:rFonts w:ascii="仿宋_GB2312" w:eastAsia="仿宋_GB2312" w:hint="eastAsia"/>
          <w:sz w:val="32"/>
          <w:szCs w:val="32"/>
        </w:rPr>
        <w:t>的分析方法</w:t>
      </w:r>
      <w:r w:rsidR="00906318" w:rsidRPr="003F5F41">
        <w:rPr>
          <w:rFonts w:ascii="仿宋_GB2312" w:eastAsia="仿宋_GB2312" w:hint="eastAsia"/>
          <w:sz w:val="32"/>
          <w:szCs w:val="32"/>
        </w:rPr>
        <w:t>，</w:t>
      </w:r>
      <w:r w:rsidR="007A3FC7" w:rsidRPr="003F5F41">
        <w:rPr>
          <w:rFonts w:ascii="仿宋_GB2312" w:eastAsia="仿宋_GB2312" w:hint="eastAsia"/>
          <w:sz w:val="32"/>
          <w:szCs w:val="32"/>
        </w:rPr>
        <w:t>申请人</w:t>
      </w:r>
      <w:r w:rsidR="005D0B3E">
        <w:rPr>
          <w:rFonts w:ascii="仿宋_GB2312" w:eastAsia="仿宋_GB2312" w:hint="eastAsia"/>
          <w:sz w:val="32"/>
          <w:szCs w:val="32"/>
        </w:rPr>
        <w:t>应</w:t>
      </w:r>
      <w:r w:rsidR="00906318" w:rsidRPr="003F5F41">
        <w:rPr>
          <w:rFonts w:ascii="仿宋_GB2312" w:eastAsia="仿宋_GB2312" w:hint="eastAsia"/>
          <w:sz w:val="32"/>
          <w:szCs w:val="32"/>
        </w:rPr>
        <w:t>研究确定合理的辅料溶剂峰扣除方法。</w:t>
      </w:r>
      <w:r w:rsidR="00A6735E" w:rsidRPr="003F5F41">
        <w:rPr>
          <w:rFonts w:ascii="仿宋_GB2312" w:eastAsia="仿宋_GB2312" w:hint="eastAsia"/>
          <w:sz w:val="32"/>
          <w:szCs w:val="32"/>
        </w:rPr>
        <w:t>杂质含量</w:t>
      </w:r>
      <w:r w:rsidR="00EC2DF5" w:rsidRPr="003F5F41">
        <w:rPr>
          <w:rFonts w:ascii="仿宋_GB2312" w:eastAsia="仿宋_GB2312" w:hint="eastAsia"/>
          <w:sz w:val="32"/>
          <w:szCs w:val="32"/>
        </w:rPr>
        <w:t>测定如采用</w:t>
      </w:r>
      <w:r w:rsidR="00A6735E" w:rsidRPr="003F5F41">
        <w:rPr>
          <w:rFonts w:ascii="仿宋_GB2312" w:eastAsia="仿宋_GB2312" w:hint="eastAsia"/>
          <w:sz w:val="32"/>
          <w:szCs w:val="32"/>
        </w:rPr>
        <w:t>加校正因子</w:t>
      </w:r>
      <w:r w:rsidR="00FA0E9B" w:rsidRPr="003F5F41">
        <w:rPr>
          <w:rFonts w:ascii="仿宋_GB2312" w:eastAsia="仿宋_GB2312" w:hint="eastAsia"/>
          <w:sz w:val="32"/>
          <w:szCs w:val="32"/>
        </w:rPr>
        <w:t>和</w:t>
      </w:r>
      <w:r w:rsidR="00A6735E" w:rsidRPr="003F5F41">
        <w:rPr>
          <w:rFonts w:ascii="仿宋_GB2312" w:eastAsia="仿宋_GB2312"/>
          <w:sz w:val="32"/>
          <w:szCs w:val="32"/>
        </w:rPr>
        <w:t>不</w:t>
      </w:r>
      <w:r w:rsidR="00A6735E" w:rsidRPr="003F5F41">
        <w:rPr>
          <w:rFonts w:ascii="仿宋_GB2312" w:eastAsia="仿宋_GB2312" w:hint="eastAsia"/>
          <w:sz w:val="32"/>
          <w:szCs w:val="32"/>
        </w:rPr>
        <w:t>加校正因子的主成分自身对照法</w:t>
      </w:r>
      <w:r w:rsidR="00EC2DF5" w:rsidRPr="003F5F41">
        <w:rPr>
          <w:rFonts w:ascii="仿宋_GB2312" w:eastAsia="仿宋_GB2312" w:hint="eastAsia"/>
          <w:sz w:val="32"/>
          <w:szCs w:val="32"/>
        </w:rPr>
        <w:t>，</w:t>
      </w:r>
      <w:r w:rsidR="00A6735E" w:rsidRPr="003F5F41">
        <w:rPr>
          <w:rFonts w:ascii="仿宋_GB2312" w:eastAsia="仿宋_GB2312" w:hint="eastAsia"/>
          <w:sz w:val="32"/>
          <w:szCs w:val="32"/>
        </w:rPr>
        <w:t>应对校正因子进行研究。</w:t>
      </w:r>
    </w:p>
    <w:p w14:paraId="6D6B0C6D" w14:textId="799F7B02" w:rsidR="00BD5D1E" w:rsidRPr="003F5F41" w:rsidRDefault="0023236F" w:rsidP="00BD5D1E">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对映异构体需采用</w:t>
      </w:r>
      <w:r w:rsidRPr="003F5F41">
        <w:rPr>
          <w:rFonts w:ascii="仿宋_GB2312" w:eastAsia="仿宋_GB2312"/>
          <w:sz w:val="32"/>
          <w:szCs w:val="32"/>
        </w:rPr>
        <w:t>手性</w:t>
      </w:r>
      <w:r w:rsidRPr="003F5F41">
        <w:rPr>
          <w:rFonts w:ascii="仿宋_GB2312" w:eastAsia="仿宋_GB2312" w:hint="eastAsia"/>
          <w:sz w:val="32"/>
          <w:szCs w:val="32"/>
        </w:rPr>
        <w:t>色谱</w:t>
      </w:r>
      <w:r w:rsidRPr="003F5F41">
        <w:rPr>
          <w:rFonts w:ascii="仿宋_GB2312" w:eastAsia="仿宋_GB2312"/>
          <w:sz w:val="32"/>
          <w:szCs w:val="32"/>
        </w:rPr>
        <w:t>分析方法</w:t>
      </w:r>
      <w:r w:rsidRPr="003F5F41">
        <w:rPr>
          <w:rFonts w:ascii="仿宋_GB2312" w:eastAsia="仿宋_GB2312" w:hint="eastAsia"/>
          <w:sz w:val="32"/>
          <w:szCs w:val="32"/>
        </w:rPr>
        <w:t>进行</w:t>
      </w:r>
      <w:r w:rsidRPr="003F5F41">
        <w:rPr>
          <w:rFonts w:ascii="仿宋_GB2312" w:eastAsia="仿宋_GB2312"/>
          <w:sz w:val="32"/>
          <w:szCs w:val="32"/>
        </w:rPr>
        <w:t>研究。</w:t>
      </w:r>
    </w:p>
    <w:p w14:paraId="3EC89DA5" w14:textId="77777777" w:rsidR="007F7A3B" w:rsidRPr="003F5F41" w:rsidRDefault="007F7A3B" w:rsidP="0094497D">
      <w:pPr>
        <w:spacing w:line="360" w:lineRule="auto"/>
        <w:ind w:firstLine="570"/>
        <w:contextualSpacing/>
        <w:rPr>
          <w:rFonts w:ascii="仿宋_GB2312" w:eastAsia="仿宋_GB2312"/>
          <w:sz w:val="32"/>
          <w:szCs w:val="32"/>
        </w:rPr>
      </w:pPr>
      <w:r w:rsidRPr="003F5F41">
        <w:rPr>
          <w:rFonts w:ascii="仿宋_GB2312" w:eastAsia="仿宋_GB2312" w:hint="eastAsia"/>
          <w:sz w:val="32"/>
          <w:szCs w:val="32"/>
        </w:rPr>
        <w:t>（</w:t>
      </w:r>
      <w:r w:rsidRPr="003F5F41">
        <w:rPr>
          <w:rFonts w:ascii="仿宋_GB2312" w:eastAsia="仿宋_GB2312"/>
          <w:sz w:val="32"/>
          <w:szCs w:val="32"/>
        </w:rPr>
        <w:t>2</w:t>
      </w:r>
      <w:r w:rsidRPr="003F5F41">
        <w:rPr>
          <w:rFonts w:ascii="仿宋_GB2312" w:eastAsia="仿宋_GB2312" w:hint="eastAsia"/>
          <w:sz w:val="32"/>
          <w:szCs w:val="32"/>
        </w:rPr>
        <w:t>）致突变</w:t>
      </w:r>
      <w:r w:rsidR="00303A89" w:rsidRPr="003F5F41">
        <w:rPr>
          <w:rFonts w:ascii="仿宋_GB2312" w:eastAsia="仿宋_GB2312" w:hint="eastAsia"/>
          <w:sz w:val="32"/>
          <w:szCs w:val="32"/>
        </w:rPr>
        <w:t>杂质</w:t>
      </w:r>
    </w:p>
    <w:p w14:paraId="31549A16" w14:textId="77777777" w:rsidR="00F97112" w:rsidRPr="003F5F41" w:rsidRDefault="00933F56" w:rsidP="00BC6A44">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通过</w:t>
      </w:r>
      <w:r w:rsidRPr="003F5F41">
        <w:rPr>
          <w:rFonts w:ascii="仿宋_GB2312" w:eastAsia="仿宋_GB2312"/>
          <w:sz w:val="32"/>
          <w:szCs w:val="32"/>
        </w:rPr>
        <w:t>对参比制剂</w:t>
      </w:r>
      <w:r w:rsidRPr="003F5F41">
        <w:rPr>
          <w:rFonts w:ascii="仿宋_GB2312" w:eastAsia="仿宋_GB2312" w:hint="eastAsia"/>
          <w:sz w:val="32"/>
          <w:szCs w:val="32"/>
        </w:rPr>
        <w:t>和</w:t>
      </w:r>
      <w:r w:rsidR="00CC27A5" w:rsidRPr="003F5F41">
        <w:rPr>
          <w:rFonts w:ascii="仿宋_GB2312" w:eastAsia="仿宋_GB2312" w:hint="eastAsia"/>
          <w:sz w:val="32"/>
          <w:szCs w:val="32"/>
        </w:rPr>
        <w:t>相关</w:t>
      </w:r>
      <w:r w:rsidR="00CC27A5" w:rsidRPr="003F5F41">
        <w:rPr>
          <w:rFonts w:ascii="仿宋_GB2312" w:eastAsia="仿宋_GB2312"/>
          <w:sz w:val="32"/>
          <w:szCs w:val="32"/>
        </w:rPr>
        <w:t>文献</w:t>
      </w:r>
      <w:r w:rsidRPr="003F5F41">
        <w:rPr>
          <w:rFonts w:ascii="仿宋_GB2312" w:eastAsia="仿宋_GB2312" w:hint="eastAsia"/>
          <w:sz w:val="32"/>
          <w:szCs w:val="32"/>
        </w:rPr>
        <w:t>的了解</w:t>
      </w:r>
      <w:r w:rsidR="00CC27A5" w:rsidRPr="003F5F41">
        <w:rPr>
          <w:rFonts w:ascii="仿宋_GB2312" w:eastAsia="仿宋_GB2312"/>
          <w:sz w:val="32"/>
          <w:szCs w:val="32"/>
        </w:rPr>
        <w:t>，</w:t>
      </w:r>
      <w:r w:rsidRPr="003F5F41">
        <w:rPr>
          <w:rFonts w:ascii="仿宋_GB2312" w:eastAsia="仿宋_GB2312" w:hint="eastAsia"/>
          <w:sz w:val="32"/>
          <w:szCs w:val="32"/>
        </w:rPr>
        <w:t>根据</w:t>
      </w:r>
      <w:r w:rsidR="00122E4F" w:rsidRPr="003F5F41">
        <w:rPr>
          <w:rFonts w:ascii="仿宋_GB2312" w:eastAsia="仿宋_GB2312" w:hint="eastAsia"/>
          <w:sz w:val="32"/>
          <w:szCs w:val="32"/>
        </w:rPr>
        <w:t>制剂的</w:t>
      </w:r>
      <w:r w:rsidR="00CC27A5" w:rsidRPr="003F5F41">
        <w:rPr>
          <w:rFonts w:ascii="仿宋_GB2312" w:eastAsia="仿宋_GB2312" w:hint="eastAsia"/>
          <w:sz w:val="32"/>
          <w:szCs w:val="32"/>
        </w:rPr>
        <w:t>生产工艺</w:t>
      </w:r>
      <w:r w:rsidR="00122E4F" w:rsidRPr="003F5F41">
        <w:rPr>
          <w:rFonts w:ascii="仿宋_GB2312" w:eastAsia="仿宋_GB2312" w:hint="eastAsia"/>
          <w:sz w:val="32"/>
          <w:szCs w:val="32"/>
        </w:rPr>
        <w:t>和</w:t>
      </w:r>
      <w:r w:rsidR="00CC27A5" w:rsidRPr="003F5F41">
        <w:rPr>
          <w:rFonts w:ascii="仿宋_GB2312" w:eastAsia="仿宋_GB2312" w:hint="eastAsia"/>
          <w:sz w:val="32"/>
          <w:szCs w:val="32"/>
        </w:rPr>
        <w:t>降解</w:t>
      </w:r>
      <w:r w:rsidR="00CC27A5" w:rsidRPr="003F5F41">
        <w:rPr>
          <w:rFonts w:ascii="仿宋_GB2312" w:eastAsia="仿宋_GB2312"/>
          <w:sz w:val="32"/>
          <w:szCs w:val="32"/>
        </w:rPr>
        <w:t>途径，</w:t>
      </w:r>
      <w:r w:rsidR="00122E4F" w:rsidRPr="003F5F41">
        <w:rPr>
          <w:rFonts w:ascii="仿宋_GB2312" w:eastAsia="仿宋_GB2312" w:hint="eastAsia"/>
          <w:sz w:val="32"/>
          <w:szCs w:val="32"/>
        </w:rPr>
        <w:t>对</w:t>
      </w:r>
      <w:r w:rsidRPr="003F5F41">
        <w:rPr>
          <w:rFonts w:ascii="仿宋_GB2312" w:eastAsia="仿宋_GB2312" w:hint="eastAsia"/>
          <w:sz w:val="32"/>
          <w:szCs w:val="32"/>
        </w:rPr>
        <w:t>制剂</w:t>
      </w:r>
      <w:r w:rsidRPr="003F5F41">
        <w:rPr>
          <w:rFonts w:ascii="仿宋_GB2312" w:eastAsia="仿宋_GB2312"/>
          <w:sz w:val="32"/>
          <w:szCs w:val="32"/>
        </w:rPr>
        <w:t>中</w:t>
      </w:r>
      <w:r w:rsidR="00CC27A5" w:rsidRPr="003F5F41">
        <w:rPr>
          <w:rFonts w:ascii="仿宋_GB2312" w:eastAsia="仿宋_GB2312"/>
          <w:sz w:val="32"/>
          <w:szCs w:val="32"/>
        </w:rPr>
        <w:t>潜在的</w:t>
      </w:r>
      <w:r w:rsidR="00CC27A5" w:rsidRPr="003F5F41">
        <w:rPr>
          <w:rFonts w:ascii="仿宋_GB2312" w:eastAsia="仿宋_GB2312" w:hint="eastAsia"/>
          <w:sz w:val="32"/>
          <w:szCs w:val="32"/>
        </w:rPr>
        <w:t>致突变杂质</w:t>
      </w:r>
      <w:r w:rsidR="00122E4F" w:rsidRPr="003F5F41">
        <w:rPr>
          <w:rFonts w:ascii="仿宋_GB2312" w:eastAsia="仿宋_GB2312" w:hint="eastAsia"/>
          <w:sz w:val="32"/>
          <w:szCs w:val="32"/>
        </w:rPr>
        <w:t>进行</w:t>
      </w:r>
      <w:r w:rsidR="00122E4F" w:rsidRPr="003F5F41">
        <w:rPr>
          <w:rFonts w:ascii="仿宋_GB2312" w:eastAsia="仿宋_GB2312"/>
          <w:sz w:val="32"/>
          <w:szCs w:val="32"/>
        </w:rPr>
        <w:t>分析</w:t>
      </w:r>
      <w:r w:rsidR="00122E4F" w:rsidRPr="003F5F41">
        <w:rPr>
          <w:rFonts w:ascii="仿宋_GB2312" w:eastAsia="仿宋_GB2312" w:hint="eastAsia"/>
          <w:sz w:val="32"/>
          <w:szCs w:val="32"/>
        </w:rPr>
        <w:t>和研究</w:t>
      </w:r>
      <w:r w:rsidR="00CC27A5" w:rsidRPr="003F5F41">
        <w:rPr>
          <w:rFonts w:ascii="仿宋_GB2312" w:eastAsia="仿宋_GB2312" w:hint="eastAsia"/>
          <w:sz w:val="32"/>
          <w:szCs w:val="32"/>
        </w:rPr>
        <w:t>，参考</w:t>
      </w:r>
      <w:r w:rsidR="00CC27A5" w:rsidRPr="003F5F41">
        <w:rPr>
          <w:rFonts w:ascii="仿宋_GB2312" w:eastAsia="仿宋_GB2312"/>
          <w:sz w:val="32"/>
          <w:szCs w:val="32"/>
        </w:rPr>
        <w:t>ICH M7制定合理的控制策略。</w:t>
      </w:r>
      <w:r w:rsidR="00CC27A5" w:rsidRPr="003F5F41">
        <w:rPr>
          <w:rFonts w:ascii="仿宋_GB2312" w:eastAsia="仿宋_GB2312" w:hint="eastAsia"/>
          <w:sz w:val="32"/>
          <w:szCs w:val="32"/>
        </w:rPr>
        <w:t>对于晚期肿瘤用药，需基于适应症与用药人群，参考</w:t>
      </w:r>
      <w:r w:rsidR="00CC27A5" w:rsidRPr="003F5F41">
        <w:rPr>
          <w:rFonts w:ascii="仿宋_GB2312" w:eastAsia="仿宋_GB2312"/>
          <w:sz w:val="32"/>
          <w:szCs w:val="32"/>
        </w:rPr>
        <w:t>ICH M7与S9制定</w:t>
      </w:r>
      <w:r w:rsidR="00CC27A5" w:rsidRPr="003F5F41">
        <w:rPr>
          <w:rFonts w:ascii="仿宋_GB2312" w:eastAsia="仿宋_GB2312" w:hint="eastAsia"/>
          <w:sz w:val="32"/>
          <w:szCs w:val="32"/>
        </w:rPr>
        <w:t>致突变</w:t>
      </w:r>
      <w:r w:rsidR="00CC27A5" w:rsidRPr="003F5F41">
        <w:rPr>
          <w:rFonts w:ascii="仿宋_GB2312" w:eastAsia="仿宋_GB2312"/>
          <w:sz w:val="32"/>
          <w:szCs w:val="32"/>
        </w:rPr>
        <w:t>杂质的控制策略。</w:t>
      </w:r>
      <w:r w:rsidR="00CC27A5" w:rsidRPr="003F5F41">
        <w:rPr>
          <w:rFonts w:ascii="仿宋_GB2312" w:eastAsia="仿宋_GB2312" w:hint="eastAsia"/>
          <w:sz w:val="32"/>
          <w:szCs w:val="32"/>
        </w:rPr>
        <w:t>亚硝胺类杂质参照发布的《化学药物中亚硝胺类杂质研究技术指导原则（试行）》执行。</w:t>
      </w:r>
    </w:p>
    <w:p w14:paraId="15A7FAFD" w14:textId="77777777" w:rsidR="00906318" w:rsidRPr="003F5F41" w:rsidRDefault="00906318" w:rsidP="0094497D">
      <w:pPr>
        <w:spacing w:line="360" w:lineRule="auto"/>
        <w:ind w:firstLine="570"/>
        <w:contextualSpacing/>
        <w:rPr>
          <w:rFonts w:ascii="仿宋_GB2312" w:eastAsia="仿宋_GB2312"/>
          <w:sz w:val="32"/>
          <w:szCs w:val="32"/>
        </w:rPr>
      </w:pPr>
      <w:r w:rsidRPr="003F5F41">
        <w:rPr>
          <w:rFonts w:ascii="仿宋_GB2312" w:eastAsia="仿宋_GB2312" w:hint="eastAsia"/>
          <w:sz w:val="32"/>
          <w:szCs w:val="32"/>
        </w:rPr>
        <w:t>（3）元素</w:t>
      </w:r>
      <w:r w:rsidRPr="003F5F41">
        <w:rPr>
          <w:rFonts w:ascii="仿宋_GB2312" w:eastAsia="仿宋_GB2312"/>
          <w:sz w:val="32"/>
          <w:szCs w:val="32"/>
        </w:rPr>
        <w:t>杂质</w:t>
      </w:r>
    </w:p>
    <w:p w14:paraId="685469D7" w14:textId="77777777" w:rsidR="00906318" w:rsidRPr="003F5F41" w:rsidRDefault="00B350C6" w:rsidP="0094497D">
      <w:pPr>
        <w:spacing w:line="360" w:lineRule="auto"/>
        <w:ind w:firstLine="570"/>
        <w:contextualSpacing/>
        <w:rPr>
          <w:rFonts w:ascii="仿宋_GB2312" w:eastAsia="仿宋_GB2312"/>
          <w:sz w:val="32"/>
          <w:szCs w:val="32"/>
        </w:rPr>
      </w:pPr>
      <w:r w:rsidRPr="003F5F41">
        <w:rPr>
          <w:rFonts w:ascii="仿宋_GB2312" w:eastAsia="仿宋_GB2312" w:hint="eastAsia"/>
          <w:sz w:val="32"/>
          <w:szCs w:val="32"/>
        </w:rPr>
        <w:t>参照</w:t>
      </w:r>
      <w:r w:rsidRPr="003F5F41">
        <w:rPr>
          <w:rFonts w:ascii="仿宋_GB2312" w:eastAsia="仿宋_GB2312"/>
          <w:sz w:val="32"/>
          <w:szCs w:val="32"/>
        </w:rPr>
        <w:t>ICH Q3D</w:t>
      </w:r>
      <w:r w:rsidRPr="003F5F41">
        <w:rPr>
          <w:rFonts w:ascii="仿宋_GB2312" w:eastAsia="仿宋_GB2312" w:hint="eastAsia"/>
          <w:sz w:val="32"/>
          <w:szCs w:val="32"/>
        </w:rPr>
        <w:t>指导</w:t>
      </w:r>
      <w:r w:rsidRPr="003F5F41">
        <w:rPr>
          <w:rFonts w:ascii="仿宋_GB2312" w:eastAsia="仿宋_GB2312"/>
          <w:sz w:val="32"/>
          <w:szCs w:val="32"/>
        </w:rPr>
        <w:t>原则，</w:t>
      </w:r>
      <w:r w:rsidR="00906318" w:rsidRPr="003F5F41">
        <w:rPr>
          <w:rFonts w:ascii="仿宋_GB2312" w:eastAsia="仿宋_GB2312"/>
          <w:sz w:val="32"/>
          <w:szCs w:val="32"/>
        </w:rPr>
        <w:t>通过科学和基于风险的评估确定制剂中元素</w:t>
      </w:r>
      <w:r w:rsidR="00906318" w:rsidRPr="003F5F41">
        <w:rPr>
          <w:rFonts w:ascii="仿宋_GB2312" w:eastAsia="仿宋_GB2312" w:hint="eastAsia"/>
          <w:sz w:val="32"/>
          <w:szCs w:val="32"/>
        </w:rPr>
        <w:t>杂质</w:t>
      </w:r>
      <w:r w:rsidR="00906318" w:rsidRPr="003F5F41">
        <w:rPr>
          <w:rFonts w:ascii="仿宋_GB2312" w:eastAsia="仿宋_GB2312"/>
          <w:sz w:val="32"/>
          <w:szCs w:val="32"/>
        </w:rPr>
        <w:t>的控制策略，包括</w:t>
      </w:r>
      <w:r w:rsidR="00906318" w:rsidRPr="003F5F41">
        <w:rPr>
          <w:rFonts w:ascii="仿宋_GB2312" w:eastAsia="仿宋_GB2312" w:hint="eastAsia"/>
          <w:sz w:val="32"/>
          <w:szCs w:val="32"/>
        </w:rPr>
        <w:t>原</w:t>
      </w:r>
      <w:r w:rsidR="00DB5570" w:rsidRPr="003F5F41">
        <w:rPr>
          <w:rFonts w:ascii="仿宋_GB2312" w:eastAsia="仿宋_GB2312" w:hint="eastAsia"/>
          <w:sz w:val="32"/>
          <w:szCs w:val="32"/>
        </w:rPr>
        <w:t>料药、</w:t>
      </w:r>
      <w:r w:rsidR="00DB5570" w:rsidRPr="003F5F41">
        <w:rPr>
          <w:rFonts w:ascii="仿宋_GB2312" w:eastAsia="仿宋_GB2312"/>
          <w:sz w:val="32"/>
          <w:szCs w:val="32"/>
        </w:rPr>
        <w:t>辅料</w:t>
      </w:r>
      <w:r w:rsidR="00906318" w:rsidRPr="003F5F41">
        <w:rPr>
          <w:rFonts w:ascii="仿宋_GB2312" w:eastAsia="仿宋_GB2312" w:hint="eastAsia"/>
          <w:sz w:val="32"/>
          <w:szCs w:val="32"/>
        </w:rPr>
        <w:t>、包装系统</w:t>
      </w:r>
      <w:r w:rsidR="008E3F41" w:rsidRPr="003F5F41">
        <w:rPr>
          <w:rFonts w:ascii="仿宋_GB2312" w:eastAsia="仿宋_GB2312" w:hint="eastAsia"/>
          <w:sz w:val="32"/>
          <w:szCs w:val="32"/>
        </w:rPr>
        <w:t>、</w:t>
      </w:r>
      <w:r w:rsidR="008E3F41" w:rsidRPr="003F5F41">
        <w:rPr>
          <w:rFonts w:ascii="仿宋_GB2312" w:eastAsia="仿宋_GB2312"/>
          <w:sz w:val="32"/>
          <w:szCs w:val="32"/>
        </w:rPr>
        <w:t>生产设备</w:t>
      </w:r>
      <w:r w:rsidR="00906318" w:rsidRPr="003F5F41">
        <w:rPr>
          <w:rFonts w:ascii="仿宋_GB2312" w:eastAsia="仿宋_GB2312"/>
          <w:sz w:val="32"/>
          <w:szCs w:val="32"/>
        </w:rPr>
        <w:t>等可能引入的元素杂质。</w:t>
      </w:r>
      <w:r w:rsidR="00DB5570" w:rsidRPr="003F5F41">
        <w:rPr>
          <w:rFonts w:ascii="仿宋_GB2312" w:eastAsia="仿宋_GB2312" w:hint="eastAsia"/>
          <w:sz w:val="32"/>
          <w:szCs w:val="32"/>
        </w:rPr>
        <w:t>腹膜</w:t>
      </w:r>
      <w:r w:rsidR="00DB5570" w:rsidRPr="003F5F41">
        <w:rPr>
          <w:rFonts w:ascii="仿宋_GB2312" w:eastAsia="仿宋_GB2312"/>
          <w:sz w:val="32"/>
          <w:szCs w:val="32"/>
        </w:rPr>
        <w:t>透析</w:t>
      </w:r>
      <w:r w:rsidR="00DB5570" w:rsidRPr="003F5F41">
        <w:rPr>
          <w:rFonts w:ascii="仿宋_GB2312" w:eastAsia="仿宋_GB2312" w:hint="eastAsia"/>
          <w:sz w:val="32"/>
          <w:szCs w:val="32"/>
        </w:rPr>
        <w:t>液</w:t>
      </w:r>
      <w:r w:rsidR="00DB5570" w:rsidRPr="003F5F41">
        <w:rPr>
          <w:rFonts w:ascii="仿宋_GB2312" w:eastAsia="仿宋_GB2312"/>
          <w:sz w:val="32"/>
          <w:szCs w:val="32"/>
        </w:rPr>
        <w:t>、</w:t>
      </w:r>
      <w:r w:rsidR="00906318" w:rsidRPr="003F5F41">
        <w:rPr>
          <w:rFonts w:ascii="仿宋_GB2312" w:eastAsia="仿宋_GB2312" w:hint="eastAsia"/>
          <w:sz w:val="32"/>
          <w:szCs w:val="32"/>
        </w:rPr>
        <w:t>肠外营养类注射剂或参比制剂已标识铝元素含量的，仿制药应在质量标准中制定铝元素检查项</w:t>
      </w:r>
      <w:r w:rsidR="00C76624" w:rsidRPr="003F5F41">
        <w:rPr>
          <w:rFonts w:ascii="仿宋_GB2312" w:eastAsia="仿宋_GB2312" w:hint="eastAsia"/>
          <w:sz w:val="32"/>
          <w:szCs w:val="32"/>
        </w:rPr>
        <w:t>。</w:t>
      </w:r>
    </w:p>
    <w:p w14:paraId="096D4436" w14:textId="77777777" w:rsidR="00906318" w:rsidRPr="003F5F41" w:rsidRDefault="00906318" w:rsidP="0094497D">
      <w:pPr>
        <w:spacing w:line="360" w:lineRule="auto"/>
        <w:ind w:firstLine="570"/>
        <w:contextualSpacing/>
        <w:rPr>
          <w:rFonts w:ascii="仿宋_GB2312" w:eastAsia="仿宋_GB2312"/>
          <w:sz w:val="32"/>
          <w:szCs w:val="32"/>
        </w:rPr>
      </w:pPr>
      <w:r w:rsidRPr="003F5F41">
        <w:rPr>
          <w:rFonts w:ascii="仿宋_GB2312" w:eastAsia="仿宋_GB2312" w:hint="eastAsia"/>
          <w:sz w:val="32"/>
          <w:szCs w:val="32"/>
        </w:rPr>
        <w:t>（</w:t>
      </w:r>
      <w:r w:rsidRPr="003F5F41">
        <w:rPr>
          <w:rFonts w:ascii="仿宋_GB2312" w:eastAsia="仿宋_GB2312"/>
          <w:sz w:val="32"/>
          <w:szCs w:val="32"/>
        </w:rPr>
        <w:t>4</w:t>
      </w:r>
      <w:r w:rsidRPr="003F5F41">
        <w:rPr>
          <w:rFonts w:ascii="仿宋_GB2312" w:eastAsia="仿宋_GB2312" w:hint="eastAsia"/>
          <w:sz w:val="32"/>
          <w:szCs w:val="32"/>
        </w:rPr>
        <w:t>）溶出度</w:t>
      </w:r>
    </w:p>
    <w:p w14:paraId="3FDE7CB2" w14:textId="23409659" w:rsidR="00A840B2" w:rsidRPr="003F5F41" w:rsidRDefault="0088537B" w:rsidP="0094497D">
      <w:pPr>
        <w:spacing w:line="360" w:lineRule="auto"/>
        <w:ind w:firstLine="570"/>
        <w:contextualSpacing/>
        <w:rPr>
          <w:rFonts w:ascii="Times New Roman" w:eastAsia="仿宋_GB2312" w:hAnsi="Times New Roman" w:cs="Times New Roman"/>
          <w:sz w:val="32"/>
          <w:szCs w:val="32"/>
        </w:rPr>
      </w:pPr>
      <w:r w:rsidRPr="003F5F41">
        <w:rPr>
          <w:rFonts w:ascii="Times New Roman" w:eastAsia="仿宋_GB2312" w:hAnsi="Times New Roman" w:cs="Times New Roman" w:hint="eastAsia"/>
          <w:sz w:val="32"/>
          <w:szCs w:val="32"/>
        </w:rPr>
        <w:t>申请人可</w:t>
      </w:r>
      <w:r w:rsidR="00B80D65" w:rsidRPr="003F5F41">
        <w:rPr>
          <w:rFonts w:ascii="Times New Roman" w:eastAsia="仿宋_GB2312" w:hAnsi="Times New Roman" w:cs="Times New Roman" w:hint="eastAsia"/>
          <w:sz w:val="32"/>
          <w:szCs w:val="32"/>
        </w:rPr>
        <w:t>基于参比制剂的溶出特性开发建立溶出度方法</w:t>
      </w:r>
      <w:r w:rsidRPr="003F5F41">
        <w:rPr>
          <w:rFonts w:ascii="Times New Roman" w:eastAsia="仿宋_GB2312" w:hAnsi="Times New Roman" w:cs="Times New Roman" w:hint="eastAsia"/>
          <w:sz w:val="32"/>
          <w:szCs w:val="32"/>
        </w:rPr>
        <w:t>。</w:t>
      </w:r>
      <w:r w:rsidR="001C23AE" w:rsidRPr="003F5F41">
        <w:rPr>
          <w:rFonts w:ascii="Times New Roman" w:eastAsia="仿宋_GB2312" w:hAnsi="Times New Roman" w:cs="Times New Roman" w:hint="eastAsia"/>
          <w:sz w:val="32"/>
          <w:szCs w:val="32"/>
        </w:rPr>
        <w:t>如</w:t>
      </w:r>
      <w:r w:rsidRPr="003F5F41">
        <w:rPr>
          <w:rFonts w:ascii="Times New Roman" w:eastAsia="仿宋_GB2312" w:hAnsi="Times New Roman" w:cs="Times New Roman" w:hint="eastAsia"/>
          <w:sz w:val="32"/>
          <w:szCs w:val="32"/>
        </w:rPr>
        <w:t>采用</w:t>
      </w:r>
      <w:r w:rsidR="00906318" w:rsidRPr="003F5F41">
        <w:rPr>
          <w:rFonts w:ascii="Times New Roman" w:eastAsia="仿宋_GB2312" w:hAnsi="Times New Roman" w:cs="Times New Roman" w:hint="eastAsia"/>
          <w:sz w:val="32"/>
          <w:szCs w:val="32"/>
        </w:rPr>
        <w:t>药典</w:t>
      </w:r>
      <w:r w:rsidR="00B643A3" w:rsidRPr="003F5F41">
        <w:rPr>
          <w:rFonts w:ascii="Times New Roman" w:eastAsia="仿宋_GB2312" w:hAnsi="Times New Roman" w:cs="Times New Roman" w:hint="eastAsia"/>
          <w:sz w:val="32"/>
          <w:szCs w:val="32"/>
        </w:rPr>
        <w:t>标准</w:t>
      </w:r>
      <w:r w:rsidR="00906318" w:rsidRPr="003F5F41">
        <w:rPr>
          <w:rFonts w:ascii="Times New Roman" w:eastAsia="仿宋_GB2312" w:hAnsi="Times New Roman" w:cs="Times New Roman" w:hint="eastAsia"/>
          <w:sz w:val="32"/>
          <w:szCs w:val="32"/>
        </w:rPr>
        <w:t>、</w:t>
      </w:r>
      <w:r w:rsidR="00906318" w:rsidRPr="003F5F41">
        <w:rPr>
          <w:rFonts w:ascii="Times New Roman" w:eastAsia="仿宋_GB2312" w:hAnsi="Times New Roman" w:cs="Times New Roman" w:hint="eastAsia"/>
          <w:sz w:val="32"/>
          <w:szCs w:val="32"/>
        </w:rPr>
        <w:t>FDA</w:t>
      </w:r>
      <w:r w:rsidR="00906318" w:rsidRPr="003F5F41">
        <w:rPr>
          <w:rFonts w:ascii="Times New Roman" w:eastAsia="仿宋_GB2312" w:hAnsi="Times New Roman" w:cs="Times New Roman" w:hint="eastAsia"/>
          <w:sz w:val="32"/>
          <w:szCs w:val="32"/>
        </w:rPr>
        <w:t>溶出</w:t>
      </w:r>
      <w:r w:rsidR="00F51700" w:rsidRPr="003F5F41">
        <w:rPr>
          <w:rFonts w:ascii="Times New Roman" w:eastAsia="仿宋_GB2312" w:hAnsi="Times New Roman" w:cs="Times New Roman" w:hint="eastAsia"/>
          <w:sz w:val="32"/>
          <w:szCs w:val="32"/>
        </w:rPr>
        <w:t>度</w:t>
      </w:r>
      <w:r w:rsidR="00906318" w:rsidRPr="003F5F41">
        <w:rPr>
          <w:rFonts w:ascii="Times New Roman" w:eastAsia="仿宋_GB2312" w:hAnsi="Times New Roman" w:cs="Times New Roman"/>
          <w:sz w:val="32"/>
          <w:szCs w:val="32"/>
        </w:rPr>
        <w:t>数据库或</w:t>
      </w:r>
      <w:r w:rsidR="00B643A3" w:rsidRPr="003F5F41">
        <w:rPr>
          <w:rFonts w:ascii="Times New Roman" w:eastAsia="仿宋_GB2312" w:hAnsi="Times New Roman" w:cs="Times New Roman" w:hint="eastAsia"/>
          <w:sz w:val="32"/>
          <w:szCs w:val="32"/>
        </w:rPr>
        <w:t>日本</w:t>
      </w:r>
      <w:r w:rsidR="00906318" w:rsidRPr="003F5F41">
        <w:rPr>
          <w:rFonts w:ascii="Times New Roman" w:eastAsia="仿宋_GB2312" w:hAnsi="Times New Roman" w:cs="Times New Roman" w:hint="eastAsia"/>
          <w:sz w:val="32"/>
          <w:szCs w:val="32"/>
        </w:rPr>
        <w:t>IF</w:t>
      </w:r>
      <w:r w:rsidR="00B643A3" w:rsidRPr="003F5F41">
        <w:rPr>
          <w:rFonts w:ascii="Times New Roman" w:eastAsia="仿宋_GB2312" w:hAnsi="Times New Roman" w:cs="Times New Roman" w:hint="eastAsia"/>
          <w:sz w:val="32"/>
          <w:szCs w:val="32"/>
        </w:rPr>
        <w:t>文件</w:t>
      </w:r>
      <w:r w:rsidR="00906318" w:rsidRPr="003F5F41">
        <w:rPr>
          <w:rFonts w:ascii="Times New Roman" w:eastAsia="仿宋_GB2312" w:hAnsi="Times New Roman" w:cs="Times New Roman" w:hint="eastAsia"/>
          <w:sz w:val="32"/>
          <w:szCs w:val="32"/>
        </w:rPr>
        <w:t>等</w:t>
      </w:r>
      <w:r w:rsidR="00F51700" w:rsidRPr="003F5F41">
        <w:rPr>
          <w:rFonts w:ascii="Times New Roman" w:eastAsia="仿宋_GB2312" w:hAnsi="Times New Roman" w:cs="Times New Roman" w:hint="eastAsia"/>
          <w:sz w:val="32"/>
          <w:szCs w:val="32"/>
        </w:rPr>
        <w:t>公开</w:t>
      </w:r>
      <w:r w:rsidR="00F51700" w:rsidRPr="003F5F41">
        <w:rPr>
          <w:rFonts w:ascii="Times New Roman" w:eastAsia="仿宋_GB2312" w:hAnsi="Times New Roman" w:cs="Times New Roman"/>
          <w:sz w:val="32"/>
          <w:szCs w:val="32"/>
        </w:rPr>
        <w:lastRenderedPageBreak/>
        <w:t>途径</w:t>
      </w:r>
      <w:r w:rsidR="00B643A3" w:rsidRPr="003F5F41">
        <w:rPr>
          <w:rFonts w:ascii="Times New Roman" w:eastAsia="仿宋_GB2312" w:hAnsi="Times New Roman" w:cs="Times New Roman" w:hint="eastAsia"/>
          <w:sz w:val="32"/>
          <w:szCs w:val="32"/>
        </w:rPr>
        <w:t>已</w:t>
      </w:r>
      <w:r w:rsidR="00F51700" w:rsidRPr="003F5F41">
        <w:rPr>
          <w:rFonts w:ascii="Times New Roman" w:eastAsia="仿宋_GB2312" w:hAnsi="Times New Roman" w:cs="Times New Roman" w:hint="eastAsia"/>
          <w:sz w:val="32"/>
          <w:szCs w:val="32"/>
        </w:rPr>
        <w:t>公布</w:t>
      </w:r>
      <w:r w:rsidR="00B643A3" w:rsidRPr="003F5F41">
        <w:rPr>
          <w:rFonts w:ascii="Times New Roman" w:eastAsia="仿宋_GB2312" w:hAnsi="Times New Roman" w:cs="Times New Roman"/>
          <w:sz w:val="32"/>
          <w:szCs w:val="32"/>
        </w:rPr>
        <w:t>溶出度方法</w:t>
      </w:r>
      <w:r w:rsidR="00906318" w:rsidRPr="003F5F41">
        <w:rPr>
          <w:rFonts w:ascii="Times New Roman" w:eastAsia="仿宋_GB2312" w:hAnsi="Times New Roman" w:cs="Times New Roman"/>
          <w:sz w:val="32"/>
          <w:szCs w:val="32"/>
        </w:rPr>
        <w:t>，</w:t>
      </w:r>
      <w:r w:rsidR="00906318" w:rsidRPr="003F5F41">
        <w:rPr>
          <w:rFonts w:ascii="Times New Roman" w:eastAsia="仿宋_GB2312" w:hAnsi="Times New Roman" w:cs="Times New Roman" w:hint="eastAsia"/>
          <w:sz w:val="32"/>
          <w:szCs w:val="32"/>
        </w:rPr>
        <w:t>建议</w:t>
      </w:r>
      <w:r w:rsidRPr="003F5F41">
        <w:rPr>
          <w:rFonts w:ascii="Times New Roman" w:eastAsia="仿宋_GB2312" w:hAnsi="Times New Roman" w:cs="Times New Roman" w:hint="eastAsia"/>
          <w:sz w:val="32"/>
          <w:szCs w:val="32"/>
        </w:rPr>
        <w:t>申请人</w:t>
      </w:r>
      <w:r w:rsidR="00F51700" w:rsidRPr="003F5F41">
        <w:rPr>
          <w:rFonts w:ascii="Times New Roman" w:eastAsia="仿宋_GB2312" w:hAnsi="Times New Roman" w:cs="Times New Roman" w:hint="eastAsia"/>
          <w:sz w:val="32"/>
          <w:szCs w:val="32"/>
        </w:rPr>
        <w:t>开展</w:t>
      </w:r>
      <w:r w:rsidR="00B643A3" w:rsidRPr="003F5F41">
        <w:rPr>
          <w:rFonts w:ascii="Times New Roman" w:eastAsia="仿宋_GB2312" w:hAnsi="Times New Roman" w:cs="Times New Roman" w:hint="eastAsia"/>
          <w:sz w:val="32"/>
          <w:szCs w:val="32"/>
        </w:rPr>
        <w:t>方法</w:t>
      </w:r>
      <w:r w:rsidR="00F51700" w:rsidRPr="003F5F41">
        <w:rPr>
          <w:rFonts w:ascii="Times New Roman" w:eastAsia="仿宋_GB2312" w:hAnsi="Times New Roman" w:cs="Times New Roman" w:hint="eastAsia"/>
          <w:sz w:val="32"/>
          <w:szCs w:val="32"/>
        </w:rPr>
        <w:t>适</w:t>
      </w:r>
      <w:r w:rsidR="00461194" w:rsidRPr="003F5F41">
        <w:rPr>
          <w:rFonts w:ascii="Times New Roman" w:eastAsia="仿宋_GB2312" w:hAnsi="Times New Roman" w:cs="Times New Roman" w:hint="eastAsia"/>
          <w:sz w:val="32"/>
          <w:szCs w:val="32"/>
        </w:rPr>
        <w:t>用</w:t>
      </w:r>
      <w:r w:rsidR="00F51700" w:rsidRPr="003F5F41">
        <w:rPr>
          <w:rFonts w:ascii="Times New Roman" w:eastAsia="仿宋_GB2312" w:hAnsi="Times New Roman" w:cs="Times New Roman" w:hint="eastAsia"/>
          <w:sz w:val="32"/>
          <w:szCs w:val="32"/>
        </w:rPr>
        <w:t>性</w:t>
      </w:r>
      <w:r w:rsidR="00461194" w:rsidRPr="003F5F41">
        <w:rPr>
          <w:rFonts w:ascii="Times New Roman" w:eastAsia="仿宋_GB2312" w:hAnsi="Times New Roman" w:cs="Times New Roman" w:hint="eastAsia"/>
          <w:sz w:val="32"/>
          <w:szCs w:val="32"/>
        </w:rPr>
        <w:t>研究</w:t>
      </w:r>
      <w:r w:rsidRPr="003F5F41">
        <w:rPr>
          <w:rFonts w:ascii="Times New Roman" w:eastAsia="仿宋_GB2312" w:hAnsi="Times New Roman" w:cs="Times New Roman" w:hint="eastAsia"/>
          <w:sz w:val="32"/>
          <w:szCs w:val="32"/>
        </w:rPr>
        <w:t>；</w:t>
      </w:r>
      <w:r w:rsidR="00C850AF" w:rsidRPr="003F5F41">
        <w:rPr>
          <w:rFonts w:ascii="Times New Roman" w:eastAsia="仿宋_GB2312" w:hAnsi="Times New Roman" w:cs="Times New Roman" w:hint="eastAsia"/>
          <w:sz w:val="32"/>
          <w:szCs w:val="32"/>
        </w:rPr>
        <w:t>如</w:t>
      </w:r>
      <w:r w:rsidR="00B80D65" w:rsidRPr="003F5F41">
        <w:rPr>
          <w:rFonts w:ascii="Times New Roman" w:eastAsia="仿宋_GB2312" w:hAnsi="Times New Roman" w:cs="Times New Roman" w:hint="eastAsia"/>
          <w:sz w:val="32"/>
          <w:szCs w:val="32"/>
        </w:rPr>
        <w:t>不采用已公布溶出方法，</w:t>
      </w:r>
      <w:r w:rsidR="000C0016" w:rsidRPr="003F5F41">
        <w:rPr>
          <w:rFonts w:ascii="Times New Roman" w:eastAsia="仿宋_GB2312" w:hAnsi="Times New Roman" w:cs="Times New Roman" w:hint="eastAsia"/>
          <w:sz w:val="32"/>
          <w:szCs w:val="32"/>
        </w:rPr>
        <w:t>则</w:t>
      </w:r>
      <w:r w:rsidR="00B80D65" w:rsidRPr="003F5F41">
        <w:rPr>
          <w:rFonts w:ascii="Times New Roman" w:eastAsia="仿宋_GB2312" w:hAnsi="Times New Roman" w:cs="Times New Roman" w:hint="eastAsia"/>
          <w:sz w:val="32"/>
          <w:szCs w:val="32"/>
        </w:rPr>
        <w:t>需提供相应依据</w:t>
      </w:r>
      <w:r w:rsidR="00316A21" w:rsidRPr="003F5F41">
        <w:rPr>
          <w:rFonts w:ascii="Times New Roman" w:eastAsia="仿宋_GB2312" w:hAnsi="Times New Roman" w:cs="Times New Roman" w:hint="eastAsia"/>
          <w:sz w:val="32"/>
          <w:szCs w:val="32"/>
        </w:rPr>
        <w:t>；</w:t>
      </w:r>
      <w:r w:rsidR="001C23AE" w:rsidRPr="003F5F41">
        <w:rPr>
          <w:rFonts w:ascii="Times New Roman" w:eastAsia="仿宋_GB2312" w:hAnsi="Times New Roman" w:cs="Times New Roman" w:hint="eastAsia"/>
          <w:sz w:val="32"/>
          <w:szCs w:val="32"/>
        </w:rPr>
        <w:t>如</w:t>
      </w:r>
      <w:r w:rsidR="00906318" w:rsidRPr="003F5F41">
        <w:rPr>
          <w:rFonts w:ascii="Times New Roman" w:eastAsia="仿宋_GB2312" w:hAnsi="Times New Roman" w:cs="Times New Roman" w:hint="eastAsia"/>
          <w:sz w:val="32"/>
          <w:szCs w:val="32"/>
        </w:rPr>
        <w:t>缺乏</w:t>
      </w:r>
      <w:r w:rsidR="00906318" w:rsidRPr="003F5F41">
        <w:rPr>
          <w:rFonts w:ascii="Times New Roman" w:eastAsia="仿宋_GB2312" w:hAnsi="Times New Roman" w:cs="Times New Roman"/>
          <w:sz w:val="32"/>
          <w:szCs w:val="32"/>
        </w:rPr>
        <w:t>可参考的溶出度试验方法，建议申请人</w:t>
      </w:r>
      <w:r w:rsidR="00906318" w:rsidRPr="003F5F41">
        <w:rPr>
          <w:rFonts w:ascii="Times New Roman" w:eastAsia="仿宋_GB2312" w:hAnsi="Times New Roman" w:cs="Times New Roman" w:hint="eastAsia"/>
          <w:sz w:val="32"/>
          <w:szCs w:val="32"/>
        </w:rPr>
        <w:t>基于药物</w:t>
      </w:r>
      <w:r w:rsidR="00906318" w:rsidRPr="003F5F41">
        <w:rPr>
          <w:rFonts w:ascii="Times New Roman" w:eastAsia="仿宋_GB2312" w:hAnsi="Times New Roman" w:cs="Times New Roman" w:hint="eastAsia"/>
          <w:sz w:val="32"/>
          <w:szCs w:val="32"/>
        </w:rPr>
        <w:t>pH-</w:t>
      </w:r>
      <w:r w:rsidR="00906318" w:rsidRPr="003F5F41">
        <w:rPr>
          <w:rFonts w:ascii="Times New Roman" w:eastAsia="仿宋_GB2312" w:hAnsi="Times New Roman" w:cs="Times New Roman" w:hint="eastAsia"/>
          <w:sz w:val="32"/>
          <w:szCs w:val="32"/>
        </w:rPr>
        <w:t>溶解度</w:t>
      </w:r>
      <w:r w:rsidR="00906318" w:rsidRPr="003F5F41">
        <w:rPr>
          <w:rFonts w:ascii="Times New Roman" w:eastAsia="仿宋_GB2312" w:hAnsi="Times New Roman" w:cs="Times New Roman"/>
          <w:sz w:val="32"/>
          <w:szCs w:val="32"/>
        </w:rPr>
        <w:t>曲线</w:t>
      </w:r>
      <w:r w:rsidR="001C23AE" w:rsidRPr="003F5F41">
        <w:rPr>
          <w:rFonts w:ascii="Times New Roman" w:eastAsia="仿宋_GB2312" w:hAnsi="Times New Roman" w:cs="Times New Roman" w:hint="eastAsia"/>
          <w:sz w:val="32"/>
          <w:szCs w:val="32"/>
        </w:rPr>
        <w:t>、漏槽条件</w:t>
      </w:r>
      <w:r w:rsidR="00906318" w:rsidRPr="003F5F41">
        <w:rPr>
          <w:rFonts w:ascii="Times New Roman" w:eastAsia="仿宋_GB2312" w:hAnsi="Times New Roman" w:cs="Times New Roman" w:hint="eastAsia"/>
          <w:sz w:val="32"/>
          <w:szCs w:val="32"/>
        </w:rPr>
        <w:t>等信息</w:t>
      </w:r>
      <w:r w:rsidR="00906318" w:rsidRPr="003F5F41">
        <w:rPr>
          <w:rFonts w:ascii="Times New Roman" w:eastAsia="仿宋_GB2312" w:hAnsi="Times New Roman" w:cs="Times New Roman"/>
          <w:sz w:val="32"/>
          <w:szCs w:val="32"/>
        </w:rPr>
        <w:t>，</w:t>
      </w:r>
      <w:r w:rsidR="00A941F0" w:rsidRPr="003F5F41">
        <w:rPr>
          <w:rFonts w:ascii="Times New Roman" w:eastAsia="仿宋_GB2312" w:hAnsi="Times New Roman" w:cs="Times New Roman" w:hint="eastAsia"/>
          <w:sz w:val="32"/>
          <w:szCs w:val="32"/>
        </w:rPr>
        <w:t>参考</w:t>
      </w:r>
      <w:r w:rsidR="00E30FAD" w:rsidRPr="003F5F41">
        <w:rPr>
          <w:rFonts w:ascii="Times New Roman" w:eastAsia="仿宋_GB2312" w:hAnsi="Times New Roman" w:cs="Times New Roman" w:hint="eastAsia"/>
          <w:sz w:val="32"/>
          <w:szCs w:val="32"/>
        </w:rPr>
        <w:t>相关</w:t>
      </w:r>
      <w:r w:rsidRPr="003F5F41">
        <w:rPr>
          <w:rFonts w:ascii="Times New Roman" w:eastAsia="仿宋_GB2312" w:hAnsi="Times New Roman" w:cs="Times New Roman" w:hint="eastAsia"/>
          <w:sz w:val="32"/>
          <w:szCs w:val="32"/>
        </w:rPr>
        <w:t>溶出度</w:t>
      </w:r>
      <w:r w:rsidR="00316A21" w:rsidRPr="003F5F41">
        <w:rPr>
          <w:rFonts w:ascii="Times New Roman" w:eastAsia="仿宋_GB2312" w:hAnsi="Times New Roman" w:cs="Times New Roman" w:hint="eastAsia"/>
          <w:sz w:val="32"/>
          <w:szCs w:val="32"/>
        </w:rPr>
        <w:t>技术指导原则</w:t>
      </w:r>
      <w:r w:rsidR="00B80D65" w:rsidRPr="003F5F41">
        <w:rPr>
          <w:rFonts w:ascii="Times New Roman" w:eastAsia="仿宋_GB2312" w:hAnsi="Times New Roman" w:cs="Times New Roman" w:hint="eastAsia"/>
          <w:sz w:val="32"/>
          <w:szCs w:val="32"/>
        </w:rPr>
        <w:t>并</w:t>
      </w:r>
      <w:r w:rsidR="00906318" w:rsidRPr="003F5F41">
        <w:rPr>
          <w:rFonts w:ascii="Times New Roman" w:eastAsia="仿宋_GB2312" w:hAnsi="Times New Roman" w:cs="Times New Roman" w:hint="eastAsia"/>
          <w:sz w:val="32"/>
          <w:szCs w:val="32"/>
        </w:rPr>
        <w:t>结合</w:t>
      </w:r>
      <w:r w:rsidR="0023236F" w:rsidRPr="003F5F41">
        <w:rPr>
          <w:rFonts w:ascii="Times New Roman" w:eastAsia="仿宋_GB2312" w:hAnsi="Times New Roman" w:cs="Times New Roman" w:hint="eastAsia"/>
          <w:sz w:val="32"/>
          <w:szCs w:val="32"/>
        </w:rPr>
        <w:t>制剂</w:t>
      </w:r>
      <w:r w:rsidR="00906318" w:rsidRPr="003F5F41">
        <w:rPr>
          <w:rFonts w:ascii="Times New Roman" w:eastAsia="仿宋_GB2312" w:hAnsi="Times New Roman" w:cs="Times New Roman" w:hint="eastAsia"/>
          <w:sz w:val="32"/>
          <w:szCs w:val="32"/>
        </w:rPr>
        <w:t>产品特性开发溶出度方法</w:t>
      </w:r>
      <w:r w:rsidRPr="003F5F41">
        <w:rPr>
          <w:rFonts w:ascii="Times New Roman" w:eastAsia="仿宋_GB2312" w:hAnsi="Times New Roman" w:cs="Times New Roman" w:hint="eastAsia"/>
          <w:sz w:val="32"/>
          <w:szCs w:val="32"/>
        </w:rPr>
        <w:t>。</w:t>
      </w:r>
      <w:r w:rsidR="00844CB0" w:rsidRPr="003F5F41">
        <w:rPr>
          <w:rFonts w:ascii="Times New Roman" w:eastAsia="仿宋_GB2312" w:hAnsi="Times New Roman" w:cs="Times New Roman" w:hint="eastAsia"/>
          <w:sz w:val="32"/>
          <w:szCs w:val="32"/>
        </w:rPr>
        <w:t>研究中需关注方法区分力的考察。</w:t>
      </w:r>
    </w:p>
    <w:p w14:paraId="55629187" w14:textId="77777777" w:rsidR="00906318" w:rsidRPr="003F5F41" w:rsidRDefault="00906318" w:rsidP="0094497D">
      <w:pPr>
        <w:spacing w:line="360" w:lineRule="auto"/>
        <w:ind w:firstLine="570"/>
        <w:contextualSpacing/>
        <w:rPr>
          <w:rFonts w:ascii="仿宋_GB2312" w:eastAsia="仿宋_GB2312"/>
          <w:b/>
          <w:sz w:val="32"/>
          <w:szCs w:val="32"/>
        </w:rPr>
      </w:pPr>
      <w:r w:rsidRPr="003F5F41">
        <w:rPr>
          <w:rFonts w:ascii="仿宋_GB2312" w:eastAsia="仿宋_GB2312"/>
          <w:b/>
          <w:sz w:val="32"/>
          <w:szCs w:val="32"/>
        </w:rPr>
        <w:t>3.3</w:t>
      </w:r>
      <w:r w:rsidRPr="003F5F41">
        <w:rPr>
          <w:rFonts w:ascii="仿宋_GB2312" w:eastAsia="仿宋_GB2312" w:hint="eastAsia"/>
          <w:b/>
          <w:sz w:val="32"/>
          <w:szCs w:val="32"/>
        </w:rPr>
        <w:t>质量</w:t>
      </w:r>
      <w:r w:rsidRPr="003F5F41">
        <w:rPr>
          <w:rFonts w:ascii="仿宋_GB2312" w:eastAsia="仿宋_GB2312"/>
          <w:b/>
          <w:sz w:val="32"/>
          <w:szCs w:val="32"/>
        </w:rPr>
        <w:t>对比</w:t>
      </w:r>
      <w:r w:rsidRPr="003F5F41">
        <w:rPr>
          <w:rFonts w:ascii="仿宋_GB2312" w:eastAsia="仿宋_GB2312" w:hint="eastAsia"/>
          <w:b/>
          <w:sz w:val="32"/>
          <w:szCs w:val="32"/>
        </w:rPr>
        <w:t>研究</w:t>
      </w:r>
    </w:p>
    <w:p w14:paraId="4175D237" w14:textId="77777777" w:rsidR="00906318" w:rsidRPr="003F5F41" w:rsidRDefault="00395E3E" w:rsidP="0094497D">
      <w:pPr>
        <w:spacing w:line="360" w:lineRule="auto"/>
        <w:ind w:firstLine="570"/>
        <w:contextualSpacing/>
        <w:rPr>
          <w:rFonts w:ascii="仿宋_GB2312" w:eastAsia="仿宋_GB2312"/>
          <w:sz w:val="32"/>
          <w:szCs w:val="32"/>
        </w:rPr>
      </w:pPr>
      <w:r w:rsidRPr="003F5F41">
        <w:rPr>
          <w:rFonts w:ascii="仿宋_GB2312" w:eastAsia="仿宋_GB2312" w:hint="eastAsia"/>
          <w:sz w:val="32"/>
          <w:szCs w:val="32"/>
        </w:rPr>
        <w:t>自制制剂</w:t>
      </w:r>
      <w:r w:rsidR="002165A6" w:rsidRPr="003F5F41">
        <w:rPr>
          <w:rFonts w:eastAsia="仿宋_GB2312"/>
          <w:sz w:val="32"/>
          <w:szCs w:val="32"/>
        </w:rPr>
        <w:t>应与参比制剂进行全面的质量对比（含杂质谱对比），</w:t>
      </w:r>
      <w:r w:rsidR="009B15E3" w:rsidRPr="003F5F41">
        <w:rPr>
          <w:rFonts w:eastAsia="仿宋_GB2312" w:hint="eastAsia"/>
          <w:sz w:val="32"/>
          <w:szCs w:val="32"/>
        </w:rPr>
        <w:t>两者</w:t>
      </w:r>
      <w:r w:rsidR="002165A6" w:rsidRPr="003F5F41">
        <w:rPr>
          <w:rFonts w:eastAsia="仿宋_GB2312"/>
          <w:sz w:val="32"/>
          <w:szCs w:val="32"/>
        </w:rPr>
        <w:t>质量</w:t>
      </w:r>
      <w:r w:rsidR="009B15E3" w:rsidRPr="003F5F41">
        <w:rPr>
          <w:rFonts w:eastAsia="仿宋_GB2312" w:hint="eastAsia"/>
          <w:sz w:val="32"/>
          <w:szCs w:val="32"/>
        </w:rPr>
        <w:t>应</w:t>
      </w:r>
      <w:r w:rsidR="002165A6" w:rsidRPr="003F5F41">
        <w:rPr>
          <w:rFonts w:eastAsia="仿宋_GB2312"/>
          <w:sz w:val="32"/>
          <w:szCs w:val="32"/>
        </w:rPr>
        <w:t>一致。</w:t>
      </w:r>
      <w:r w:rsidR="00906318" w:rsidRPr="003F5F41">
        <w:rPr>
          <w:rFonts w:ascii="仿宋_GB2312" w:eastAsia="仿宋_GB2312" w:hint="eastAsia"/>
          <w:sz w:val="32"/>
          <w:szCs w:val="32"/>
        </w:rPr>
        <w:t>参比制剂原则上应提供多批次样品的考察数据，充分考察与制剂产品紧密相关的关键质量属性。</w:t>
      </w:r>
    </w:p>
    <w:p w14:paraId="600E7094" w14:textId="77777777" w:rsidR="00906318" w:rsidRPr="003F5F41" w:rsidRDefault="00906318" w:rsidP="0094497D">
      <w:pPr>
        <w:spacing w:line="360" w:lineRule="auto"/>
        <w:ind w:firstLine="570"/>
        <w:contextualSpacing/>
        <w:rPr>
          <w:rFonts w:ascii="仿宋_GB2312" w:eastAsia="仿宋_GB2312"/>
          <w:sz w:val="32"/>
          <w:szCs w:val="32"/>
        </w:rPr>
      </w:pPr>
      <w:r w:rsidRPr="003F5F41">
        <w:rPr>
          <w:rFonts w:ascii="仿宋_GB2312" w:eastAsia="仿宋_GB2312" w:hint="eastAsia"/>
          <w:sz w:val="32"/>
          <w:szCs w:val="32"/>
        </w:rPr>
        <w:t>原则上</w:t>
      </w:r>
      <w:r w:rsidR="002165A6" w:rsidRPr="003F5F41">
        <w:rPr>
          <w:rFonts w:ascii="仿宋_GB2312" w:eastAsia="仿宋_GB2312" w:hint="eastAsia"/>
          <w:sz w:val="32"/>
          <w:szCs w:val="32"/>
        </w:rPr>
        <w:t>自制制剂</w:t>
      </w:r>
      <w:r w:rsidRPr="003F5F41">
        <w:rPr>
          <w:rFonts w:ascii="仿宋_GB2312" w:eastAsia="仿宋_GB2312" w:hint="eastAsia"/>
          <w:sz w:val="32"/>
          <w:szCs w:val="32"/>
        </w:rPr>
        <w:t>的杂质种类和含量均应不超过参比制剂。若</w:t>
      </w:r>
      <w:r w:rsidR="002165A6" w:rsidRPr="003F5F41">
        <w:rPr>
          <w:rFonts w:ascii="仿宋_GB2312" w:eastAsia="仿宋_GB2312" w:hint="eastAsia"/>
          <w:sz w:val="32"/>
          <w:szCs w:val="32"/>
        </w:rPr>
        <w:t>自制制剂</w:t>
      </w:r>
      <w:r w:rsidRPr="003F5F41">
        <w:rPr>
          <w:rFonts w:ascii="仿宋_GB2312" w:eastAsia="仿宋_GB2312" w:hint="eastAsia"/>
          <w:sz w:val="32"/>
          <w:szCs w:val="32"/>
        </w:rPr>
        <w:t>出现超过鉴定限度或界定限度</w:t>
      </w:r>
      <w:r w:rsidR="00F658F3" w:rsidRPr="003F5F41">
        <w:rPr>
          <w:rFonts w:ascii="仿宋_GB2312" w:eastAsia="仿宋_GB2312" w:hint="eastAsia"/>
          <w:sz w:val="32"/>
          <w:szCs w:val="32"/>
        </w:rPr>
        <w:t>的新杂质时，</w:t>
      </w:r>
      <w:r w:rsidR="00CC0B92" w:rsidRPr="003F5F41">
        <w:rPr>
          <w:rFonts w:ascii="仿宋_GB2312" w:eastAsia="仿宋_GB2312" w:hint="eastAsia"/>
          <w:sz w:val="32"/>
          <w:szCs w:val="32"/>
        </w:rPr>
        <w:t>申请人</w:t>
      </w:r>
      <w:r w:rsidR="00F658F3" w:rsidRPr="003F5F41">
        <w:rPr>
          <w:rFonts w:ascii="仿宋_GB2312" w:eastAsia="仿宋_GB2312" w:hint="eastAsia"/>
          <w:sz w:val="32"/>
          <w:szCs w:val="32"/>
        </w:rPr>
        <w:t>应</w:t>
      </w:r>
      <w:r w:rsidRPr="003F5F41">
        <w:rPr>
          <w:rFonts w:ascii="仿宋_GB2312" w:eastAsia="仿宋_GB2312" w:hint="eastAsia"/>
          <w:sz w:val="32"/>
          <w:szCs w:val="32"/>
        </w:rPr>
        <w:t>分析其产生原因，采取相应措施降低杂质含量，</w:t>
      </w:r>
      <w:r w:rsidR="009438F8" w:rsidRPr="003F5F41">
        <w:rPr>
          <w:rFonts w:ascii="仿宋_GB2312" w:eastAsia="仿宋_GB2312" w:hint="eastAsia"/>
          <w:sz w:val="32"/>
          <w:szCs w:val="32"/>
        </w:rPr>
        <w:t>必要时需提供安全性试验数据来论证杂质的安全性。</w:t>
      </w:r>
    </w:p>
    <w:p w14:paraId="2501CD7C" w14:textId="6ABD82AA" w:rsidR="00844CB0" w:rsidRPr="003F5F41" w:rsidRDefault="00AC4069" w:rsidP="00BC6A44">
      <w:pPr>
        <w:adjustRightInd w:val="0"/>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参照相关技术</w:t>
      </w:r>
      <w:r w:rsidR="00427266" w:rsidRPr="003F5F41">
        <w:rPr>
          <w:rFonts w:ascii="仿宋_GB2312" w:eastAsia="仿宋_GB2312" w:hint="eastAsia"/>
          <w:sz w:val="32"/>
          <w:szCs w:val="32"/>
        </w:rPr>
        <w:t>指导原则</w:t>
      </w:r>
      <w:r w:rsidRPr="003F5F41">
        <w:rPr>
          <w:rFonts w:ascii="仿宋_GB2312" w:eastAsia="仿宋_GB2312" w:hint="eastAsia"/>
          <w:sz w:val="32"/>
          <w:szCs w:val="32"/>
        </w:rPr>
        <w:t>要求开展</w:t>
      </w:r>
      <w:r w:rsidR="00F658F3" w:rsidRPr="003F5F41">
        <w:rPr>
          <w:rFonts w:ascii="仿宋_GB2312" w:eastAsia="仿宋_GB2312" w:hint="eastAsia"/>
          <w:sz w:val="32"/>
          <w:szCs w:val="32"/>
        </w:rPr>
        <w:t>自制制剂</w:t>
      </w:r>
      <w:r w:rsidR="00906318" w:rsidRPr="003F5F41">
        <w:rPr>
          <w:rFonts w:ascii="仿宋_GB2312" w:eastAsia="仿宋_GB2312" w:hint="eastAsia"/>
          <w:sz w:val="32"/>
          <w:szCs w:val="32"/>
        </w:rPr>
        <w:t>和参比制剂的溶出曲线比较研究。溶出</w:t>
      </w:r>
      <w:r w:rsidR="00906318" w:rsidRPr="003F5F41">
        <w:rPr>
          <w:rFonts w:ascii="仿宋_GB2312" w:eastAsia="仿宋_GB2312"/>
          <w:sz w:val="32"/>
          <w:szCs w:val="32"/>
        </w:rPr>
        <w:t>曲线对比考察</w:t>
      </w:r>
      <w:r w:rsidR="00906318" w:rsidRPr="003F5F41">
        <w:rPr>
          <w:rFonts w:ascii="仿宋_GB2312" w:eastAsia="仿宋_GB2312" w:hint="eastAsia"/>
          <w:sz w:val="32"/>
          <w:szCs w:val="32"/>
        </w:rPr>
        <w:t>中</w:t>
      </w:r>
      <w:r w:rsidR="00906318" w:rsidRPr="003F5F41">
        <w:rPr>
          <w:rFonts w:ascii="仿宋_GB2312" w:eastAsia="仿宋_GB2312"/>
          <w:sz w:val="32"/>
          <w:szCs w:val="32"/>
        </w:rPr>
        <w:t>参比制剂应提供</w:t>
      </w:r>
      <w:r w:rsidR="00906318" w:rsidRPr="003F5F41">
        <w:rPr>
          <w:rFonts w:ascii="仿宋_GB2312" w:eastAsia="仿宋_GB2312" w:hint="eastAsia"/>
          <w:sz w:val="32"/>
          <w:szCs w:val="32"/>
        </w:rPr>
        <w:t>多</w:t>
      </w:r>
      <w:r w:rsidR="00906318" w:rsidRPr="003F5F41">
        <w:rPr>
          <w:rFonts w:ascii="仿宋_GB2312" w:eastAsia="仿宋_GB2312"/>
          <w:sz w:val="32"/>
          <w:szCs w:val="32"/>
        </w:rPr>
        <w:t>批样品的溶出曲线</w:t>
      </w:r>
      <w:r w:rsidR="00906318" w:rsidRPr="003F5F41">
        <w:rPr>
          <w:rFonts w:ascii="仿宋_GB2312" w:eastAsia="仿宋_GB2312" w:hint="eastAsia"/>
          <w:sz w:val="32"/>
          <w:szCs w:val="32"/>
        </w:rPr>
        <w:t>考察数据，考察</w:t>
      </w:r>
      <w:r w:rsidR="00906318" w:rsidRPr="003F5F41">
        <w:rPr>
          <w:rFonts w:ascii="仿宋_GB2312" w:eastAsia="仿宋_GB2312"/>
          <w:sz w:val="32"/>
          <w:szCs w:val="32"/>
        </w:rPr>
        <w:t>溶出行为的批内和批间均一性</w:t>
      </w:r>
      <w:r w:rsidR="002C7857" w:rsidRPr="003F5F41">
        <w:rPr>
          <w:rFonts w:ascii="仿宋_GB2312" w:eastAsia="仿宋_GB2312" w:hint="eastAsia"/>
          <w:sz w:val="32"/>
          <w:szCs w:val="32"/>
        </w:rPr>
        <w:t>。</w:t>
      </w:r>
      <w:r w:rsidR="00844CB0" w:rsidRPr="003F5F41">
        <w:rPr>
          <w:rFonts w:ascii="Times New Roman" w:eastAsia="仿宋_GB2312" w:hAnsi="Times New Roman" w:cs="Times New Roman" w:hint="eastAsia"/>
          <w:sz w:val="32"/>
          <w:szCs w:val="32"/>
        </w:rPr>
        <w:t>溶出曲线相似性判定需符合《普通口服固体制剂溶出度试验技术指导原则》、《普通口服固体制剂溶出曲线测定与比较指导原则》</w:t>
      </w:r>
      <w:r w:rsidR="001B7695">
        <w:rPr>
          <w:rFonts w:ascii="Times New Roman" w:eastAsia="仿宋_GB2312" w:hAnsi="Times New Roman" w:cs="Times New Roman" w:hint="eastAsia"/>
          <w:sz w:val="32"/>
          <w:szCs w:val="32"/>
        </w:rPr>
        <w:t>等</w:t>
      </w:r>
      <w:r w:rsidR="00844CB0" w:rsidRPr="003F5F41">
        <w:rPr>
          <w:rFonts w:ascii="Times New Roman" w:eastAsia="仿宋_GB2312" w:hAnsi="Times New Roman" w:cs="Times New Roman" w:hint="eastAsia"/>
          <w:sz w:val="32"/>
          <w:szCs w:val="32"/>
        </w:rPr>
        <w:t>相关要求。</w:t>
      </w:r>
    </w:p>
    <w:p w14:paraId="5134E137" w14:textId="77777777" w:rsidR="00906318" w:rsidRPr="003F5F41" w:rsidRDefault="00906318" w:rsidP="0094497D">
      <w:pPr>
        <w:spacing w:line="360" w:lineRule="auto"/>
        <w:ind w:firstLine="570"/>
        <w:contextualSpacing/>
        <w:rPr>
          <w:rFonts w:ascii="仿宋_GB2312" w:eastAsia="仿宋_GB2312"/>
          <w:b/>
          <w:sz w:val="32"/>
          <w:szCs w:val="32"/>
        </w:rPr>
      </w:pPr>
      <w:r w:rsidRPr="003F5F41">
        <w:rPr>
          <w:rFonts w:ascii="仿宋_GB2312" w:eastAsia="仿宋_GB2312"/>
          <w:b/>
          <w:sz w:val="32"/>
          <w:szCs w:val="32"/>
        </w:rPr>
        <w:t>3.4</w:t>
      </w:r>
      <w:r w:rsidRPr="003F5F41">
        <w:rPr>
          <w:rFonts w:ascii="仿宋_GB2312" w:eastAsia="仿宋_GB2312" w:hint="eastAsia"/>
          <w:b/>
          <w:sz w:val="32"/>
          <w:szCs w:val="32"/>
        </w:rPr>
        <w:t>质量标准限度制定</w:t>
      </w:r>
    </w:p>
    <w:p w14:paraId="74B0ECA5" w14:textId="01BBAF00" w:rsidR="00906318" w:rsidRPr="003F5F41" w:rsidRDefault="00906318" w:rsidP="0094497D">
      <w:pPr>
        <w:spacing w:line="360" w:lineRule="auto"/>
        <w:ind w:firstLine="570"/>
        <w:contextualSpacing/>
        <w:rPr>
          <w:rFonts w:ascii="仿宋_GB2312" w:eastAsia="仿宋_GB2312"/>
          <w:sz w:val="32"/>
          <w:szCs w:val="32"/>
        </w:rPr>
      </w:pPr>
      <w:r w:rsidRPr="003F5F41">
        <w:rPr>
          <w:rFonts w:ascii="仿宋_GB2312" w:eastAsia="仿宋_GB2312" w:hint="eastAsia"/>
          <w:sz w:val="32"/>
          <w:szCs w:val="32"/>
        </w:rPr>
        <w:t>申请人</w:t>
      </w:r>
      <w:r w:rsidRPr="003F5F41">
        <w:rPr>
          <w:rFonts w:ascii="仿宋_GB2312" w:eastAsia="仿宋_GB2312"/>
          <w:sz w:val="32"/>
          <w:szCs w:val="32"/>
        </w:rPr>
        <w:t>应</w:t>
      </w:r>
      <w:r w:rsidRPr="003F5F41">
        <w:rPr>
          <w:rFonts w:ascii="仿宋_GB2312" w:eastAsia="仿宋_GB2312" w:hint="eastAsia"/>
          <w:sz w:val="32"/>
          <w:szCs w:val="32"/>
        </w:rPr>
        <w:t>在全面掌握</w:t>
      </w:r>
      <w:r w:rsidR="00845189" w:rsidRPr="003F5F41">
        <w:rPr>
          <w:rFonts w:ascii="仿宋_GB2312" w:eastAsia="仿宋_GB2312" w:hint="eastAsia"/>
          <w:sz w:val="32"/>
          <w:szCs w:val="32"/>
        </w:rPr>
        <w:t>制剂</w:t>
      </w:r>
      <w:r w:rsidRPr="003F5F41">
        <w:rPr>
          <w:rFonts w:ascii="仿宋_GB2312" w:eastAsia="仿宋_GB2312" w:hint="eastAsia"/>
          <w:sz w:val="32"/>
          <w:szCs w:val="32"/>
        </w:rPr>
        <w:t>产品关键质量属性的基础上，</w:t>
      </w:r>
      <w:r w:rsidRPr="003F5F41">
        <w:rPr>
          <w:rFonts w:ascii="仿宋_GB2312" w:eastAsia="仿宋_GB2312" w:hint="eastAsia"/>
          <w:sz w:val="32"/>
          <w:szCs w:val="32"/>
        </w:rPr>
        <w:lastRenderedPageBreak/>
        <w:t>结合多批次样品的质量研究结果</w:t>
      </w:r>
      <w:r w:rsidR="001B7695">
        <w:rPr>
          <w:rFonts w:ascii="仿宋_GB2312" w:eastAsia="仿宋_GB2312" w:hint="eastAsia"/>
          <w:sz w:val="32"/>
          <w:szCs w:val="32"/>
        </w:rPr>
        <w:t>和</w:t>
      </w:r>
      <w:r w:rsidRPr="003F5F41">
        <w:rPr>
          <w:rFonts w:ascii="仿宋_GB2312" w:eastAsia="仿宋_GB2312" w:hint="eastAsia"/>
          <w:sz w:val="32"/>
          <w:szCs w:val="32"/>
        </w:rPr>
        <w:t>稳定性考察结果，制订科学、合理、可控的质量标准。质量标准限度的确定应基于对药品</w:t>
      </w:r>
      <w:r w:rsidR="00864209" w:rsidRPr="003F5F41">
        <w:rPr>
          <w:rFonts w:ascii="仿宋_GB2312" w:eastAsia="仿宋_GB2312" w:hint="eastAsia"/>
          <w:sz w:val="32"/>
          <w:szCs w:val="32"/>
        </w:rPr>
        <w:t>安全性</w:t>
      </w:r>
      <w:r w:rsidR="009522C2" w:rsidRPr="003F5F41">
        <w:rPr>
          <w:rFonts w:ascii="仿宋_GB2312" w:eastAsia="仿宋_GB2312" w:hint="eastAsia"/>
          <w:sz w:val="32"/>
          <w:szCs w:val="32"/>
        </w:rPr>
        <w:t>、</w:t>
      </w:r>
      <w:r w:rsidR="00864209" w:rsidRPr="003F5F41">
        <w:rPr>
          <w:rFonts w:ascii="仿宋_GB2312" w:eastAsia="仿宋_GB2312" w:hint="eastAsia"/>
          <w:sz w:val="32"/>
          <w:szCs w:val="32"/>
        </w:rPr>
        <w:t>有效性</w:t>
      </w:r>
      <w:r w:rsidR="009522C2" w:rsidRPr="003F5F41">
        <w:rPr>
          <w:rFonts w:ascii="仿宋_GB2312" w:eastAsia="仿宋_GB2312" w:hint="eastAsia"/>
          <w:sz w:val="32"/>
          <w:szCs w:val="32"/>
        </w:rPr>
        <w:t>及与</w:t>
      </w:r>
      <w:r w:rsidR="009522C2" w:rsidRPr="003F5F41">
        <w:rPr>
          <w:rFonts w:ascii="仿宋_GB2312" w:eastAsia="仿宋_GB2312"/>
          <w:sz w:val="32"/>
          <w:szCs w:val="32"/>
        </w:rPr>
        <w:t>参比制剂质量</w:t>
      </w:r>
      <w:r w:rsidR="009522C2" w:rsidRPr="003F5F41">
        <w:rPr>
          <w:rFonts w:ascii="仿宋_GB2312" w:eastAsia="仿宋_GB2312" w:hint="eastAsia"/>
          <w:sz w:val="32"/>
          <w:szCs w:val="32"/>
        </w:rPr>
        <w:t>一致性</w:t>
      </w:r>
      <w:r w:rsidR="00864209" w:rsidRPr="003F5F41">
        <w:rPr>
          <w:rFonts w:ascii="仿宋_GB2312" w:eastAsia="仿宋_GB2312" w:hint="eastAsia"/>
          <w:sz w:val="32"/>
          <w:szCs w:val="32"/>
        </w:rPr>
        <w:t>的考虑</w:t>
      </w:r>
      <w:r w:rsidRPr="003F5F41">
        <w:rPr>
          <w:rFonts w:ascii="仿宋_GB2312" w:eastAsia="仿宋_GB2312" w:hint="eastAsia"/>
          <w:sz w:val="32"/>
          <w:szCs w:val="32"/>
        </w:rPr>
        <w:t>，</w:t>
      </w:r>
      <w:r w:rsidR="00986829" w:rsidRPr="003F5F41">
        <w:rPr>
          <w:rFonts w:ascii="仿宋_GB2312" w:eastAsia="仿宋_GB2312" w:hint="eastAsia"/>
          <w:sz w:val="32"/>
          <w:szCs w:val="32"/>
        </w:rPr>
        <w:t>包括</w:t>
      </w:r>
      <w:r w:rsidRPr="003F5F41">
        <w:rPr>
          <w:rFonts w:ascii="仿宋_GB2312" w:eastAsia="仿宋_GB2312" w:hint="eastAsia"/>
          <w:sz w:val="32"/>
          <w:szCs w:val="32"/>
        </w:rPr>
        <w:t>分析方法的</w:t>
      </w:r>
      <w:r w:rsidR="00986829" w:rsidRPr="003F5F41">
        <w:rPr>
          <w:rFonts w:ascii="仿宋_GB2312" w:eastAsia="仿宋_GB2312" w:hint="eastAsia"/>
          <w:sz w:val="32"/>
          <w:szCs w:val="32"/>
        </w:rPr>
        <w:t>系统</w:t>
      </w:r>
      <w:r w:rsidRPr="003F5F41">
        <w:rPr>
          <w:rFonts w:ascii="仿宋_GB2312" w:eastAsia="仿宋_GB2312" w:hint="eastAsia"/>
          <w:sz w:val="32"/>
          <w:szCs w:val="32"/>
        </w:rPr>
        <w:t>误差。</w:t>
      </w:r>
    </w:p>
    <w:p w14:paraId="427364D6" w14:textId="06558ABD" w:rsidR="00E1045C" w:rsidRPr="003F5F41" w:rsidRDefault="00906318" w:rsidP="0094497D">
      <w:pPr>
        <w:spacing w:line="360" w:lineRule="auto"/>
        <w:ind w:firstLine="570"/>
        <w:contextualSpacing/>
        <w:rPr>
          <w:rFonts w:ascii="仿宋_GB2312" w:eastAsia="仿宋_GB2312"/>
          <w:sz w:val="32"/>
          <w:szCs w:val="32"/>
        </w:rPr>
      </w:pPr>
      <w:r w:rsidRPr="003F5F41">
        <w:rPr>
          <w:rFonts w:ascii="仿宋_GB2312" w:eastAsia="仿宋_GB2312" w:hint="eastAsia"/>
          <w:sz w:val="32"/>
          <w:szCs w:val="32"/>
        </w:rPr>
        <w:t>有关物质</w:t>
      </w:r>
      <w:r w:rsidR="00AA63D5" w:rsidRPr="003F5F41">
        <w:rPr>
          <w:rFonts w:ascii="仿宋_GB2312" w:eastAsia="仿宋_GB2312" w:hint="eastAsia"/>
          <w:sz w:val="32"/>
          <w:szCs w:val="32"/>
        </w:rPr>
        <w:t>、</w:t>
      </w:r>
      <w:r w:rsidR="00AA63D5" w:rsidRPr="003F5F41">
        <w:rPr>
          <w:rFonts w:ascii="仿宋_GB2312" w:eastAsia="仿宋_GB2312"/>
          <w:sz w:val="32"/>
          <w:szCs w:val="32"/>
        </w:rPr>
        <w:t>致突变杂质</w:t>
      </w:r>
      <w:r w:rsidRPr="003F5F41">
        <w:rPr>
          <w:rFonts w:ascii="仿宋_GB2312" w:eastAsia="仿宋_GB2312"/>
          <w:sz w:val="32"/>
          <w:szCs w:val="32"/>
        </w:rPr>
        <w:t>和元素杂质</w:t>
      </w:r>
      <w:r w:rsidR="00AA63D5" w:rsidRPr="003F5F41">
        <w:rPr>
          <w:rFonts w:ascii="仿宋_GB2312" w:eastAsia="仿宋_GB2312" w:hint="eastAsia"/>
          <w:sz w:val="32"/>
          <w:szCs w:val="32"/>
        </w:rPr>
        <w:t>等</w:t>
      </w:r>
      <w:r w:rsidR="0050213D" w:rsidRPr="003F5F41">
        <w:rPr>
          <w:rFonts w:ascii="仿宋_GB2312" w:eastAsia="仿宋_GB2312" w:hint="eastAsia"/>
          <w:sz w:val="32"/>
          <w:szCs w:val="32"/>
        </w:rPr>
        <w:t>检测</w:t>
      </w:r>
      <w:r w:rsidR="00AA63D5" w:rsidRPr="003F5F41">
        <w:rPr>
          <w:rFonts w:ascii="仿宋_GB2312" w:eastAsia="仿宋_GB2312"/>
          <w:sz w:val="32"/>
          <w:szCs w:val="32"/>
        </w:rPr>
        <w:t>项目</w:t>
      </w:r>
      <w:r w:rsidRPr="003F5F41">
        <w:rPr>
          <w:rFonts w:ascii="仿宋_GB2312" w:eastAsia="仿宋_GB2312" w:hint="eastAsia"/>
          <w:sz w:val="32"/>
          <w:szCs w:val="32"/>
        </w:rPr>
        <w:t>限度确定</w:t>
      </w:r>
      <w:r w:rsidR="0050213D" w:rsidRPr="003F5F41">
        <w:rPr>
          <w:rFonts w:ascii="仿宋_GB2312" w:eastAsia="仿宋_GB2312" w:hint="eastAsia"/>
          <w:sz w:val="32"/>
          <w:szCs w:val="32"/>
        </w:rPr>
        <w:t>需</w:t>
      </w:r>
      <w:r w:rsidR="0095050B" w:rsidRPr="003F5F41">
        <w:rPr>
          <w:rFonts w:ascii="仿宋_GB2312" w:eastAsia="仿宋_GB2312" w:hint="eastAsia"/>
          <w:sz w:val="32"/>
          <w:szCs w:val="32"/>
        </w:rPr>
        <w:t>依照</w:t>
      </w:r>
      <w:r w:rsidRPr="003F5F41">
        <w:rPr>
          <w:rFonts w:ascii="仿宋_GB2312" w:eastAsia="仿宋_GB2312" w:hint="eastAsia"/>
          <w:sz w:val="32"/>
          <w:szCs w:val="32"/>
        </w:rPr>
        <w:t>试验</w:t>
      </w:r>
      <w:r w:rsidR="0050213D" w:rsidRPr="003F5F41">
        <w:rPr>
          <w:rFonts w:ascii="仿宋_GB2312" w:eastAsia="仿宋_GB2312" w:hint="eastAsia"/>
          <w:sz w:val="32"/>
          <w:szCs w:val="32"/>
        </w:rPr>
        <w:t>结果</w:t>
      </w:r>
      <w:r w:rsidRPr="003F5F41">
        <w:rPr>
          <w:rFonts w:ascii="仿宋_GB2312" w:eastAsia="仿宋_GB2312" w:hint="eastAsia"/>
          <w:sz w:val="32"/>
          <w:szCs w:val="32"/>
        </w:rPr>
        <w:t>或文献依据，</w:t>
      </w:r>
      <w:r w:rsidR="0095050B" w:rsidRPr="003F5F41">
        <w:rPr>
          <w:rFonts w:ascii="仿宋_GB2312" w:eastAsia="仿宋_GB2312" w:hint="eastAsia"/>
          <w:sz w:val="32"/>
          <w:szCs w:val="32"/>
        </w:rPr>
        <w:t>并</w:t>
      </w:r>
      <w:r w:rsidRPr="003F5F41">
        <w:rPr>
          <w:rFonts w:ascii="仿宋_GB2312" w:eastAsia="仿宋_GB2312" w:hint="eastAsia"/>
          <w:sz w:val="32"/>
          <w:szCs w:val="32"/>
        </w:rPr>
        <w:t>考虑给药途径、给药剂量和临床使用情况等</w:t>
      </w:r>
      <w:r w:rsidRPr="003F5F41">
        <w:rPr>
          <w:rFonts w:ascii="仿宋_GB2312" w:eastAsia="仿宋_GB2312"/>
          <w:sz w:val="32"/>
          <w:szCs w:val="32"/>
        </w:rPr>
        <w:t>。</w:t>
      </w:r>
      <w:r w:rsidRPr="003F5F41">
        <w:rPr>
          <w:rFonts w:ascii="仿宋_GB2312" w:eastAsia="仿宋_GB2312" w:hint="eastAsia"/>
          <w:sz w:val="32"/>
          <w:szCs w:val="32"/>
        </w:rPr>
        <w:t>建立</w:t>
      </w:r>
      <w:r w:rsidRPr="003F5F41">
        <w:rPr>
          <w:rFonts w:ascii="仿宋_GB2312" w:eastAsia="仿宋_GB2312"/>
          <w:sz w:val="32"/>
          <w:szCs w:val="32"/>
        </w:rPr>
        <w:t>杂质限度</w:t>
      </w:r>
      <w:r w:rsidRPr="003F5F41">
        <w:rPr>
          <w:rFonts w:ascii="仿宋_GB2312" w:eastAsia="仿宋_GB2312" w:hint="eastAsia"/>
          <w:sz w:val="32"/>
          <w:szCs w:val="32"/>
        </w:rPr>
        <w:t>时</w:t>
      </w:r>
      <w:r w:rsidRPr="003F5F41">
        <w:rPr>
          <w:rFonts w:ascii="仿宋_GB2312" w:eastAsia="仿宋_GB2312"/>
          <w:sz w:val="32"/>
          <w:szCs w:val="32"/>
        </w:rPr>
        <w:t>，</w:t>
      </w:r>
      <w:r w:rsidR="00AA63D5" w:rsidRPr="003F5F41">
        <w:rPr>
          <w:rFonts w:ascii="仿宋_GB2312" w:eastAsia="仿宋_GB2312" w:hint="eastAsia"/>
          <w:sz w:val="32"/>
          <w:szCs w:val="32"/>
        </w:rPr>
        <w:t>一般</w:t>
      </w:r>
      <w:r w:rsidR="003625D5" w:rsidRPr="003F5F41">
        <w:rPr>
          <w:rFonts w:ascii="仿宋_GB2312" w:eastAsia="仿宋_GB2312"/>
          <w:sz w:val="32"/>
          <w:szCs w:val="32"/>
        </w:rPr>
        <w:t>通过与参比制剂进行比较确定杂质限度</w:t>
      </w:r>
      <w:r w:rsidR="00E1045C" w:rsidRPr="003F5F41">
        <w:rPr>
          <w:rFonts w:ascii="仿宋_GB2312" w:eastAsia="仿宋_GB2312" w:hint="eastAsia"/>
          <w:sz w:val="32"/>
          <w:szCs w:val="32"/>
        </w:rPr>
        <w:t>。</w:t>
      </w:r>
      <w:r w:rsidR="003625D5" w:rsidRPr="003F5F41">
        <w:rPr>
          <w:rFonts w:ascii="仿宋_GB2312" w:eastAsia="仿宋_GB2312" w:hint="eastAsia"/>
          <w:sz w:val="32"/>
          <w:szCs w:val="32"/>
        </w:rPr>
        <w:t>如已</w:t>
      </w:r>
      <w:r w:rsidRPr="003F5F41">
        <w:rPr>
          <w:rFonts w:ascii="仿宋_GB2312" w:eastAsia="仿宋_GB2312"/>
          <w:sz w:val="32"/>
          <w:szCs w:val="32"/>
        </w:rPr>
        <w:t>收载于药典</w:t>
      </w:r>
      <w:r w:rsidR="00F658F3" w:rsidRPr="003F5F41">
        <w:rPr>
          <w:rFonts w:ascii="仿宋_GB2312" w:eastAsia="仿宋_GB2312" w:hint="eastAsia"/>
          <w:sz w:val="32"/>
          <w:szCs w:val="32"/>
        </w:rPr>
        <w:t>标准</w:t>
      </w:r>
      <w:r w:rsidR="00F658F3" w:rsidRPr="003F5F41">
        <w:rPr>
          <w:rFonts w:ascii="仿宋_GB2312" w:eastAsia="仿宋_GB2312"/>
          <w:sz w:val="32"/>
          <w:szCs w:val="32"/>
        </w:rPr>
        <w:t>等公开</w:t>
      </w:r>
      <w:r w:rsidR="00F658F3" w:rsidRPr="003F5F41">
        <w:rPr>
          <w:rFonts w:ascii="仿宋_GB2312" w:eastAsia="仿宋_GB2312" w:hint="eastAsia"/>
          <w:sz w:val="32"/>
          <w:szCs w:val="32"/>
        </w:rPr>
        <w:t>资料</w:t>
      </w:r>
      <w:r w:rsidRPr="003F5F41">
        <w:rPr>
          <w:rFonts w:ascii="仿宋_GB2312" w:eastAsia="仿宋_GB2312"/>
          <w:sz w:val="32"/>
          <w:szCs w:val="32"/>
        </w:rPr>
        <w:t>，</w:t>
      </w:r>
      <w:r w:rsidR="00E1045C" w:rsidRPr="003F5F41">
        <w:rPr>
          <w:rFonts w:ascii="仿宋_GB2312" w:eastAsia="仿宋_GB2312" w:hint="eastAsia"/>
          <w:sz w:val="32"/>
          <w:szCs w:val="32"/>
        </w:rPr>
        <w:t>应对药典方法进行比较研究，确定合理的分析方法，</w:t>
      </w:r>
      <w:r w:rsidRPr="003F5F41">
        <w:rPr>
          <w:rFonts w:ascii="仿宋_GB2312" w:eastAsia="仿宋_GB2312" w:hint="eastAsia"/>
          <w:sz w:val="32"/>
          <w:szCs w:val="32"/>
        </w:rPr>
        <w:t>限度</w:t>
      </w:r>
      <w:r w:rsidRPr="003F5F41">
        <w:rPr>
          <w:rFonts w:ascii="仿宋_GB2312" w:eastAsia="仿宋_GB2312"/>
          <w:sz w:val="32"/>
          <w:szCs w:val="32"/>
        </w:rPr>
        <w:t>设定应不高于药典</w:t>
      </w:r>
      <w:r w:rsidR="00F658F3" w:rsidRPr="003F5F41">
        <w:rPr>
          <w:rFonts w:ascii="仿宋_GB2312" w:eastAsia="仿宋_GB2312" w:hint="eastAsia"/>
          <w:sz w:val="32"/>
          <w:szCs w:val="32"/>
        </w:rPr>
        <w:t>标准</w:t>
      </w:r>
      <w:r w:rsidRPr="003F5F41">
        <w:rPr>
          <w:rFonts w:ascii="仿宋_GB2312" w:eastAsia="仿宋_GB2312"/>
          <w:sz w:val="32"/>
          <w:szCs w:val="32"/>
        </w:rPr>
        <w:t>限度。</w:t>
      </w:r>
      <w:r w:rsidR="00E1045C" w:rsidRPr="003F5F41">
        <w:rPr>
          <w:rFonts w:ascii="仿宋_GB2312" w:eastAsia="仿宋_GB2312" w:hint="eastAsia"/>
          <w:sz w:val="32"/>
          <w:szCs w:val="32"/>
        </w:rPr>
        <w:t>有关物质</w:t>
      </w:r>
      <w:r w:rsidR="00E1045C" w:rsidRPr="003F5F41">
        <w:rPr>
          <w:rFonts w:ascii="仿宋_GB2312" w:eastAsia="仿宋_GB2312"/>
          <w:sz w:val="32"/>
          <w:szCs w:val="32"/>
        </w:rPr>
        <w:t>的</w:t>
      </w:r>
      <w:r w:rsidR="001348B5" w:rsidRPr="003F5F41">
        <w:rPr>
          <w:rFonts w:ascii="仿宋_GB2312" w:eastAsia="仿宋_GB2312" w:hint="eastAsia"/>
          <w:sz w:val="32"/>
          <w:szCs w:val="32"/>
        </w:rPr>
        <w:t>可接受</w:t>
      </w:r>
      <w:r w:rsidR="00E1045C" w:rsidRPr="003F5F41">
        <w:rPr>
          <w:rFonts w:ascii="仿宋_GB2312" w:eastAsia="仿宋_GB2312" w:hint="eastAsia"/>
          <w:sz w:val="32"/>
          <w:szCs w:val="32"/>
        </w:rPr>
        <w:t>限度通常应</w:t>
      </w:r>
      <w:r w:rsidR="00E1045C" w:rsidRPr="003F5F41">
        <w:rPr>
          <w:rFonts w:ascii="仿宋_GB2312" w:eastAsia="仿宋_GB2312"/>
          <w:sz w:val="32"/>
          <w:szCs w:val="32"/>
        </w:rPr>
        <w:t>符合ICH Q3B</w:t>
      </w:r>
      <w:r w:rsidR="00F93329" w:rsidRPr="003F5F41">
        <w:rPr>
          <w:rFonts w:ascii="仿宋_GB2312" w:eastAsia="仿宋_GB2312" w:hint="eastAsia"/>
          <w:sz w:val="32"/>
          <w:szCs w:val="32"/>
        </w:rPr>
        <w:t>和</w:t>
      </w:r>
      <w:r w:rsidR="00F93329" w:rsidRPr="003F5F41">
        <w:rPr>
          <w:rFonts w:ascii="仿宋_GB2312" w:eastAsia="仿宋_GB2312"/>
          <w:sz w:val="32"/>
          <w:szCs w:val="32"/>
        </w:rPr>
        <w:t>/或欧盟</w:t>
      </w:r>
      <w:r w:rsidR="00F93329" w:rsidRPr="003F5F41">
        <w:rPr>
          <w:rFonts w:ascii="仿宋_GB2312" w:eastAsia="仿宋_GB2312" w:hint="eastAsia"/>
          <w:sz w:val="32"/>
          <w:szCs w:val="32"/>
        </w:rPr>
        <w:t>抗生素</w:t>
      </w:r>
      <w:r w:rsidR="00F93329" w:rsidRPr="003F5F41">
        <w:rPr>
          <w:rFonts w:ascii="仿宋_GB2312" w:eastAsia="仿宋_GB2312"/>
          <w:sz w:val="32"/>
          <w:szCs w:val="32"/>
        </w:rPr>
        <w:t>指导原则</w:t>
      </w:r>
      <w:r w:rsidR="00F93329" w:rsidRPr="003F5F41">
        <w:rPr>
          <w:rFonts w:ascii="仿宋_GB2312" w:eastAsia="仿宋_GB2312" w:hint="eastAsia"/>
          <w:sz w:val="32"/>
          <w:szCs w:val="32"/>
        </w:rPr>
        <w:t>等</w:t>
      </w:r>
      <w:r w:rsidR="00E1045C" w:rsidRPr="003F5F41">
        <w:rPr>
          <w:rFonts w:ascii="仿宋_GB2312" w:eastAsia="仿宋_GB2312"/>
          <w:sz w:val="32"/>
          <w:szCs w:val="32"/>
        </w:rPr>
        <w:t>要求</w:t>
      </w:r>
      <w:r w:rsidR="00E1045C" w:rsidRPr="003F5F41">
        <w:rPr>
          <w:rFonts w:ascii="仿宋_GB2312" w:eastAsia="仿宋_GB2312" w:hint="eastAsia"/>
          <w:sz w:val="32"/>
          <w:szCs w:val="32"/>
        </w:rPr>
        <w:t>，必要时</w:t>
      </w:r>
      <w:r w:rsidR="003A3D56" w:rsidRPr="003F5F41">
        <w:rPr>
          <w:rFonts w:ascii="仿宋_GB2312" w:eastAsia="仿宋_GB2312" w:hint="eastAsia"/>
          <w:sz w:val="32"/>
          <w:szCs w:val="32"/>
        </w:rPr>
        <w:t>申请人</w:t>
      </w:r>
      <w:r w:rsidR="00E1045C" w:rsidRPr="003F5F41">
        <w:rPr>
          <w:rFonts w:ascii="仿宋_GB2312" w:eastAsia="仿宋_GB2312" w:hint="eastAsia"/>
          <w:sz w:val="32"/>
          <w:szCs w:val="32"/>
        </w:rPr>
        <w:t>需提供安全性试验数据来论证杂质的安全性。</w:t>
      </w:r>
    </w:p>
    <w:p w14:paraId="5FF038FC" w14:textId="77777777" w:rsidR="00844CB0" w:rsidRPr="003F5F41" w:rsidRDefault="00844CB0" w:rsidP="0094497D">
      <w:pPr>
        <w:spacing w:line="360" w:lineRule="auto"/>
        <w:ind w:firstLine="570"/>
        <w:contextualSpacing/>
        <w:rPr>
          <w:rFonts w:ascii="仿宋_GB2312" w:eastAsia="仿宋_GB2312"/>
          <w:sz w:val="32"/>
          <w:szCs w:val="32"/>
        </w:rPr>
      </w:pPr>
      <w:r w:rsidRPr="003F5F41">
        <w:rPr>
          <w:rFonts w:ascii="Times New Roman" w:eastAsia="仿宋_GB2312" w:hAnsi="Times New Roman" w:cs="Times New Roman" w:hint="eastAsia"/>
          <w:sz w:val="32"/>
          <w:szCs w:val="32"/>
        </w:rPr>
        <w:t>在溶出曲线研究的基础上，</w:t>
      </w:r>
      <w:r w:rsidR="00FD6BB6" w:rsidRPr="003F5F41">
        <w:rPr>
          <w:rFonts w:ascii="Times New Roman" w:eastAsia="仿宋_GB2312" w:hAnsi="Times New Roman" w:cs="Times New Roman" w:hint="eastAsia"/>
          <w:sz w:val="32"/>
          <w:szCs w:val="32"/>
        </w:rPr>
        <w:t>根据参比制剂的溶出特性</w:t>
      </w:r>
      <w:r w:rsidR="001C23AE" w:rsidRPr="003F5F41">
        <w:rPr>
          <w:rFonts w:ascii="Times New Roman" w:eastAsia="仿宋_GB2312" w:hAnsi="Times New Roman" w:cs="Times New Roman" w:hint="eastAsia"/>
          <w:sz w:val="32"/>
          <w:szCs w:val="32"/>
        </w:rPr>
        <w:t>、</w:t>
      </w:r>
      <w:r w:rsidRPr="003F5F41">
        <w:rPr>
          <w:rFonts w:ascii="Times New Roman" w:eastAsia="仿宋_GB2312" w:hAnsi="Times New Roman" w:cs="Times New Roman" w:hint="eastAsia"/>
          <w:sz w:val="32"/>
          <w:szCs w:val="32"/>
        </w:rPr>
        <w:t>临床</w:t>
      </w:r>
      <w:r w:rsidRPr="003F5F41">
        <w:rPr>
          <w:rFonts w:ascii="Times New Roman" w:eastAsia="仿宋_GB2312" w:hAnsi="Times New Roman" w:cs="Times New Roman"/>
          <w:sz w:val="32"/>
          <w:szCs w:val="32"/>
        </w:rPr>
        <w:t>试验批和</w:t>
      </w:r>
      <w:r w:rsidRPr="003F5F41">
        <w:rPr>
          <w:rFonts w:ascii="Times New Roman" w:eastAsia="仿宋_GB2312" w:hAnsi="Times New Roman" w:cs="Times New Roman" w:hint="eastAsia"/>
          <w:sz w:val="32"/>
          <w:szCs w:val="32"/>
        </w:rPr>
        <w:t>/</w:t>
      </w:r>
      <w:r w:rsidRPr="003F5F41">
        <w:rPr>
          <w:rFonts w:ascii="Times New Roman" w:eastAsia="仿宋_GB2312" w:hAnsi="Times New Roman" w:cs="Times New Roman" w:hint="eastAsia"/>
          <w:sz w:val="32"/>
          <w:szCs w:val="32"/>
        </w:rPr>
        <w:t>或人体</w:t>
      </w:r>
      <w:r w:rsidRPr="003F5F41">
        <w:rPr>
          <w:rFonts w:eastAsia="仿宋_GB2312"/>
          <w:sz w:val="32"/>
          <w:szCs w:val="32"/>
        </w:rPr>
        <w:t>生物等效性试验用样品的溶出度结果</w:t>
      </w:r>
      <w:r w:rsidRPr="003F5F41">
        <w:rPr>
          <w:rFonts w:eastAsia="仿宋_GB2312" w:hint="eastAsia"/>
          <w:sz w:val="32"/>
          <w:szCs w:val="32"/>
        </w:rPr>
        <w:t>，合理</w:t>
      </w:r>
      <w:r w:rsidRPr="003F5F41">
        <w:rPr>
          <w:rFonts w:ascii="Times New Roman" w:eastAsia="仿宋_GB2312" w:hAnsi="Times New Roman" w:cs="Times New Roman" w:hint="eastAsia"/>
          <w:sz w:val="32"/>
          <w:szCs w:val="32"/>
        </w:rPr>
        <w:t>制定溶出度标准。</w:t>
      </w:r>
    </w:p>
    <w:p w14:paraId="1DC7142F" w14:textId="77777777" w:rsidR="00906318" w:rsidRPr="003F5F41" w:rsidRDefault="00906318" w:rsidP="008212A6">
      <w:pPr>
        <w:keepNext/>
        <w:keepLines/>
        <w:spacing w:line="360" w:lineRule="auto"/>
        <w:ind w:firstLineChars="200" w:firstLine="643"/>
        <w:contextualSpacing/>
        <w:outlineLvl w:val="1"/>
        <w:rPr>
          <w:rFonts w:ascii="楷体_GB2312" w:eastAsia="楷体_GB2312" w:hAnsi="宋体" w:cs="Times New Roman"/>
          <w:b/>
          <w:bCs/>
          <w:sz w:val="32"/>
          <w:szCs w:val="32"/>
        </w:rPr>
      </w:pPr>
      <w:r w:rsidRPr="003F5F41">
        <w:rPr>
          <w:rFonts w:ascii="楷体_GB2312" w:eastAsia="楷体_GB2312" w:hAnsi="宋体" w:cs="Times New Roman"/>
          <w:b/>
          <w:bCs/>
          <w:sz w:val="32"/>
          <w:szCs w:val="32"/>
        </w:rPr>
        <w:t>4.</w:t>
      </w:r>
      <w:r w:rsidRPr="003F5F41">
        <w:rPr>
          <w:rFonts w:ascii="楷体_GB2312" w:eastAsia="楷体_GB2312" w:hAnsi="宋体" w:cs="Times New Roman" w:hint="eastAsia"/>
          <w:b/>
          <w:bCs/>
          <w:sz w:val="32"/>
          <w:szCs w:val="32"/>
        </w:rPr>
        <w:t>稳定性</w:t>
      </w:r>
    </w:p>
    <w:p w14:paraId="795E137B" w14:textId="77777777" w:rsidR="000407CD" w:rsidRPr="003F5F41" w:rsidRDefault="006846DD" w:rsidP="00864147">
      <w:pPr>
        <w:spacing w:line="360" w:lineRule="auto"/>
        <w:ind w:firstLineChars="200" w:firstLine="640"/>
        <w:contextualSpacing/>
        <w:rPr>
          <w:rFonts w:eastAsia="仿宋_GB2312"/>
          <w:kern w:val="0"/>
          <w:sz w:val="32"/>
          <w:szCs w:val="32"/>
        </w:rPr>
      </w:pPr>
      <w:r w:rsidRPr="003F5F41">
        <w:rPr>
          <w:rFonts w:eastAsia="仿宋_GB2312" w:hint="eastAsia"/>
          <w:kern w:val="0"/>
          <w:sz w:val="32"/>
          <w:szCs w:val="32"/>
        </w:rPr>
        <w:t>制剂</w:t>
      </w:r>
      <w:r w:rsidR="00864147" w:rsidRPr="003F5F41">
        <w:rPr>
          <w:rFonts w:eastAsia="仿宋_GB2312"/>
          <w:kern w:val="0"/>
          <w:sz w:val="32"/>
          <w:szCs w:val="32"/>
        </w:rPr>
        <w:t>稳定性研究内容</w:t>
      </w:r>
      <w:r w:rsidR="00864147" w:rsidRPr="003F5F41">
        <w:rPr>
          <w:rFonts w:eastAsia="仿宋_GB2312" w:hint="eastAsia"/>
          <w:kern w:val="0"/>
          <w:sz w:val="32"/>
          <w:szCs w:val="32"/>
        </w:rPr>
        <w:t>一般</w:t>
      </w:r>
      <w:r w:rsidR="00864147" w:rsidRPr="003F5F41">
        <w:rPr>
          <w:rFonts w:eastAsia="仿宋_GB2312"/>
          <w:kern w:val="0"/>
          <w:sz w:val="32"/>
          <w:szCs w:val="32"/>
        </w:rPr>
        <w:t>应包括影响因素试验、加速试验和长期试验，必要时应进行中间条件试验考察。</w:t>
      </w:r>
    </w:p>
    <w:p w14:paraId="291E4FAB" w14:textId="77777777" w:rsidR="00864147" w:rsidRPr="003F5F41" w:rsidRDefault="00E1045C" w:rsidP="00864147">
      <w:pPr>
        <w:spacing w:line="360" w:lineRule="auto"/>
        <w:ind w:firstLineChars="200" w:firstLine="640"/>
        <w:contextualSpacing/>
        <w:rPr>
          <w:rFonts w:ascii="仿宋_GB2312" w:eastAsia="仿宋_GB2312"/>
          <w:sz w:val="32"/>
          <w:szCs w:val="32"/>
        </w:rPr>
      </w:pPr>
      <w:r w:rsidRPr="003F5F41">
        <w:rPr>
          <w:rFonts w:eastAsia="仿宋_GB2312" w:hint="eastAsia"/>
          <w:kern w:val="0"/>
          <w:sz w:val="32"/>
          <w:szCs w:val="32"/>
          <w:lang w:val="zh-CN"/>
        </w:rPr>
        <w:t>申请人可以参</w:t>
      </w:r>
      <w:r w:rsidRPr="003F5F41">
        <w:rPr>
          <w:rFonts w:ascii="Times New Roman" w:eastAsia="仿宋_GB2312" w:hAnsi="Times New Roman" w:cs="Times New Roman" w:hint="eastAsia"/>
          <w:sz w:val="32"/>
          <w:szCs w:val="32"/>
        </w:rPr>
        <w:t>考</w:t>
      </w:r>
      <w:r w:rsidRPr="003F5F41">
        <w:rPr>
          <w:rFonts w:ascii="Times New Roman" w:eastAsia="仿宋_GB2312" w:hAnsi="Times New Roman" w:cs="Times New Roman"/>
          <w:sz w:val="32"/>
          <w:szCs w:val="32"/>
        </w:rPr>
        <w:t>ICH Q1A</w:t>
      </w:r>
      <w:r w:rsidRPr="003F5F41">
        <w:rPr>
          <w:rFonts w:ascii="Times New Roman" w:eastAsia="仿宋_GB2312" w:hAnsi="Times New Roman" w:cs="Times New Roman" w:hint="eastAsia"/>
          <w:sz w:val="32"/>
          <w:szCs w:val="32"/>
        </w:rPr>
        <w:t>、</w:t>
      </w:r>
      <w:r w:rsidRPr="003F5F41">
        <w:rPr>
          <w:rFonts w:ascii="Times New Roman" w:eastAsia="仿宋_GB2312" w:hAnsi="Times New Roman" w:cs="Times New Roman"/>
          <w:sz w:val="32"/>
          <w:szCs w:val="32"/>
        </w:rPr>
        <w:t>Q1B</w:t>
      </w:r>
      <w:r w:rsidRPr="003F5F41">
        <w:rPr>
          <w:rFonts w:ascii="Times New Roman" w:eastAsia="仿宋_GB2312" w:hAnsi="Times New Roman" w:cs="Times New Roman" w:hint="eastAsia"/>
          <w:sz w:val="32"/>
          <w:szCs w:val="32"/>
        </w:rPr>
        <w:t>和</w:t>
      </w:r>
      <w:r w:rsidRPr="003F5F41">
        <w:rPr>
          <w:rFonts w:ascii="Times New Roman" w:eastAsia="仿宋_GB2312" w:hAnsi="Times New Roman" w:cs="Times New Roman"/>
          <w:sz w:val="32"/>
          <w:szCs w:val="32"/>
        </w:rPr>
        <w:t>《</w:t>
      </w:r>
      <w:r w:rsidRPr="003F5F41">
        <w:rPr>
          <w:rFonts w:ascii="Times New Roman" w:eastAsia="仿宋_GB2312" w:hAnsi="Times New Roman" w:cs="Times New Roman" w:hint="eastAsia"/>
          <w:sz w:val="32"/>
          <w:szCs w:val="32"/>
        </w:rPr>
        <w:t>化学</w:t>
      </w:r>
      <w:r w:rsidRPr="003F5F41">
        <w:rPr>
          <w:rFonts w:eastAsia="仿宋_GB2312"/>
          <w:kern w:val="0"/>
          <w:sz w:val="32"/>
          <w:szCs w:val="32"/>
          <w:lang w:val="zh-CN"/>
        </w:rPr>
        <w:t>药物（</w:t>
      </w:r>
      <w:r w:rsidRPr="003F5F41">
        <w:rPr>
          <w:rFonts w:eastAsia="仿宋_GB2312" w:hint="eastAsia"/>
          <w:kern w:val="0"/>
          <w:sz w:val="32"/>
          <w:szCs w:val="32"/>
          <w:lang w:val="zh-CN"/>
        </w:rPr>
        <w:t>原料药</w:t>
      </w:r>
      <w:r w:rsidRPr="003F5F41">
        <w:rPr>
          <w:rFonts w:eastAsia="仿宋_GB2312"/>
          <w:kern w:val="0"/>
          <w:sz w:val="32"/>
          <w:szCs w:val="32"/>
          <w:lang w:val="zh-CN"/>
        </w:rPr>
        <w:t>和</w:t>
      </w:r>
      <w:r w:rsidRPr="003F5F41">
        <w:rPr>
          <w:rFonts w:eastAsia="仿宋_GB2312" w:hint="eastAsia"/>
          <w:kern w:val="0"/>
          <w:sz w:val="32"/>
          <w:szCs w:val="32"/>
          <w:lang w:val="zh-CN"/>
        </w:rPr>
        <w:t>制剂</w:t>
      </w:r>
      <w:r w:rsidRPr="003F5F41">
        <w:rPr>
          <w:rFonts w:eastAsia="仿宋_GB2312"/>
          <w:kern w:val="0"/>
          <w:sz w:val="32"/>
          <w:szCs w:val="32"/>
          <w:lang w:val="zh-CN"/>
        </w:rPr>
        <w:t>）</w:t>
      </w:r>
      <w:r w:rsidRPr="003F5F41">
        <w:rPr>
          <w:rFonts w:eastAsia="仿宋_GB2312" w:hint="eastAsia"/>
          <w:kern w:val="0"/>
          <w:sz w:val="32"/>
          <w:szCs w:val="32"/>
          <w:lang w:val="zh-CN"/>
        </w:rPr>
        <w:t>稳定</w:t>
      </w:r>
      <w:r w:rsidRPr="003F5F41">
        <w:rPr>
          <w:rFonts w:eastAsia="仿宋_GB2312"/>
          <w:kern w:val="0"/>
          <w:sz w:val="32"/>
          <w:szCs w:val="32"/>
          <w:lang w:val="zh-CN"/>
        </w:rPr>
        <w:t>性研究技术指导原则》</w:t>
      </w:r>
      <w:r w:rsidRPr="003F5F41">
        <w:rPr>
          <w:rFonts w:eastAsia="仿宋_GB2312" w:hint="eastAsia"/>
          <w:kern w:val="0"/>
          <w:sz w:val="32"/>
          <w:szCs w:val="32"/>
          <w:lang w:val="zh-CN"/>
        </w:rPr>
        <w:t>开展稳定性研究。</w:t>
      </w:r>
    </w:p>
    <w:p w14:paraId="0AE321E0" w14:textId="4CD6D1F4" w:rsidR="009141CA" w:rsidRPr="003F5F41" w:rsidRDefault="00D5246C" w:rsidP="0094497D">
      <w:pPr>
        <w:spacing w:line="360" w:lineRule="auto"/>
        <w:ind w:firstLineChars="200" w:firstLine="640"/>
        <w:contextualSpacing/>
        <w:rPr>
          <w:rFonts w:ascii="仿宋_GB2312" w:eastAsia="仿宋_GB2312"/>
          <w:sz w:val="32"/>
          <w:szCs w:val="32"/>
        </w:rPr>
      </w:pPr>
      <w:r w:rsidRPr="003F5F41">
        <w:rPr>
          <w:rFonts w:ascii="仿宋_GB2312" w:eastAsia="仿宋_GB2312" w:hint="eastAsia"/>
          <w:sz w:val="32"/>
          <w:szCs w:val="32"/>
        </w:rPr>
        <w:t>提交制剂注册申请时，</w:t>
      </w:r>
      <w:r w:rsidR="00F119D7" w:rsidRPr="003F5F41">
        <w:rPr>
          <w:rFonts w:ascii="仿宋_GB2312" w:eastAsia="仿宋_GB2312" w:hint="eastAsia"/>
          <w:sz w:val="32"/>
          <w:szCs w:val="32"/>
        </w:rPr>
        <w:t>申请</w:t>
      </w:r>
      <w:r w:rsidRPr="003F5F41">
        <w:rPr>
          <w:rFonts w:ascii="仿宋_GB2312" w:eastAsia="仿宋_GB2312" w:hint="eastAsia"/>
          <w:sz w:val="32"/>
          <w:szCs w:val="32"/>
        </w:rPr>
        <w:t>人</w:t>
      </w:r>
      <w:r w:rsidR="00F119D7" w:rsidRPr="003F5F41">
        <w:rPr>
          <w:rFonts w:ascii="仿宋_GB2312" w:eastAsia="仿宋_GB2312" w:hint="eastAsia"/>
          <w:sz w:val="32"/>
          <w:szCs w:val="32"/>
        </w:rPr>
        <w:t>一般应提供3批样品</w:t>
      </w:r>
      <w:r w:rsidR="00A964AB" w:rsidRPr="003F5F41">
        <w:rPr>
          <w:rFonts w:ascii="仿宋_GB2312" w:eastAsia="仿宋_GB2312" w:hint="eastAsia"/>
          <w:sz w:val="32"/>
          <w:szCs w:val="32"/>
        </w:rPr>
        <w:t>6个月</w:t>
      </w:r>
      <w:r w:rsidR="00F119D7" w:rsidRPr="003F5F41">
        <w:rPr>
          <w:rFonts w:ascii="仿宋_GB2312" w:eastAsia="仿宋_GB2312" w:hint="eastAsia"/>
          <w:sz w:val="32"/>
          <w:szCs w:val="32"/>
        </w:rPr>
        <w:t>加速试验</w:t>
      </w:r>
      <w:r w:rsidR="00F119D7" w:rsidRPr="003F5F41">
        <w:rPr>
          <w:rFonts w:ascii="仿宋_GB2312" w:eastAsia="仿宋_GB2312"/>
          <w:sz w:val="32"/>
          <w:szCs w:val="32"/>
        </w:rPr>
        <w:t>和</w:t>
      </w:r>
      <w:r w:rsidR="00E961EC" w:rsidRPr="003F5F41">
        <w:rPr>
          <w:rFonts w:ascii="仿宋_GB2312" w:eastAsia="仿宋_GB2312" w:hint="eastAsia"/>
          <w:sz w:val="32"/>
          <w:szCs w:val="32"/>
        </w:rPr>
        <w:t>不少于6个月</w:t>
      </w:r>
      <w:r w:rsidR="00F119D7" w:rsidRPr="003F5F41">
        <w:rPr>
          <w:rFonts w:ascii="仿宋_GB2312" w:eastAsia="仿宋_GB2312"/>
          <w:sz w:val="32"/>
          <w:szCs w:val="32"/>
        </w:rPr>
        <w:t>长期</w:t>
      </w:r>
      <w:r w:rsidR="00F119D7" w:rsidRPr="003F5F41">
        <w:rPr>
          <w:rFonts w:ascii="仿宋_GB2312" w:eastAsia="仿宋_GB2312" w:hint="eastAsia"/>
          <w:sz w:val="32"/>
          <w:szCs w:val="32"/>
        </w:rPr>
        <w:t>试验</w:t>
      </w:r>
      <w:r w:rsidR="00E961EC" w:rsidRPr="003F5F41">
        <w:rPr>
          <w:rFonts w:ascii="仿宋_GB2312" w:eastAsia="仿宋_GB2312" w:hint="eastAsia"/>
          <w:sz w:val="32"/>
          <w:szCs w:val="32"/>
        </w:rPr>
        <w:t>条件下</w:t>
      </w:r>
      <w:r w:rsidR="00F119D7" w:rsidRPr="003F5F41">
        <w:rPr>
          <w:rFonts w:ascii="仿宋_GB2312" w:eastAsia="仿宋_GB2312"/>
          <w:sz w:val="32"/>
          <w:szCs w:val="32"/>
        </w:rPr>
        <w:t>的</w:t>
      </w:r>
      <w:r w:rsidR="00AA63D5" w:rsidRPr="003F5F41">
        <w:rPr>
          <w:rFonts w:ascii="仿宋_GB2312" w:eastAsia="仿宋_GB2312" w:hint="eastAsia"/>
          <w:sz w:val="32"/>
          <w:szCs w:val="32"/>
        </w:rPr>
        <w:t>稳定性研究资</w:t>
      </w:r>
      <w:r w:rsidR="00AA63D5" w:rsidRPr="003F5F41">
        <w:rPr>
          <w:rFonts w:ascii="仿宋_GB2312" w:eastAsia="仿宋_GB2312" w:hint="eastAsia"/>
          <w:sz w:val="32"/>
          <w:szCs w:val="32"/>
        </w:rPr>
        <w:lastRenderedPageBreak/>
        <w:t>料</w:t>
      </w:r>
      <w:r w:rsidR="00F93329" w:rsidRPr="003F5F41">
        <w:rPr>
          <w:rFonts w:ascii="仿宋_GB2312" w:eastAsia="仿宋_GB2312" w:hint="eastAsia"/>
          <w:sz w:val="32"/>
          <w:szCs w:val="32"/>
        </w:rPr>
        <w:t>（包括</w:t>
      </w:r>
      <w:r w:rsidR="00F93329" w:rsidRPr="003F5F41">
        <w:rPr>
          <w:rFonts w:ascii="仿宋_GB2312" w:eastAsia="仿宋_GB2312"/>
          <w:sz w:val="32"/>
          <w:szCs w:val="32"/>
        </w:rPr>
        <w:t>典型图谱）</w:t>
      </w:r>
      <w:r w:rsidR="00F119D7" w:rsidRPr="003F5F41">
        <w:rPr>
          <w:rFonts w:ascii="仿宋_GB2312" w:eastAsia="仿宋_GB2312"/>
          <w:sz w:val="32"/>
          <w:szCs w:val="32"/>
        </w:rPr>
        <w:t>。</w:t>
      </w:r>
      <w:r w:rsidR="00F119D7" w:rsidRPr="003F5F41">
        <w:rPr>
          <w:rFonts w:ascii="仿宋_GB2312" w:eastAsia="仿宋_GB2312" w:hint="eastAsia"/>
          <w:sz w:val="32"/>
          <w:szCs w:val="32"/>
        </w:rPr>
        <w:t>加速试验</w:t>
      </w:r>
      <w:r w:rsidR="00F93329" w:rsidRPr="003F5F41">
        <w:rPr>
          <w:rFonts w:ascii="仿宋_GB2312" w:eastAsia="仿宋_GB2312" w:hint="eastAsia"/>
          <w:sz w:val="32"/>
          <w:szCs w:val="32"/>
        </w:rPr>
        <w:t>和</w:t>
      </w:r>
      <w:r w:rsidR="00F119D7" w:rsidRPr="003F5F41">
        <w:rPr>
          <w:rFonts w:ascii="仿宋_GB2312" w:eastAsia="仿宋_GB2312" w:hint="eastAsia"/>
          <w:sz w:val="32"/>
          <w:szCs w:val="32"/>
        </w:rPr>
        <w:t>长期试验应在符合GMP条件下进行</w:t>
      </w:r>
      <w:r w:rsidR="00505A65">
        <w:rPr>
          <w:rFonts w:ascii="仿宋_GB2312" w:eastAsia="仿宋_GB2312" w:hint="eastAsia"/>
          <w:sz w:val="32"/>
          <w:szCs w:val="32"/>
        </w:rPr>
        <w:t>,</w:t>
      </w:r>
      <w:r w:rsidR="008A3376" w:rsidRPr="003F5F41">
        <w:rPr>
          <w:rFonts w:ascii="仿宋_GB2312" w:eastAsia="仿宋_GB2312"/>
          <w:sz w:val="32"/>
          <w:szCs w:val="32"/>
        </w:rPr>
        <w:t>试验样品应</w:t>
      </w:r>
      <w:r w:rsidR="008A3376" w:rsidRPr="003F5F41">
        <w:rPr>
          <w:rFonts w:ascii="仿宋_GB2312" w:eastAsia="仿宋_GB2312" w:hint="eastAsia"/>
          <w:sz w:val="32"/>
          <w:szCs w:val="32"/>
        </w:rPr>
        <w:t>为能够</w:t>
      </w:r>
      <w:r w:rsidR="008A3376" w:rsidRPr="003F5F41">
        <w:rPr>
          <w:rFonts w:ascii="仿宋_GB2312" w:eastAsia="仿宋_GB2312"/>
          <w:sz w:val="32"/>
          <w:szCs w:val="32"/>
        </w:rPr>
        <w:t>代表商业化生产</w:t>
      </w:r>
      <w:r w:rsidR="008A3376" w:rsidRPr="003F5F41">
        <w:rPr>
          <w:rFonts w:ascii="仿宋_GB2312" w:eastAsia="仿宋_GB2312" w:hint="eastAsia"/>
          <w:sz w:val="32"/>
          <w:szCs w:val="32"/>
        </w:rPr>
        <w:t>规模的</w:t>
      </w:r>
      <w:r w:rsidR="008A3376" w:rsidRPr="003F5F41">
        <w:rPr>
          <w:rFonts w:ascii="仿宋_GB2312" w:eastAsia="仿宋_GB2312"/>
          <w:sz w:val="32"/>
          <w:szCs w:val="32"/>
        </w:rPr>
        <w:t>注</w:t>
      </w:r>
      <w:r w:rsidR="008A3376" w:rsidRPr="003F5F41">
        <w:rPr>
          <w:rFonts w:ascii="仿宋_GB2312" w:eastAsia="仿宋_GB2312" w:hint="eastAsia"/>
          <w:sz w:val="32"/>
          <w:szCs w:val="32"/>
        </w:rPr>
        <w:t>册</w:t>
      </w:r>
      <w:r w:rsidR="008A3376" w:rsidRPr="003F5F41">
        <w:rPr>
          <w:rFonts w:ascii="仿宋_GB2312" w:eastAsia="仿宋_GB2312"/>
          <w:sz w:val="32"/>
          <w:szCs w:val="32"/>
        </w:rPr>
        <w:t>批次</w:t>
      </w:r>
      <w:r w:rsidR="00F91D20" w:rsidRPr="003F5F41">
        <w:rPr>
          <w:rFonts w:ascii="仿宋_GB2312" w:eastAsia="仿宋_GB2312" w:hint="eastAsia"/>
          <w:sz w:val="32"/>
          <w:szCs w:val="32"/>
        </w:rPr>
        <w:t>，</w:t>
      </w:r>
      <w:r w:rsidR="00F119D7" w:rsidRPr="003F5F41">
        <w:rPr>
          <w:rFonts w:ascii="仿宋_GB2312" w:eastAsia="仿宋_GB2312" w:hint="eastAsia"/>
          <w:sz w:val="32"/>
          <w:szCs w:val="32"/>
        </w:rPr>
        <w:t>建议</w:t>
      </w:r>
      <w:r w:rsidR="007E5E88" w:rsidRPr="003F5F41">
        <w:rPr>
          <w:rFonts w:eastAsia="仿宋_GB2312"/>
          <w:kern w:val="0"/>
          <w:sz w:val="32"/>
          <w:szCs w:val="32"/>
          <w:lang w:val="zh-CN"/>
        </w:rPr>
        <w:t>生产不同批次的制剂采用不同批次的原料药。</w:t>
      </w:r>
      <w:r w:rsidR="009141CA" w:rsidRPr="003F5F41">
        <w:rPr>
          <w:rFonts w:ascii="仿宋_GB2312" w:eastAsia="仿宋_GB2312" w:hint="eastAsia"/>
          <w:sz w:val="32"/>
          <w:szCs w:val="32"/>
        </w:rPr>
        <w:t>根据稳定性研究结果</w:t>
      </w:r>
      <w:r w:rsidR="00F119D7" w:rsidRPr="003F5F41">
        <w:rPr>
          <w:rFonts w:ascii="仿宋_GB2312" w:eastAsia="仿宋_GB2312" w:hint="eastAsia"/>
          <w:sz w:val="32"/>
          <w:szCs w:val="32"/>
        </w:rPr>
        <w:t>和</w:t>
      </w:r>
      <w:r w:rsidR="009141CA" w:rsidRPr="003F5F41">
        <w:rPr>
          <w:rFonts w:ascii="仿宋_GB2312" w:eastAsia="仿宋_GB2312" w:hint="eastAsia"/>
          <w:sz w:val="32"/>
          <w:szCs w:val="32"/>
        </w:rPr>
        <w:t>参比制剂信息确定贮藏条件，仿制药的稳定性应不低于参比制剂。</w:t>
      </w:r>
    </w:p>
    <w:p w14:paraId="095D02CE" w14:textId="77777777" w:rsidR="00A961F5" w:rsidRPr="003F5F41" w:rsidRDefault="00AA63D5" w:rsidP="000212E2">
      <w:pPr>
        <w:spacing w:line="360" w:lineRule="auto"/>
        <w:ind w:firstLineChars="200" w:firstLine="640"/>
        <w:contextualSpacing/>
        <w:rPr>
          <w:rFonts w:ascii="仿宋_GB2312" w:eastAsia="仿宋_GB2312"/>
          <w:sz w:val="32"/>
          <w:szCs w:val="32"/>
        </w:rPr>
      </w:pPr>
      <w:r w:rsidRPr="003F5F41">
        <w:rPr>
          <w:rFonts w:eastAsia="仿宋_GB2312" w:hint="eastAsia"/>
          <w:kern w:val="0"/>
          <w:sz w:val="32"/>
          <w:szCs w:val="32"/>
          <w:lang w:val="zh-CN"/>
        </w:rPr>
        <w:t>通常</w:t>
      </w:r>
      <w:r w:rsidRPr="003F5F41">
        <w:rPr>
          <w:rFonts w:eastAsia="仿宋_GB2312"/>
          <w:kern w:val="0"/>
          <w:sz w:val="32"/>
          <w:szCs w:val="32"/>
          <w:lang w:val="zh-CN"/>
        </w:rPr>
        <w:t>应</w:t>
      </w:r>
      <w:r w:rsidR="009141CA" w:rsidRPr="003F5F41">
        <w:rPr>
          <w:rFonts w:ascii="仿宋_GB2312" w:eastAsia="仿宋_GB2312" w:hint="eastAsia"/>
          <w:sz w:val="32"/>
          <w:szCs w:val="32"/>
        </w:rPr>
        <w:t>提交</w:t>
      </w:r>
      <w:r w:rsidR="00F93329" w:rsidRPr="003F5F41">
        <w:rPr>
          <w:rFonts w:ascii="仿宋_GB2312" w:eastAsia="仿宋_GB2312" w:hint="eastAsia"/>
          <w:sz w:val="32"/>
          <w:szCs w:val="32"/>
        </w:rPr>
        <w:t>稳定性</w:t>
      </w:r>
      <w:r w:rsidR="009841FE" w:rsidRPr="003F5F41">
        <w:rPr>
          <w:rFonts w:eastAsia="仿宋_GB2312"/>
          <w:kern w:val="0"/>
          <w:sz w:val="32"/>
          <w:szCs w:val="32"/>
          <w:lang w:val="zh-CN"/>
        </w:rPr>
        <w:t>试验方案</w:t>
      </w:r>
      <w:r w:rsidR="009841FE" w:rsidRPr="003F5F41">
        <w:rPr>
          <w:rFonts w:eastAsia="仿宋_GB2312" w:hint="eastAsia"/>
          <w:kern w:val="0"/>
          <w:sz w:val="32"/>
          <w:szCs w:val="32"/>
          <w:lang w:val="zh-CN"/>
        </w:rPr>
        <w:t>和</w:t>
      </w:r>
      <w:r w:rsidR="009841FE" w:rsidRPr="003F5F41">
        <w:rPr>
          <w:rFonts w:eastAsia="仿宋_GB2312"/>
          <w:kern w:val="0"/>
          <w:sz w:val="32"/>
          <w:szCs w:val="32"/>
          <w:lang w:val="zh-CN"/>
        </w:rPr>
        <w:t>稳定性</w:t>
      </w:r>
      <w:r w:rsidR="009841FE" w:rsidRPr="003F5F41">
        <w:rPr>
          <w:rFonts w:eastAsia="仿宋_GB2312" w:hint="eastAsia"/>
          <w:kern w:val="0"/>
          <w:sz w:val="32"/>
          <w:szCs w:val="32"/>
          <w:lang w:val="zh-CN"/>
        </w:rPr>
        <w:t>承诺</w:t>
      </w:r>
      <w:r w:rsidR="009141CA" w:rsidRPr="003F5F41">
        <w:rPr>
          <w:rFonts w:ascii="仿宋_GB2312" w:eastAsia="仿宋_GB2312" w:hint="eastAsia"/>
          <w:sz w:val="32"/>
          <w:szCs w:val="32"/>
        </w:rPr>
        <w:t>。</w:t>
      </w:r>
    </w:p>
    <w:p w14:paraId="46973E2E" w14:textId="7982D835" w:rsidR="00236CC6" w:rsidRPr="003F5F41" w:rsidRDefault="005157A6" w:rsidP="000212E2">
      <w:pPr>
        <w:spacing w:line="360" w:lineRule="auto"/>
        <w:ind w:firstLineChars="200" w:firstLine="640"/>
        <w:contextualSpacing/>
        <w:rPr>
          <w:rFonts w:ascii="Times New Roman" w:eastAsia="仿宋_GB2312" w:hAnsi="Times New Roman" w:cs="Times New Roman"/>
          <w:kern w:val="0"/>
          <w:sz w:val="32"/>
          <w:szCs w:val="32"/>
        </w:rPr>
      </w:pPr>
      <w:r w:rsidRPr="003F5F41">
        <w:rPr>
          <w:rFonts w:ascii="仿宋_GB2312" w:eastAsia="仿宋_GB2312" w:hint="eastAsia"/>
          <w:sz w:val="32"/>
          <w:szCs w:val="32"/>
        </w:rPr>
        <w:t>根据</w:t>
      </w:r>
      <w:r w:rsidR="00A961F5" w:rsidRPr="003F5F41">
        <w:rPr>
          <w:rFonts w:ascii="仿宋_GB2312" w:eastAsia="仿宋_GB2312" w:hint="eastAsia"/>
          <w:sz w:val="32"/>
          <w:szCs w:val="32"/>
        </w:rPr>
        <w:t>制剂产品</w:t>
      </w:r>
      <w:r w:rsidRPr="003F5F41">
        <w:rPr>
          <w:rFonts w:ascii="仿宋_GB2312" w:eastAsia="仿宋_GB2312" w:hint="eastAsia"/>
          <w:sz w:val="32"/>
          <w:szCs w:val="32"/>
        </w:rPr>
        <w:t>特性，考察</w:t>
      </w:r>
      <w:r w:rsidR="00236CC6" w:rsidRPr="003F5F41">
        <w:rPr>
          <w:rFonts w:ascii="仿宋_GB2312" w:eastAsia="仿宋_GB2312"/>
          <w:sz w:val="32"/>
          <w:szCs w:val="32"/>
        </w:rPr>
        <w:t>包装</w:t>
      </w:r>
      <w:r w:rsidR="009841FE" w:rsidRPr="003F5F41">
        <w:rPr>
          <w:rFonts w:ascii="仿宋_GB2312" w:eastAsia="仿宋_GB2312" w:hint="eastAsia"/>
          <w:sz w:val="32"/>
          <w:szCs w:val="32"/>
        </w:rPr>
        <w:t>系统</w:t>
      </w:r>
      <w:r w:rsidR="00236CC6" w:rsidRPr="003F5F41">
        <w:rPr>
          <w:rFonts w:ascii="仿宋_GB2312" w:eastAsia="仿宋_GB2312"/>
          <w:sz w:val="32"/>
          <w:szCs w:val="32"/>
        </w:rPr>
        <w:t>对</w:t>
      </w:r>
      <w:r w:rsidR="00236CC6" w:rsidRPr="003F5F41">
        <w:rPr>
          <w:rFonts w:ascii="仿宋_GB2312" w:eastAsia="仿宋_GB2312" w:hint="eastAsia"/>
          <w:sz w:val="32"/>
          <w:szCs w:val="32"/>
        </w:rPr>
        <w:t>贮藏</w:t>
      </w:r>
      <w:r w:rsidR="007A2D86" w:rsidRPr="003F5F41">
        <w:rPr>
          <w:rFonts w:ascii="仿宋_GB2312" w:eastAsia="仿宋_GB2312" w:hint="eastAsia"/>
          <w:sz w:val="32"/>
          <w:szCs w:val="32"/>
        </w:rPr>
        <w:t>和</w:t>
      </w:r>
      <w:r w:rsidR="00236CC6" w:rsidRPr="003F5F41">
        <w:rPr>
          <w:rFonts w:ascii="仿宋_GB2312" w:eastAsia="仿宋_GB2312"/>
          <w:sz w:val="32"/>
          <w:szCs w:val="32"/>
        </w:rPr>
        <w:t>运输的适用性。</w:t>
      </w:r>
    </w:p>
    <w:p w14:paraId="33394035" w14:textId="2A7DF47C" w:rsidR="00B10103" w:rsidRPr="003F5F41" w:rsidRDefault="00B10103" w:rsidP="0094497D">
      <w:pPr>
        <w:keepNext/>
        <w:keepLines/>
        <w:spacing w:line="360" w:lineRule="auto"/>
        <w:ind w:firstLineChars="200" w:firstLine="640"/>
        <w:contextualSpacing/>
        <w:outlineLvl w:val="0"/>
        <w:rPr>
          <w:rFonts w:ascii="Times New Roman" w:eastAsia="黑体" w:hAnsi="Times New Roman" w:cs="Times New Roman"/>
          <w:bCs/>
          <w:kern w:val="44"/>
          <w:sz w:val="32"/>
          <w:szCs w:val="32"/>
        </w:rPr>
      </w:pPr>
      <w:r w:rsidRPr="003F5F41">
        <w:rPr>
          <w:rFonts w:ascii="Times New Roman" w:eastAsia="黑体" w:hAnsi="Times New Roman" w:cs="Times New Roman" w:hint="eastAsia"/>
          <w:bCs/>
          <w:kern w:val="44"/>
          <w:sz w:val="32"/>
          <w:szCs w:val="32"/>
        </w:rPr>
        <w:t>五、</w:t>
      </w:r>
      <w:r w:rsidR="000F3CAD" w:rsidRPr="003F5F41">
        <w:rPr>
          <w:rFonts w:ascii="Times New Roman" w:eastAsia="黑体" w:hAnsi="Times New Roman" w:cs="Times New Roman"/>
          <w:bCs/>
          <w:kern w:val="44"/>
          <w:sz w:val="32"/>
          <w:szCs w:val="32"/>
        </w:rPr>
        <w:t>化学药品</w:t>
      </w:r>
      <w:r w:rsidR="000F3CAD" w:rsidRPr="003F5F41">
        <w:rPr>
          <w:rFonts w:ascii="Times New Roman" w:eastAsia="黑体" w:hAnsi="Times New Roman" w:cs="Times New Roman" w:hint="eastAsia"/>
          <w:bCs/>
          <w:kern w:val="44"/>
          <w:sz w:val="32"/>
          <w:szCs w:val="32"/>
        </w:rPr>
        <w:t>5</w:t>
      </w:r>
      <w:r w:rsidR="000F3CAD" w:rsidRPr="003F5F41">
        <w:rPr>
          <w:rFonts w:ascii="Times New Roman" w:eastAsia="黑体" w:hAnsi="Times New Roman" w:cs="Times New Roman" w:hint="eastAsia"/>
          <w:bCs/>
          <w:kern w:val="44"/>
          <w:sz w:val="32"/>
          <w:szCs w:val="32"/>
        </w:rPr>
        <w:t>类</w:t>
      </w:r>
      <w:r w:rsidR="00B853F7" w:rsidRPr="003F5F41">
        <w:rPr>
          <w:rFonts w:ascii="Times New Roman" w:eastAsia="黑体" w:hAnsi="Times New Roman" w:cs="Times New Roman" w:hint="eastAsia"/>
          <w:bCs/>
          <w:kern w:val="44"/>
          <w:sz w:val="32"/>
          <w:szCs w:val="32"/>
        </w:rPr>
        <w:t>研究</w:t>
      </w:r>
      <w:r w:rsidR="00B853F7" w:rsidRPr="003F5F41">
        <w:rPr>
          <w:rFonts w:ascii="Times New Roman" w:eastAsia="黑体" w:hAnsi="Times New Roman" w:cs="Times New Roman"/>
          <w:bCs/>
          <w:kern w:val="44"/>
          <w:sz w:val="32"/>
          <w:szCs w:val="32"/>
        </w:rPr>
        <w:t>与评价技术要求</w:t>
      </w:r>
    </w:p>
    <w:p w14:paraId="3660EE65" w14:textId="3EF0C4A2" w:rsidR="00854A50" w:rsidRPr="003F5F41" w:rsidRDefault="00887F58" w:rsidP="00967E54">
      <w:pPr>
        <w:spacing w:line="360" w:lineRule="auto"/>
        <w:ind w:firstLine="570"/>
        <w:contextualSpacing/>
        <w:rPr>
          <w:rFonts w:ascii="仿宋_GB2312" w:eastAsia="仿宋_GB2312"/>
          <w:sz w:val="32"/>
          <w:szCs w:val="32"/>
        </w:rPr>
      </w:pPr>
      <w:r w:rsidRPr="003F5F41">
        <w:rPr>
          <w:rFonts w:ascii="仿宋_GB2312" w:eastAsia="仿宋_GB2312" w:hint="eastAsia"/>
          <w:sz w:val="32"/>
          <w:szCs w:val="32"/>
        </w:rPr>
        <w:t>化学</w:t>
      </w:r>
      <w:r w:rsidRPr="003F5F41">
        <w:rPr>
          <w:rFonts w:ascii="仿宋_GB2312" w:eastAsia="仿宋_GB2312"/>
          <w:sz w:val="32"/>
          <w:szCs w:val="32"/>
        </w:rPr>
        <w:t>药品</w:t>
      </w:r>
      <w:r w:rsidR="0053750B" w:rsidRPr="003F5F41">
        <w:rPr>
          <w:rFonts w:ascii="仿宋_GB2312" w:eastAsia="仿宋_GB2312" w:hint="eastAsia"/>
          <w:sz w:val="32"/>
          <w:szCs w:val="32"/>
        </w:rPr>
        <w:t>5类</w:t>
      </w:r>
      <w:r w:rsidR="00A961F5" w:rsidRPr="003F5F41">
        <w:rPr>
          <w:rFonts w:ascii="仿宋_GB2312" w:eastAsia="仿宋_GB2312" w:hint="eastAsia"/>
          <w:sz w:val="32"/>
          <w:szCs w:val="32"/>
        </w:rPr>
        <w:t>属于</w:t>
      </w:r>
      <w:r w:rsidR="00302EFA" w:rsidRPr="003F5F41">
        <w:rPr>
          <w:rFonts w:ascii="仿宋_GB2312" w:eastAsia="仿宋_GB2312" w:hint="eastAsia"/>
          <w:sz w:val="32"/>
          <w:szCs w:val="32"/>
        </w:rPr>
        <w:t>境外</w:t>
      </w:r>
      <w:r w:rsidR="00A961F5" w:rsidRPr="003F5F41">
        <w:rPr>
          <w:rFonts w:ascii="仿宋_GB2312" w:eastAsia="仿宋_GB2312" w:hint="eastAsia"/>
          <w:sz w:val="32"/>
          <w:szCs w:val="32"/>
        </w:rPr>
        <w:t>已</w:t>
      </w:r>
      <w:r w:rsidR="00302EFA" w:rsidRPr="003F5F41">
        <w:rPr>
          <w:rFonts w:ascii="仿宋_GB2312" w:eastAsia="仿宋_GB2312" w:hint="eastAsia"/>
          <w:sz w:val="32"/>
          <w:szCs w:val="32"/>
        </w:rPr>
        <w:t>上市</w:t>
      </w:r>
      <w:r w:rsidR="00584E63" w:rsidRPr="003F5F41">
        <w:rPr>
          <w:rFonts w:ascii="仿宋_GB2312" w:eastAsia="仿宋_GB2312"/>
          <w:sz w:val="32"/>
          <w:szCs w:val="32"/>
        </w:rPr>
        <w:t>药品</w:t>
      </w:r>
      <w:r w:rsidR="00F91D20" w:rsidRPr="003F5F41">
        <w:rPr>
          <w:rFonts w:ascii="仿宋_GB2312" w:eastAsia="仿宋_GB2312" w:hint="eastAsia"/>
          <w:sz w:val="32"/>
          <w:szCs w:val="32"/>
        </w:rPr>
        <w:t>，包括</w:t>
      </w:r>
      <w:r w:rsidR="004C0DBD" w:rsidRPr="003F5F41">
        <w:rPr>
          <w:rFonts w:ascii="仿宋_GB2312" w:eastAsia="仿宋_GB2312" w:hint="eastAsia"/>
          <w:sz w:val="32"/>
          <w:szCs w:val="32"/>
        </w:rPr>
        <w:t>5.1类和5.2类</w:t>
      </w:r>
      <w:r w:rsidR="004C0DBD" w:rsidRPr="003F5F41">
        <w:rPr>
          <w:rFonts w:ascii="仿宋_GB2312" w:eastAsia="仿宋_GB2312"/>
          <w:sz w:val="32"/>
          <w:szCs w:val="32"/>
        </w:rPr>
        <w:t>，</w:t>
      </w:r>
      <w:r w:rsidR="00584E63" w:rsidRPr="003F5F41">
        <w:rPr>
          <w:rFonts w:ascii="仿宋_GB2312" w:eastAsia="仿宋_GB2312" w:hint="eastAsia"/>
          <w:sz w:val="32"/>
          <w:szCs w:val="32"/>
        </w:rPr>
        <w:t>申请人应</w:t>
      </w:r>
      <w:r w:rsidR="007374BA" w:rsidRPr="003F5F41">
        <w:rPr>
          <w:rFonts w:ascii="仿宋_GB2312" w:eastAsia="仿宋_GB2312" w:hint="eastAsia"/>
          <w:sz w:val="32"/>
          <w:szCs w:val="32"/>
        </w:rPr>
        <w:t>按照</w:t>
      </w:r>
      <w:r w:rsidR="0027324F" w:rsidRPr="003F5F41">
        <w:rPr>
          <w:rFonts w:ascii="仿宋_GB2312" w:eastAsia="仿宋_GB2312"/>
          <w:sz w:val="32"/>
          <w:szCs w:val="32"/>
        </w:rPr>
        <w:t>国际通行</w:t>
      </w:r>
      <w:r w:rsidR="0027324F" w:rsidRPr="003F5F41">
        <w:rPr>
          <w:rFonts w:ascii="仿宋_GB2312" w:eastAsia="仿宋_GB2312" w:hint="eastAsia"/>
          <w:sz w:val="32"/>
          <w:szCs w:val="32"/>
        </w:rPr>
        <w:t>及</w:t>
      </w:r>
      <w:r w:rsidR="0027324F" w:rsidRPr="003F5F41">
        <w:rPr>
          <w:rFonts w:ascii="仿宋_GB2312" w:eastAsia="仿宋_GB2312"/>
          <w:sz w:val="32"/>
          <w:szCs w:val="32"/>
        </w:rPr>
        <w:t>国内</w:t>
      </w:r>
      <w:r w:rsidR="0027324F" w:rsidRPr="003F5F41">
        <w:rPr>
          <w:rFonts w:ascii="仿宋_GB2312" w:eastAsia="仿宋_GB2312" w:hint="eastAsia"/>
          <w:sz w:val="32"/>
          <w:szCs w:val="32"/>
        </w:rPr>
        <w:t>现行</w:t>
      </w:r>
      <w:r w:rsidR="0027324F" w:rsidRPr="003F5F41">
        <w:rPr>
          <w:rFonts w:ascii="仿宋_GB2312" w:eastAsia="仿宋_GB2312"/>
          <w:sz w:val="32"/>
          <w:szCs w:val="32"/>
        </w:rPr>
        <w:t>相关技术</w:t>
      </w:r>
      <w:r w:rsidR="0027324F" w:rsidRPr="003F5F41">
        <w:rPr>
          <w:rFonts w:ascii="仿宋_GB2312" w:eastAsia="仿宋_GB2312" w:hint="eastAsia"/>
          <w:sz w:val="32"/>
          <w:szCs w:val="32"/>
        </w:rPr>
        <w:t>指南</w:t>
      </w:r>
      <w:r w:rsidR="001B7695">
        <w:rPr>
          <w:rFonts w:ascii="仿宋_GB2312" w:eastAsia="仿宋_GB2312" w:hint="eastAsia"/>
          <w:sz w:val="32"/>
          <w:szCs w:val="32"/>
        </w:rPr>
        <w:t>的</w:t>
      </w:r>
      <w:r w:rsidR="0027324F" w:rsidRPr="003F5F41">
        <w:rPr>
          <w:rFonts w:ascii="仿宋_GB2312" w:eastAsia="仿宋_GB2312"/>
          <w:sz w:val="32"/>
          <w:szCs w:val="32"/>
        </w:rPr>
        <w:t>要求</w:t>
      </w:r>
      <w:r w:rsidR="004C0DBD" w:rsidRPr="003F5F41">
        <w:rPr>
          <w:rFonts w:ascii="Times New Roman" w:eastAsia="仿宋_GB2312" w:hAnsi="Times New Roman" w:cs="Times New Roman"/>
          <w:sz w:val="32"/>
          <w:szCs w:val="32"/>
        </w:rPr>
        <w:t>开展研究</w:t>
      </w:r>
      <w:r w:rsidR="00DF0C83" w:rsidRPr="003F5F41">
        <w:rPr>
          <w:rFonts w:ascii="Times New Roman" w:eastAsia="仿宋_GB2312" w:hAnsi="Times New Roman" w:cs="Times New Roman" w:hint="eastAsia"/>
          <w:sz w:val="32"/>
          <w:szCs w:val="32"/>
        </w:rPr>
        <w:t>，其中</w:t>
      </w:r>
      <w:r w:rsidR="004C0DBD" w:rsidRPr="003F5F41">
        <w:rPr>
          <w:rFonts w:ascii="Times New Roman" w:eastAsia="仿宋_GB2312" w:hAnsi="Times New Roman" w:cs="Times New Roman"/>
          <w:sz w:val="32"/>
          <w:szCs w:val="32"/>
        </w:rPr>
        <w:t>5.2</w:t>
      </w:r>
      <w:r w:rsidR="004C0DBD" w:rsidRPr="003F5F41">
        <w:rPr>
          <w:rFonts w:ascii="Times New Roman" w:eastAsia="仿宋_GB2312" w:hAnsi="Times New Roman" w:cs="Times New Roman" w:hint="eastAsia"/>
          <w:sz w:val="32"/>
          <w:szCs w:val="32"/>
        </w:rPr>
        <w:t>类</w:t>
      </w:r>
      <w:r w:rsidR="004C0DBD" w:rsidRPr="003F5F41">
        <w:rPr>
          <w:rFonts w:ascii="Times New Roman" w:eastAsia="仿宋_GB2312" w:hAnsi="Times New Roman" w:cs="Times New Roman"/>
          <w:sz w:val="32"/>
          <w:szCs w:val="32"/>
        </w:rPr>
        <w:t>仿制药</w:t>
      </w:r>
      <w:r w:rsidR="00DF0C83" w:rsidRPr="003F5F41">
        <w:rPr>
          <w:rFonts w:ascii="Times New Roman" w:eastAsia="仿宋_GB2312" w:hAnsi="Times New Roman" w:cs="Times New Roman" w:hint="eastAsia"/>
          <w:sz w:val="32"/>
          <w:szCs w:val="32"/>
        </w:rPr>
        <w:t>需在</w:t>
      </w:r>
      <w:r w:rsidR="00DF0C83" w:rsidRPr="003F5F41">
        <w:rPr>
          <w:rFonts w:ascii="Times New Roman" w:eastAsia="仿宋_GB2312" w:hAnsi="Times New Roman" w:cs="Times New Roman"/>
          <w:sz w:val="32"/>
          <w:szCs w:val="32"/>
        </w:rPr>
        <w:t>选择确认</w:t>
      </w:r>
      <w:r w:rsidR="00DF0C83" w:rsidRPr="003F5F41">
        <w:rPr>
          <w:rFonts w:ascii="Times New Roman" w:eastAsia="仿宋_GB2312" w:hAnsi="Times New Roman" w:cs="Times New Roman" w:hint="eastAsia"/>
          <w:sz w:val="32"/>
          <w:szCs w:val="32"/>
        </w:rPr>
        <w:t>合适</w:t>
      </w:r>
      <w:r w:rsidR="004C0DBD" w:rsidRPr="003F5F41">
        <w:rPr>
          <w:rFonts w:ascii="Times New Roman" w:eastAsia="仿宋_GB2312" w:hAnsi="Times New Roman" w:cs="Times New Roman" w:hint="eastAsia"/>
          <w:sz w:val="32"/>
          <w:szCs w:val="32"/>
        </w:rPr>
        <w:t>参比制剂</w:t>
      </w:r>
      <w:r w:rsidR="00DF0C83" w:rsidRPr="003F5F41">
        <w:rPr>
          <w:rFonts w:ascii="Times New Roman" w:eastAsia="仿宋_GB2312" w:hAnsi="Times New Roman" w:cs="Times New Roman" w:hint="eastAsia"/>
          <w:sz w:val="32"/>
          <w:szCs w:val="32"/>
        </w:rPr>
        <w:t>的</w:t>
      </w:r>
      <w:r w:rsidR="00DF0C83" w:rsidRPr="003F5F41">
        <w:rPr>
          <w:rFonts w:ascii="Times New Roman" w:eastAsia="仿宋_GB2312" w:hAnsi="Times New Roman" w:cs="Times New Roman"/>
          <w:sz w:val="32"/>
          <w:szCs w:val="32"/>
        </w:rPr>
        <w:t>基础上</w:t>
      </w:r>
      <w:r w:rsidR="004C0DBD" w:rsidRPr="003F5F41">
        <w:rPr>
          <w:rFonts w:ascii="Times New Roman" w:eastAsia="仿宋_GB2312" w:hAnsi="Times New Roman" w:cs="Times New Roman" w:hint="eastAsia"/>
          <w:sz w:val="32"/>
          <w:szCs w:val="32"/>
        </w:rPr>
        <w:t>，</w:t>
      </w:r>
      <w:r w:rsidR="00DF0C83" w:rsidRPr="003F5F41">
        <w:rPr>
          <w:rFonts w:ascii="Times New Roman" w:eastAsia="仿宋_GB2312" w:hAnsi="Times New Roman" w:cs="Times New Roman" w:hint="eastAsia"/>
          <w:sz w:val="32"/>
          <w:szCs w:val="32"/>
        </w:rPr>
        <w:t>还</w:t>
      </w:r>
      <w:r w:rsidR="00DF0C83" w:rsidRPr="003F5F41">
        <w:rPr>
          <w:rFonts w:ascii="Times New Roman" w:eastAsia="仿宋_GB2312" w:hAnsi="Times New Roman" w:cs="Times New Roman"/>
          <w:sz w:val="32"/>
          <w:szCs w:val="32"/>
        </w:rPr>
        <w:t>应</w:t>
      </w:r>
      <w:r w:rsidR="00DF0C83" w:rsidRPr="003F5F41">
        <w:rPr>
          <w:rFonts w:ascii="Times New Roman" w:eastAsia="仿宋_GB2312" w:hAnsi="Times New Roman" w:cs="Times New Roman" w:hint="eastAsia"/>
          <w:sz w:val="32"/>
          <w:szCs w:val="32"/>
        </w:rPr>
        <w:t>参考</w:t>
      </w:r>
      <w:r w:rsidR="00DF0C83" w:rsidRPr="003F5F41">
        <w:rPr>
          <w:rFonts w:ascii="Times New Roman" w:eastAsia="仿宋_GB2312" w:hAnsi="Times New Roman" w:cs="Times New Roman"/>
          <w:sz w:val="32"/>
          <w:szCs w:val="32"/>
        </w:rPr>
        <w:t>本指南中</w:t>
      </w:r>
      <w:r w:rsidR="00DF0C83" w:rsidRPr="003F5F41">
        <w:rPr>
          <w:rFonts w:ascii="Times New Roman" w:eastAsia="仿宋_GB2312" w:hAnsi="Times New Roman" w:cs="Times New Roman"/>
          <w:sz w:val="32"/>
          <w:szCs w:val="32"/>
        </w:rPr>
        <w:t>“</w:t>
      </w:r>
      <w:r w:rsidR="004C0DBD" w:rsidRPr="003F5F41">
        <w:rPr>
          <w:rFonts w:ascii="Times New Roman" w:eastAsia="仿宋_GB2312" w:hAnsi="Times New Roman" w:cs="Times New Roman" w:hint="eastAsia"/>
          <w:sz w:val="32"/>
          <w:szCs w:val="32"/>
        </w:rPr>
        <w:t>化学药品</w:t>
      </w:r>
      <w:r w:rsidR="004C0DBD" w:rsidRPr="003F5F41">
        <w:rPr>
          <w:rFonts w:ascii="Times New Roman" w:eastAsia="仿宋_GB2312" w:hAnsi="Times New Roman" w:cs="Times New Roman"/>
          <w:sz w:val="32"/>
          <w:szCs w:val="32"/>
        </w:rPr>
        <w:t>3</w:t>
      </w:r>
      <w:r w:rsidR="004C0DBD" w:rsidRPr="003F5F41">
        <w:rPr>
          <w:rFonts w:ascii="Times New Roman" w:eastAsia="仿宋_GB2312" w:hAnsi="Times New Roman" w:cs="Times New Roman"/>
          <w:sz w:val="32"/>
          <w:szCs w:val="32"/>
        </w:rPr>
        <w:t>类研究与评价技术要求</w:t>
      </w:r>
      <w:r w:rsidR="00DF0C83" w:rsidRPr="003F5F41">
        <w:rPr>
          <w:rFonts w:ascii="Times New Roman" w:eastAsia="仿宋_GB2312" w:hAnsi="Times New Roman" w:cs="Times New Roman"/>
          <w:sz w:val="32"/>
          <w:szCs w:val="32"/>
        </w:rPr>
        <w:t>”</w:t>
      </w:r>
      <w:r w:rsidR="00DF0C83" w:rsidRPr="003F5F41">
        <w:rPr>
          <w:rFonts w:ascii="Times New Roman" w:eastAsia="仿宋_GB2312" w:hAnsi="Times New Roman" w:cs="Times New Roman" w:hint="eastAsia"/>
          <w:sz w:val="32"/>
          <w:szCs w:val="32"/>
        </w:rPr>
        <w:t>相关</w:t>
      </w:r>
      <w:r w:rsidR="00A961F5" w:rsidRPr="003F5F41">
        <w:rPr>
          <w:rFonts w:ascii="Times New Roman" w:eastAsia="仿宋_GB2312" w:hAnsi="Times New Roman" w:cs="Times New Roman" w:hint="eastAsia"/>
          <w:sz w:val="32"/>
          <w:szCs w:val="32"/>
        </w:rPr>
        <w:t>内容</w:t>
      </w:r>
      <w:r w:rsidR="00DF0C83" w:rsidRPr="003F5F41">
        <w:rPr>
          <w:rFonts w:ascii="Times New Roman" w:eastAsia="仿宋_GB2312" w:hAnsi="Times New Roman" w:cs="Times New Roman"/>
          <w:sz w:val="32"/>
          <w:szCs w:val="32"/>
        </w:rPr>
        <w:t>开展</w:t>
      </w:r>
      <w:r w:rsidR="009E7FA0" w:rsidRPr="003F5F41">
        <w:rPr>
          <w:rFonts w:ascii="Times New Roman" w:eastAsia="仿宋_GB2312" w:hAnsi="Times New Roman" w:cs="Times New Roman" w:hint="eastAsia"/>
          <w:sz w:val="32"/>
          <w:szCs w:val="32"/>
        </w:rPr>
        <w:t>药学</w:t>
      </w:r>
      <w:r w:rsidR="00DF0C83" w:rsidRPr="003F5F41">
        <w:rPr>
          <w:rFonts w:ascii="Times New Roman" w:eastAsia="仿宋_GB2312" w:hAnsi="Times New Roman" w:cs="Times New Roman"/>
          <w:sz w:val="32"/>
          <w:szCs w:val="32"/>
        </w:rPr>
        <w:t>研究。</w:t>
      </w:r>
      <w:r w:rsidR="00DF0C83" w:rsidRPr="003F5F41">
        <w:rPr>
          <w:rFonts w:ascii="Times New Roman" w:eastAsia="仿宋_GB2312" w:hAnsi="Times New Roman" w:cs="Times New Roman" w:hint="eastAsia"/>
          <w:sz w:val="32"/>
          <w:szCs w:val="32"/>
        </w:rPr>
        <w:t>申请</w:t>
      </w:r>
      <w:r w:rsidR="00DF0C83" w:rsidRPr="003F5F41">
        <w:rPr>
          <w:rFonts w:ascii="Times New Roman" w:eastAsia="仿宋_GB2312" w:hAnsi="Times New Roman" w:cs="Times New Roman"/>
          <w:sz w:val="32"/>
          <w:szCs w:val="32"/>
        </w:rPr>
        <w:t>人应</w:t>
      </w:r>
      <w:r w:rsidR="007374BA" w:rsidRPr="003F5F41">
        <w:rPr>
          <w:rFonts w:ascii="Times New Roman" w:eastAsia="仿宋_GB2312" w:hAnsi="Times New Roman" w:cs="Times New Roman" w:hint="eastAsia"/>
          <w:sz w:val="32"/>
          <w:szCs w:val="32"/>
        </w:rPr>
        <w:t>按照</w:t>
      </w:r>
      <w:r w:rsidR="007374BA" w:rsidRPr="003F5F41">
        <w:rPr>
          <w:rFonts w:ascii="仿宋_GB2312" w:eastAsia="仿宋_GB2312" w:hint="eastAsia"/>
          <w:sz w:val="32"/>
          <w:szCs w:val="32"/>
        </w:rPr>
        <w:t>《</w:t>
      </w:r>
      <w:r w:rsidR="007374BA" w:rsidRPr="003F5F41">
        <w:rPr>
          <w:rFonts w:ascii="仿宋_GB2312" w:eastAsia="仿宋_GB2312"/>
          <w:sz w:val="32"/>
          <w:szCs w:val="32"/>
        </w:rPr>
        <w:t>M4：人用药物注册申请通用技术文档（CTD）》</w:t>
      </w:r>
      <w:r w:rsidR="007374BA" w:rsidRPr="003F5F41">
        <w:rPr>
          <w:rFonts w:ascii="Times New Roman" w:eastAsia="仿宋_GB2312" w:hAnsi="Times New Roman" w:cs="Times New Roman"/>
          <w:sz w:val="32"/>
          <w:szCs w:val="32"/>
        </w:rPr>
        <w:t>格式编号及项目顺序</w:t>
      </w:r>
      <w:r w:rsidR="0053750B" w:rsidRPr="003F5F41">
        <w:rPr>
          <w:rFonts w:ascii="仿宋_GB2312" w:eastAsia="仿宋_GB2312"/>
          <w:sz w:val="32"/>
          <w:szCs w:val="32"/>
        </w:rPr>
        <w:t>格式编号及项目顺序整理并提交申报资料</w:t>
      </w:r>
      <w:r w:rsidR="009E7FA0" w:rsidRPr="003F5F41">
        <w:rPr>
          <w:rFonts w:ascii="仿宋_GB2312" w:eastAsia="仿宋_GB2312" w:hint="eastAsia"/>
          <w:sz w:val="32"/>
          <w:szCs w:val="32"/>
        </w:rPr>
        <w:t>，包括</w:t>
      </w:r>
      <w:r w:rsidR="004C0DBD" w:rsidRPr="003F5F41">
        <w:rPr>
          <w:rFonts w:ascii="仿宋_GB2312" w:eastAsia="仿宋_GB2312" w:hint="eastAsia"/>
          <w:sz w:val="32"/>
          <w:szCs w:val="32"/>
        </w:rPr>
        <w:t>申报</w:t>
      </w:r>
      <w:r w:rsidR="004C0DBD" w:rsidRPr="003F5F41">
        <w:rPr>
          <w:rFonts w:ascii="仿宋_GB2312" w:eastAsia="仿宋_GB2312"/>
          <w:sz w:val="32"/>
          <w:szCs w:val="32"/>
        </w:rPr>
        <w:t>进口时</w:t>
      </w:r>
      <w:r w:rsidR="001A68D6">
        <w:rPr>
          <w:rFonts w:ascii="仿宋_GB2312" w:eastAsia="仿宋_GB2312" w:hint="eastAsia"/>
          <w:sz w:val="32"/>
          <w:szCs w:val="32"/>
        </w:rPr>
        <w:t>药品</w:t>
      </w:r>
      <w:r w:rsidR="004C0DBD" w:rsidRPr="003F5F41">
        <w:rPr>
          <w:rFonts w:ascii="仿宋_GB2312" w:eastAsia="仿宋_GB2312" w:hint="eastAsia"/>
          <w:sz w:val="32"/>
          <w:szCs w:val="32"/>
        </w:rPr>
        <w:t>证书</w:t>
      </w:r>
      <w:r w:rsidR="001A68D6">
        <w:rPr>
          <w:rFonts w:ascii="仿宋_GB2312" w:eastAsia="仿宋_GB2312" w:hint="eastAsia"/>
          <w:sz w:val="32"/>
          <w:szCs w:val="32"/>
        </w:rPr>
        <w:t>（</w:t>
      </w:r>
      <w:r w:rsidR="001A68D6" w:rsidRPr="003F5F41">
        <w:rPr>
          <w:rFonts w:ascii="仿宋_GB2312" w:eastAsia="仿宋_GB2312" w:hint="eastAsia"/>
          <w:sz w:val="32"/>
          <w:szCs w:val="32"/>
        </w:rPr>
        <w:t>CPP</w:t>
      </w:r>
      <w:r w:rsidR="001A68D6">
        <w:rPr>
          <w:rFonts w:ascii="仿宋_GB2312" w:eastAsia="仿宋_GB2312"/>
          <w:sz w:val="32"/>
          <w:szCs w:val="32"/>
        </w:rPr>
        <w:t>）</w:t>
      </w:r>
      <w:r w:rsidR="001A68D6">
        <w:rPr>
          <w:rFonts w:ascii="仿宋_GB2312" w:eastAsia="仿宋_GB2312" w:hint="eastAsia"/>
          <w:sz w:val="32"/>
          <w:szCs w:val="32"/>
        </w:rPr>
        <w:t>载明</w:t>
      </w:r>
      <w:r w:rsidR="00E26309" w:rsidRPr="003F5F41">
        <w:rPr>
          <w:rFonts w:ascii="仿宋_GB2312" w:eastAsia="仿宋_GB2312"/>
          <w:sz w:val="32"/>
          <w:szCs w:val="32"/>
        </w:rPr>
        <w:t>国家获批</w:t>
      </w:r>
      <w:r w:rsidR="00E26309" w:rsidRPr="003F5F41">
        <w:rPr>
          <w:rFonts w:ascii="仿宋_GB2312" w:eastAsia="仿宋_GB2312" w:hint="eastAsia"/>
          <w:sz w:val="32"/>
          <w:szCs w:val="32"/>
        </w:rPr>
        <w:t>上市</w:t>
      </w:r>
      <w:r w:rsidR="00E26309" w:rsidRPr="003F5F41">
        <w:rPr>
          <w:rFonts w:ascii="仿宋_GB2312" w:eastAsia="仿宋_GB2312"/>
          <w:sz w:val="32"/>
          <w:szCs w:val="32"/>
        </w:rPr>
        <w:t>的全套</w:t>
      </w:r>
      <w:r w:rsidR="0027324F" w:rsidRPr="003F5F41">
        <w:rPr>
          <w:rFonts w:ascii="仿宋_GB2312" w:eastAsia="仿宋_GB2312" w:hint="eastAsia"/>
          <w:sz w:val="32"/>
          <w:szCs w:val="32"/>
        </w:rPr>
        <w:t>药学研究</w:t>
      </w:r>
      <w:r w:rsidR="00E26309" w:rsidRPr="003F5F41">
        <w:rPr>
          <w:rFonts w:ascii="仿宋_GB2312" w:eastAsia="仿宋_GB2312" w:hint="eastAsia"/>
          <w:sz w:val="32"/>
          <w:szCs w:val="32"/>
        </w:rPr>
        <w:t>资料，</w:t>
      </w:r>
      <w:r w:rsidR="0027324F" w:rsidRPr="003F5F41">
        <w:rPr>
          <w:rFonts w:ascii="仿宋_GB2312" w:eastAsia="仿宋_GB2312" w:hint="eastAsia"/>
          <w:sz w:val="32"/>
          <w:szCs w:val="32"/>
        </w:rPr>
        <w:t>同时汇总</w:t>
      </w:r>
      <w:r w:rsidR="00E26309" w:rsidRPr="003F5F41">
        <w:rPr>
          <w:rFonts w:ascii="仿宋_GB2312" w:eastAsia="仿宋_GB2312" w:hint="eastAsia"/>
          <w:sz w:val="32"/>
          <w:szCs w:val="32"/>
        </w:rPr>
        <w:t>首次</w:t>
      </w:r>
      <w:r w:rsidR="00E26309" w:rsidRPr="003F5F41">
        <w:rPr>
          <w:rFonts w:ascii="仿宋_GB2312" w:eastAsia="仿宋_GB2312"/>
          <w:sz w:val="32"/>
          <w:szCs w:val="32"/>
        </w:rPr>
        <w:t>上市后</w:t>
      </w:r>
      <w:r w:rsidR="00E26309" w:rsidRPr="003F5F41">
        <w:rPr>
          <w:rFonts w:ascii="仿宋_GB2312" w:eastAsia="仿宋_GB2312" w:hint="eastAsia"/>
          <w:sz w:val="32"/>
          <w:szCs w:val="32"/>
        </w:rPr>
        <w:t>至</w:t>
      </w:r>
      <w:r w:rsidR="00E26309" w:rsidRPr="003F5F41">
        <w:rPr>
          <w:rFonts w:ascii="仿宋_GB2312" w:eastAsia="仿宋_GB2312"/>
          <w:sz w:val="32"/>
          <w:szCs w:val="32"/>
        </w:rPr>
        <w:t>申报进口</w:t>
      </w:r>
      <w:r w:rsidR="00B2550B" w:rsidRPr="003F5F41">
        <w:rPr>
          <w:rFonts w:ascii="仿宋_GB2312" w:eastAsia="仿宋_GB2312" w:hint="eastAsia"/>
          <w:sz w:val="32"/>
          <w:szCs w:val="32"/>
        </w:rPr>
        <w:t>期间</w:t>
      </w:r>
      <w:r w:rsidR="00E26309" w:rsidRPr="003F5F41">
        <w:rPr>
          <w:rFonts w:ascii="仿宋_GB2312" w:eastAsia="仿宋_GB2312" w:hint="eastAsia"/>
          <w:sz w:val="32"/>
          <w:szCs w:val="32"/>
        </w:rPr>
        <w:t>所</w:t>
      </w:r>
      <w:r w:rsidR="00E26309" w:rsidRPr="003F5F41">
        <w:rPr>
          <w:rFonts w:ascii="仿宋_GB2312" w:eastAsia="仿宋_GB2312"/>
          <w:sz w:val="32"/>
          <w:szCs w:val="32"/>
        </w:rPr>
        <w:t>发生的</w:t>
      </w:r>
      <w:r w:rsidR="00E26309" w:rsidRPr="003F5F41">
        <w:rPr>
          <w:rFonts w:ascii="仿宋_GB2312" w:eastAsia="仿宋_GB2312" w:hint="eastAsia"/>
          <w:sz w:val="32"/>
          <w:szCs w:val="32"/>
        </w:rPr>
        <w:t>工艺</w:t>
      </w:r>
      <w:r w:rsidR="00E26309" w:rsidRPr="003F5F41">
        <w:rPr>
          <w:rFonts w:ascii="仿宋_GB2312" w:eastAsia="仿宋_GB2312"/>
          <w:sz w:val="32"/>
          <w:szCs w:val="32"/>
        </w:rPr>
        <w:t>改进</w:t>
      </w:r>
      <w:r w:rsidR="00E26309" w:rsidRPr="003F5F41">
        <w:rPr>
          <w:rFonts w:ascii="仿宋_GB2312" w:eastAsia="仿宋_GB2312" w:hint="eastAsia"/>
          <w:sz w:val="32"/>
          <w:szCs w:val="32"/>
        </w:rPr>
        <w:t>、质量</w:t>
      </w:r>
      <w:r w:rsidR="00E26309" w:rsidRPr="003F5F41">
        <w:rPr>
          <w:rFonts w:ascii="仿宋_GB2312" w:eastAsia="仿宋_GB2312"/>
          <w:sz w:val="32"/>
          <w:szCs w:val="32"/>
        </w:rPr>
        <w:t>提升</w:t>
      </w:r>
      <w:r w:rsidR="00E26309" w:rsidRPr="003F5F41">
        <w:rPr>
          <w:rFonts w:ascii="仿宋_GB2312" w:eastAsia="仿宋_GB2312" w:hint="eastAsia"/>
          <w:sz w:val="32"/>
          <w:szCs w:val="32"/>
        </w:rPr>
        <w:t>等</w:t>
      </w:r>
      <w:r w:rsidR="0027324F" w:rsidRPr="003F5F41">
        <w:rPr>
          <w:rFonts w:ascii="仿宋_GB2312" w:eastAsia="仿宋_GB2312" w:hint="eastAsia"/>
          <w:sz w:val="32"/>
          <w:szCs w:val="32"/>
        </w:rPr>
        <w:t>药学</w:t>
      </w:r>
      <w:r w:rsidR="00CA2605" w:rsidRPr="003F5F41">
        <w:rPr>
          <w:rFonts w:ascii="仿宋_GB2312" w:eastAsia="仿宋_GB2312" w:hint="eastAsia"/>
          <w:sz w:val="32"/>
          <w:szCs w:val="32"/>
        </w:rPr>
        <w:t>重大</w:t>
      </w:r>
      <w:r w:rsidR="00E26309" w:rsidRPr="003F5F41">
        <w:rPr>
          <w:rFonts w:ascii="仿宋_GB2312" w:eastAsia="仿宋_GB2312"/>
          <w:sz w:val="32"/>
          <w:szCs w:val="32"/>
        </w:rPr>
        <w:t>变更</w:t>
      </w:r>
      <w:r w:rsidR="0027324F" w:rsidRPr="003F5F41">
        <w:rPr>
          <w:rFonts w:ascii="仿宋_GB2312" w:eastAsia="仿宋_GB2312" w:hint="eastAsia"/>
          <w:sz w:val="32"/>
          <w:szCs w:val="32"/>
        </w:rPr>
        <w:t>研究</w:t>
      </w:r>
      <w:r w:rsidR="00E26309" w:rsidRPr="003F5F41">
        <w:rPr>
          <w:rFonts w:ascii="仿宋_GB2312" w:eastAsia="仿宋_GB2312"/>
          <w:sz w:val="32"/>
          <w:szCs w:val="32"/>
        </w:rPr>
        <w:t>资料</w:t>
      </w:r>
      <w:r w:rsidR="00F42D32" w:rsidRPr="003F5F41">
        <w:rPr>
          <w:rFonts w:ascii="仿宋_GB2312" w:eastAsia="仿宋_GB2312" w:hint="eastAsia"/>
          <w:sz w:val="32"/>
          <w:szCs w:val="32"/>
        </w:rPr>
        <w:t>，</w:t>
      </w:r>
      <w:r w:rsidR="00F42D32" w:rsidRPr="003F5F41">
        <w:rPr>
          <w:rFonts w:ascii="仿宋_GB2312" w:eastAsia="仿宋_GB2312"/>
          <w:sz w:val="32"/>
          <w:szCs w:val="32"/>
        </w:rPr>
        <w:t>近年</w:t>
      </w:r>
      <w:r w:rsidR="00F42D32" w:rsidRPr="003F5F41">
        <w:rPr>
          <w:rFonts w:ascii="仿宋_GB2312" w:eastAsia="仿宋_GB2312" w:hint="eastAsia"/>
          <w:sz w:val="32"/>
          <w:szCs w:val="32"/>
        </w:rPr>
        <w:t>的样品批</w:t>
      </w:r>
      <w:r w:rsidR="00F42D32" w:rsidRPr="003F5F41">
        <w:rPr>
          <w:rFonts w:ascii="仿宋_GB2312" w:eastAsia="仿宋_GB2312"/>
          <w:sz w:val="32"/>
          <w:szCs w:val="32"/>
        </w:rPr>
        <w:t>分析数据</w:t>
      </w:r>
      <w:r w:rsidR="009841FE" w:rsidRPr="003F5F41">
        <w:rPr>
          <w:rFonts w:ascii="仿宋_GB2312" w:eastAsia="仿宋_GB2312" w:hint="eastAsia"/>
          <w:sz w:val="32"/>
          <w:szCs w:val="32"/>
        </w:rPr>
        <w:t>和</w:t>
      </w:r>
      <w:r w:rsidR="00E328AA" w:rsidRPr="003F5F41">
        <w:rPr>
          <w:rFonts w:ascii="仿宋_GB2312" w:eastAsia="仿宋_GB2312" w:hint="eastAsia"/>
          <w:sz w:val="32"/>
          <w:szCs w:val="32"/>
        </w:rPr>
        <w:t>代表性批次</w:t>
      </w:r>
      <w:r w:rsidR="00E328AA" w:rsidRPr="003F5F41">
        <w:rPr>
          <w:rFonts w:ascii="仿宋_GB2312" w:eastAsia="仿宋_GB2312"/>
          <w:sz w:val="32"/>
          <w:szCs w:val="32"/>
        </w:rPr>
        <w:t>的</w:t>
      </w:r>
      <w:r w:rsidR="00F42D32" w:rsidRPr="003F5F41">
        <w:rPr>
          <w:rFonts w:ascii="仿宋_GB2312" w:eastAsia="仿宋_GB2312"/>
          <w:sz w:val="32"/>
          <w:szCs w:val="32"/>
        </w:rPr>
        <w:t>批生产记录</w:t>
      </w:r>
      <w:r w:rsidR="00E26309" w:rsidRPr="003F5F41">
        <w:rPr>
          <w:rFonts w:ascii="仿宋_GB2312" w:eastAsia="仿宋_GB2312" w:hint="eastAsia"/>
          <w:sz w:val="32"/>
          <w:szCs w:val="32"/>
        </w:rPr>
        <w:t>。</w:t>
      </w:r>
    </w:p>
    <w:p w14:paraId="3FA67AEC" w14:textId="4389F944" w:rsidR="009369F5" w:rsidRPr="003F5F41" w:rsidRDefault="00630509" w:rsidP="0094497D">
      <w:pPr>
        <w:spacing w:line="360" w:lineRule="auto"/>
        <w:ind w:firstLine="570"/>
        <w:contextualSpacing/>
        <w:rPr>
          <w:rFonts w:eastAsia="仿宋_GB2312"/>
          <w:kern w:val="44"/>
          <w:sz w:val="32"/>
          <w:szCs w:val="32"/>
        </w:rPr>
      </w:pPr>
      <w:r w:rsidRPr="003F5F41">
        <w:rPr>
          <w:rFonts w:ascii="仿宋_GB2312" w:eastAsia="仿宋_GB2312" w:hint="eastAsia"/>
          <w:sz w:val="32"/>
          <w:szCs w:val="32"/>
        </w:rPr>
        <w:t>在</w:t>
      </w:r>
      <w:r w:rsidR="00D64E72" w:rsidRPr="003F5F41">
        <w:rPr>
          <w:rFonts w:ascii="仿宋_GB2312" w:eastAsia="仿宋_GB2312" w:hint="eastAsia"/>
          <w:sz w:val="32"/>
          <w:szCs w:val="32"/>
        </w:rPr>
        <w:t>申请</w:t>
      </w:r>
      <w:r w:rsidR="0053750B" w:rsidRPr="003F5F41">
        <w:rPr>
          <w:rFonts w:ascii="仿宋_GB2312" w:eastAsia="仿宋_GB2312" w:hint="eastAsia"/>
          <w:sz w:val="32"/>
          <w:szCs w:val="32"/>
        </w:rPr>
        <w:t>上市</w:t>
      </w:r>
      <w:r w:rsidR="00D64E72" w:rsidRPr="003F5F41">
        <w:rPr>
          <w:rFonts w:ascii="仿宋_GB2312" w:eastAsia="仿宋_GB2312" w:hint="eastAsia"/>
          <w:sz w:val="32"/>
          <w:szCs w:val="32"/>
        </w:rPr>
        <w:t>许可</w:t>
      </w:r>
      <w:r w:rsidR="0053750B" w:rsidRPr="003F5F41">
        <w:rPr>
          <w:rFonts w:ascii="仿宋_GB2312" w:eastAsia="仿宋_GB2312"/>
          <w:sz w:val="32"/>
          <w:szCs w:val="32"/>
        </w:rPr>
        <w:t>阶段</w:t>
      </w:r>
      <w:r w:rsidR="00607E38" w:rsidRPr="003F5F41">
        <w:rPr>
          <w:rFonts w:ascii="仿宋_GB2312" w:eastAsia="仿宋_GB2312" w:hint="eastAsia"/>
          <w:sz w:val="32"/>
          <w:szCs w:val="32"/>
        </w:rPr>
        <w:t>，</w:t>
      </w:r>
      <w:r w:rsidR="00BD5039" w:rsidRPr="003F5F41">
        <w:rPr>
          <w:rFonts w:ascii="仿宋_GB2312" w:eastAsia="仿宋_GB2312" w:hint="eastAsia"/>
          <w:sz w:val="32"/>
          <w:szCs w:val="32"/>
        </w:rPr>
        <w:t>建议申请人</w:t>
      </w:r>
      <w:r w:rsidR="00BD5039" w:rsidRPr="003F5F41">
        <w:rPr>
          <w:rFonts w:ascii="仿宋_GB2312" w:eastAsia="仿宋_GB2312"/>
          <w:sz w:val="32"/>
          <w:szCs w:val="32"/>
        </w:rPr>
        <w:t>提供</w:t>
      </w:r>
      <w:r w:rsidR="00BD5039" w:rsidRPr="003F5F41">
        <w:rPr>
          <w:rFonts w:ascii="仿宋_GB2312" w:eastAsia="仿宋_GB2312" w:hint="eastAsia"/>
          <w:sz w:val="32"/>
          <w:szCs w:val="32"/>
        </w:rPr>
        <w:t>包括关键临床试验批（如境外</w:t>
      </w:r>
      <w:r w:rsidR="00BD5039" w:rsidRPr="003F5F41">
        <w:rPr>
          <w:rFonts w:ascii="仿宋_GB2312" w:eastAsia="仿宋_GB2312"/>
          <w:sz w:val="32"/>
          <w:szCs w:val="32"/>
        </w:rPr>
        <w:t>III</w:t>
      </w:r>
      <w:r w:rsidR="001B7695">
        <w:rPr>
          <w:rFonts w:ascii="仿宋_GB2312" w:eastAsia="仿宋_GB2312"/>
          <w:sz w:val="32"/>
          <w:szCs w:val="32"/>
        </w:rPr>
        <w:t>期临床试验批、境内临床试验批</w:t>
      </w:r>
      <w:r w:rsidR="00BD5039" w:rsidRPr="003F5F41">
        <w:rPr>
          <w:rFonts w:ascii="仿宋_GB2312" w:eastAsia="仿宋_GB2312"/>
          <w:sz w:val="32"/>
          <w:szCs w:val="32"/>
        </w:rPr>
        <w:t>）、进口</w:t>
      </w:r>
      <w:r w:rsidR="00BD5039" w:rsidRPr="003F5F41">
        <w:rPr>
          <w:rFonts w:ascii="仿宋_GB2312" w:eastAsia="仿宋_GB2312"/>
          <w:sz w:val="32"/>
          <w:szCs w:val="32"/>
        </w:rPr>
        <w:lastRenderedPageBreak/>
        <w:t>检验批、工艺验证批样品的列表汇总信息，</w:t>
      </w:r>
      <w:r w:rsidR="00BD5039" w:rsidRPr="003F5F41">
        <w:rPr>
          <w:rFonts w:ascii="仿宋_GB2312" w:eastAsia="仿宋_GB2312" w:hint="eastAsia"/>
          <w:sz w:val="32"/>
          <w:szCs w:val="32"/>
        </w:rPr>
        <w:t>列出并说明</w:t>
      </w:r>
      <w:r w:rsidR="00BD5039" w:rsidRPr="003F5F41">
        <w:rPr>
          <w:rFonts w:ascii="仿宋_GB2312" w:eastAsia="仿宋_GB2312"/>
          <w:sz w:val="32"/>
          <w:szCs w:val="32"/>
        </w:rPr>
        <w:t>进口</w:t>
      </w:r>
      <w:r w:rsidR="00BD5039" w:rsidRPr="003F5F41">
        <w:rPr>
          <w:rFonts w:ascii="仿宋_GB2312" w:eastAsia="仿宋_GB2312" w:hint="eastAsia"/>
          <w:sz w:val="32"/>
          <w:szCs w:val="32"/>
        </w:rPr>
        <w:t>中国</w:t>
      </w:r>
      <w:r w:rsidR="00BD5039" w:rsidRPr="003F5F41">
        <w:rPr>
          <w:rFonts w:ascii="仿宋_GB2312" w:eastAsia="仿宋_GB2312"/>
          <w:sz w:val="32"/>
          <w:szCs w:val="32"/>
        </w:rPr>
        <w:t>的药品与国外上市药品</w:t>
      </w:r>
      <w:r w:rsidR="00BD5039" w:rsidRPr="003F5F41">
        <w:rPr>
          <w:rFonts w:ascii="仿宋_GB2312" w:eastAsia="仿宋_GB2312" w:hint="eastAsia"/>
          <w:sz w:val="32"/>
          <w:szCs w:val="32"/>
        </w:rPr>
        <w:t>在生产</w:t>
      </w:r>
      <w:r w:rsidR="00BD5039" w:rsidRPr="003F5F41">
        <w:rPr>
          <w:rFonts w:ascii="仿宋_GB2312" w:eastAsia="仿宋_GB2312"/>
          <w:sz w:val="32"/>
          <w:szCs w:val="32"/>
        </w:rPr>
        <w:t>线、</w:t>
      </w:r>
      <w:r w:rsidR="00BD5039" w:rsidRPr="003F5F41">
        <w:rPr>
          <w:rFonts w:ascii="仿宋_GB2312" w:eastAsia="仿宋_GB2312" w:hint="eastAsia"/>
          <w:sz w:val="32"/>
          <w:szCs w:val="32"/>
        </w:rPr>
        <w:t>原辅</w:t>
      </w:r>
      <w:r w:rsidR="00BD5039" w:rsidRPr="003F5F41">
        <w:rPr>
          <w:rFonts w:ascii="仿宋_GB2312" w:eastAsia="仿宋_GB2312"/>
          <w:sz w:val="32"/>
          <w:szCs w:val="32"/>
        </w:rPr>
        <w:t>包、</w:t>
      </w:r>
      <w:r w:rsidR="00BD5039" w:rsidRPr="003F5F41">
        <w:rPr>
          <w:rFonts w:ascii="仿宋_GB2312" w:eastAsia="仿宋_GB2312" w:hint="eastAsia"/>
          <w:sz w:val="32"/>
          <w:szCs w:val="32"/>
        </w:rPr>
        <w:t>处方</w:t>
      </w:r>
      <w:r w:rsidR="00BD5039" w:rsidRPr="003F5F41">
        <w:rPr>
          <w:rFonts w:ascii="仿宋_GB2312" w:eastAsia="仿宋_GB2312"/>
          <w:sz w:val="32"/>
          <w:szCs w:val="32"/>
        </w:rPr>
        <w:t>工艺</w:t>
      </w:r>
      <w:r w:rsidR="00BD5039" w:rsidRPr="003F5F41">
        <w:rPr>
          <w:rFonts w:ascii="仿宋_GB2312" w:eastAsia="仿宋_GB2312" w:hint="eastAsia"/>
          <w:sz w:val="32"/>
          <w:szCs w:val="32"/>
        </w:rPr>
        <w:t>和</w:t>
      </w:r>
      <w:r w:rsidR="00BD5039" w:rsidRPr="003F5F41">
        <w:rPr>
          <w:rFonts w:ascii="仿宋_GB2312" w:eastAsia="仿宋_GB2312"/>
          <w:sz w:val="32"/>
          <w:szCs w:val="32"/>
        </w:rPr>
        <w:t>质量</w:t>
      </w:r>
      <w:r w:rsidR="00BD5039" w:rsidRPr="003F5F41">
        <w:rPr>
          <w:rFonts w:ascii="仿宋_GB2312" w:eastAsia="仿宋_GB2312" w:hint="eastAsia"/>
          <w:sz w:val="32"/>
          <w:szCs w:val="32"/>
        </w:rPr>
        <w:t>控制等</w:t>
      </w:r>
      <w:r w:rsidR="00BD5039" w:rsidRPr="003F5F41">
        <w:rPr>
          <w:rFonts w:ascii="仿宋_GB2312" w:eastAsia="仿宋_GB2312"/>
          <w:sz w:val="32"/>
          <w:szCs w:val="32"/>
        </w:rPr>
        <w:t>方面</w:t>
      </w:r>
      <w:r w:rsidR="00BD5039" w:rsidRPr="003F5F41">
        <w:rPr>
          <w:rFonts w:ascii="仿宋_GB2312" w:eastAsia="仿宋_GB2312" w:hint="eastAsia"/>
          <w:sz w:val="32"/>
          <w:szCs w:val="32"/>
        </w:rPr>
        <w:t>的异同</w:t>
      </w:r>
      <w:r w:rsidR="00BD5039" w:rsidRPr="003F5F41">
        <w:rPr>
          <w:rFonts w:eastAsia="仿宋_GB2312" w:hint="eastAsia"/>
          <w:kern w:val="44"/>
          <w:sz w:val="32"/>
          <w:szCs w:val="32"/>
        </w:rPr>
        <w:t>。</w:t>
      </w:r>
    </w:p>
    <w:p w14:paraId="70C68E97" w14:textId="77777777" w:rsidR="00D5246C" w:rsidRPr="003F5F41" w:rsidRDefault="00D5246C" w:rsidP="0094497D">
      <w:pPr>
        <w:spacing w:line="360" w:lineRule="auto"/>
        <w:ind w:firstLine="570"/>
        <w:contextualSpacing/>
        <w:rPr>
          <w:rFonts w:ascii="仿宋_GB2312" w:eastAsia="仿宋_GB2312"/>
          <w:sz w:val="32"/>
          <w:szCs w:val="32"/>
        </w:rPr>
      </w:pPr>
    </w:p>
    <w:p w14:paraId="0C59356A" w14:textId="77777777" w:rsidR="009A4A0B" w:rsidRPr="003F5F41" w:rsidRDefault="009A4A0B" w:rsidP="009A4A0B">
      <w:pPr>
        <w:keepNext/>
        <w:keepLines/>
        <w:spacing w:line="360" w:lineRule="auto"/>
        <w:ind w:firstLineChars="200" w:firstLine="640"/>
        <w:contextualSpacing/>
        <w:outlineLvl w:val="0"/>
        <w:rPr>
          <w:rFonts w:ascii="Times New Roman" w:eastAsia="黑体" w:hAnsi="Times New Roman" w:cs="Times New Roman"/>
          <w:bCs/>
          <w:kern w:val="44"/>
          <w:sz w:val="32"/>
          <w:szCs w:val="32"/>
        </w:rPr>
      </w:pPr>
      <w:r w:rsidRPr="003F5F41">
        <w:rPr>
          <w:rFonts w:ascii="Times New Roman" w:eastAsia="黑体" w:hAnsi="Times New Roman" w:cs="Times New Roman" w:hint="eastAsia"/>
          <w:bCs/>
          <w:kern w:val="44"/>
          <w:sz w:val="32"/>
          <w:szCs w:val="32"/>
        </w:rPr>
        <w:t>六、参考文献</w:t>
      </w:r>
    </w:p>
    <w:p w14:paraId="5562CF0A" w14:textId="77777777" w:rsidR="009A4A0B" w:rsidRPr="003F5F41" w:rsidRDefault="009A4A0B" w:rsidP="009A4A0B">
      <w:pPr>
        <w:pStyle w:val="af"/>
        <w:numPr>
          <w:ilvl w:val="0"/>
          <w:numId w:val="9"/>
        </w:numPr>
        <w:tabs>
          <w:tab w:val="left" w:pos="1050"/>
        </w:tabs>
        <w:ind w:left="0" w:firstLineChars="177" w:firstLine="566"/>
        <w:contextualSpacing/>
        <w:rPr>
          <w:rFonts w:eastAsia="仿宋_GB2312" w:cs="Times New Roman"/>
          <w:szCs w:val="32"/>
        </w:rPr>
      </w:pPr>
      <w:r w:rsidRPr="003F5F41">
        <w:rPr>
          <w:rFonts w:eastAsia="仿宋_GB2312" w:cs="Times New Roman"/>
          <w:szCs w:val="32"/>
        </w:rPr>
        <w:t>ICH Steering Committee. Harmonised Tripartite Guideline Q1A: Stability Testing of New Drug Substances and Products. 2003</w:t>
      </w:r>
    </w:p>
    <w:p w14:paraId="4AADA0ED" w14:textId="77777777" w:rsidR="009A4A0B" w:rsidRPr="003F5F41" w:rsidRDefault="009A4A0B" w:rsidP="009A4A0B">
      <w:pPr>
        <w:pStyle w:val="af"/>
        <w:numPr>
          <w:ilvl w:val="0"/>
          <w:numId w:val="9"/>
        </w:numPr>
        <w:tabs>
          <w:tab w:val="left" w:pos="1050"/>
        </w:tabs>
        <w:ind w:left="0" w:firstLineChars="177" w:firstLine="566"/>
        <w:contextualSpacing/>
        <w:rPr>
          <w:rFonts w:eastAsia="仿宋_GB2312" w:cs="Times New Roman"/>
          <w:szCs w:val="32"/>
        </w:rPr>
      </w:pPr>
      <w:r w:rsidRPr="003F5F41">
        <w:rPr>
          <w:rFonts w:eastAsia="仿宋_GB2312" w:cs="Times New Roman"/>
          <w:szCs w:val="32"/>
        </w:rPr>
        <w:t>ICH Steering Committee. Harmonised Tripartite Guideline Q1B: Stability Testing: Photostability Testing of New Drug Substances And Products. 1996</w:t>
      </w:r>
    </w:p>
    <w:p w14:paraId="02038C54" w14:textId="77777777" w:rsidR="009A4A0B" w:rsidRPr="003F5F41" w:rsidRDefault="009A4A0B" w:rsidP="009A4A0B">
      <w:pPr>
        <w:pStyle w:val="af"/>
        <w:numPr>
          <w:ilvl w:val="0"/>
          <w:numId w:val="9"/>
        </w:numPr>
        <w:ind w:left="0" w:firstLineChars="177" w:firstLine="566"/>
        <w:contextualSpacing/>
        <w:rPr>
          <w:rFonts w:eastAsia="仿宋_GB2312" w:cs="Times New Roman"/>
          <w:szCs w:val="32"/>
        </w:rPr>
      </w:pPr>
      <w:r w:rsidRPr="003F5F41">
        <w:rPr>
          <w:rFonts w:eastAsia="仿宋_GB2312" w:cs="Times New Roman"/>
          <w:szCs w:val="32"/>
        </w:rPr>
        <w:t>ICH Steering Committee. Harmonised Tripartite Guideline Q2: Validation of Analytical Products: Text and Methodology 1996</w:t>
      </w:r>
    </w:p>
    <w:p w14:paraId="5D2B1907" w14:textId="77777777" w:rsidR="009A4A0B" w:rsidRPr="003F5F41" w:rsidRDefault="009A4A0B" w:rsidP="009A4A0B">
      <w:pPr>
        <w:pStyle w:val="af"/>
        <w:numPr>
          <w:ilvl w:val="0"/>
          <w:numId w:val="9"/>
        </w:numPr>
        <w:ind w:left="0" w:firstLineChars="177" w:firstLine="566"/>
        <w:contextualSpacing/>
        <w:rPr>
          <w:rFonts w:eastAsia="仿宋_GB2312" w:cs="Times New Roman"/>
          <w:szCs w:val="32"/>
        </w:rPr>
      </w:pPr>
      <w:r w:rsidRPr="003F5F41">
        <w:rPr>
          <w:rFonts w:eastAsia="仿宋_GB2312" w:cs="Times New Roman"/>
          <w:szCs w:val="32"/>
        </w:rPr>
        <w:t>ICH Steering Committee, Harmonised Tripartite Guideline Q3A: Impurities in New Drug Substances, 2006</w:t>
      </w:r>
    </w:p>
    <w:p w14:paraId="596C0952" w14:textId="77777777" w:rsidR="009A4A0B" w:rsidRPr="003F5F41" w:rsidRDefault="009A4A0B" w:rsidP="009A4A0B">
      <w:pPr>
        <w:pStyle w:val="af"/>
        <w:numPr>
          <w:ilvl w:val="0"/>
          <w:numId w:val="9"/>
        </w:numPr>
        <w:ind w:left="0" w:firstLineChars="177" w:firstLine="566"/>
        <w:contextualSpacing/>
        <w:rPr>
          <w:rFonts w:eastAsia="仿宋_GB2312" w:cs="Times New Roman"/>
          <w:szCs w:val="32"/>
        </w:rPr>
      </w:pPr>
      <w:r w:rsidRPr="003F5F41">
        <w:rPr>
          <w:rFonts w:eastAsia="仿宋_GB2312" w:cs="Times New Roman"/>
          <w:szCs w:val="32"/>
        </w:rPr>
        <w:t>ICH Steering Committee, Harmonised Tripartite Guideline Q3B: Impurities in New Drug Products, 2006</w:t>
      </w:r>
    </w:p>
    <w:p w14:paraId="20AE6F39" w14:textId="77777777" w:rsidR="009A4A0B" w:rsidRPr="003F5F41" w:rsidRDefault="009A4A0B" w:rsidP="009A4A0B">
      <w:pPr>
        <w:pStyle w:val="af"/>
        <w:numPr>
          <w:ilvl w:val="0"/>
          <w:numId w:val="9"/>
        </w:numPr>
        <w:ind w:left="0" w:firstLineChars="177" w:firstLine="566"/>
        <w:contextualSpacing/>
        <w:rPr>
          <w:rFonts w:eastAsia="仿宋_GB2312" w:cs="Times New Roman"/>
          <w:szCs w:val="32"/>
        </w:rPr>
      </w:pPr>
      <w:r w:rsidRPr="003F5F41">
        <w:rPr>
          <w:rFonts w:eastAsia="仿宋_GB2312" w:cs="Times New Roman"/>
          <w:szCs w:val="32"/>
        </w:rPr>
        <w:t>ICH Steering Committee, Harmonised Tripartite Guideline Q3C: Impurities: Guideline for Residual Solvents, 2016</w:t>
      </w:r>
    </w:p>
    <w:p w14:paraId="5EEDAEC7" w14:textId="77777777" w:rsidR="009A4A0B" w:rsidRPr="003F5F41" w:rsidRDefault="009A4A0B" w:rsidP="009A4A0B">
      <w:pPr>
        <w:pStyle w:val="af"/>
        <w:numPr>
          <w:ilvl w:val="0"/>
          <w:numId w:val="9"/>
        </w:numPr>
        <w:ind w:left="0" w:firstLineChars="177" w:firstLine="566"/>
        <w:contextualSpacing/>
        <w:rPr>
          <w:rFonts w:eastAsia="仿宋_GB2312" w:cs="Times New Roman"/>
          <w:szCs w:val="32"/>
        </w:rPr>
      </w:pPr>
      <w:r w:rsidRPr="003F5F41">
        <w:rPr>
          <w:rFonts w:eastAsia="仿宋_GB2312" w:cs="Times New Roman"/>
          <w:szCs w:val="32"/>
        </w:rPr>
        <w:t xml:space="preserve">ICH Steering Committee. Harmonised Tripartite </w:t>
      </w:r>
      <w:r w:rsidRPr="003F5F41">
        <w:rPr>
          <w:rFonts w:eastAsia="仿宋_GB2312" w:cs="Times New Roman"/>
          <w:szCs w:val="32"/>
        </w:rPr>
        <w:lastRenderedPageBreak/>
        <w:t>Guideline Q3D: Guideline for Elemental Impurities. 2014</w:t>
      </w:r>
    </w:p>
    <w:p w14:paraId="5F56F6A9" w14:textId="77777777" w:rsidR="009A4A0B" w:rsidRPr="003F5F41" w:rsidRDefault="009A4A0B" w:rsidP="009A4A0B">
      <w:pPr>
        <w:pStyle w:val="af"/>
        <w:numPr>
          <w:ilvl w:val="0"/>
          <w:numId w:val="9"/>
        </w:numPr>
        <w:ind w:left="0" w:firstLineChars="177" w:firstLine="566"/>
        <w:contextualSpacing/>
        <w:rPr>
          <w:rFonts w:eastAsia="仿宋_GB2312" w:cs="Times New Roman"/>
          <w:szCs w:val="32"/>
        </w:rPr>
      </w:pPr>
      <w:r w:rsidRPr="003F5F41">
        <w:rPr>
          <w:rFonts w:eastAsia="仿宋_GB2312" w:cs="Times New Roman"/>
          <w:szCs w:val="32"/>
        </w:rPr>
        <w:t>ICH Steering Committee. Harmonised Tripartite Guideline Q6A: Specifications: Test Procedures and Acceptance Criteria for new Drug Substances and New Drug Products: Chemical Substances. 1999</w:t>
      </w:r>
    </w:p>
    <w:p w14:paraId="2641A097" w14:textId="77777777" w:rsidR="009A4A0B" w:rsidRPr="003F5F41" w:rsidRDefault="009A4A0B" w:rsidP="009A4A0B">
      <w:pPr>
        <w:pStyle w:val="af"/>
        <w:numPr>
          <w:ilvl w:val="0"/>
          <w:numId w:val="9"/>
        </w:numPr>
        <w:ind w:left="0" w:firstLineChars="177" w:firstLine="566"/>
        <w:contextualSpacing/>
        <w:rPr>
          <w:rFonts w:eastAsia="仿宋_GB2312" w:cs="Times New Roman"/>
          <w:szCs w:val="32"/>
        </w:rPr>
      </w:pPr>
      <w:r w:rsidRPr="003F5F41">
        <w:rPr>
          <w:rFonts w:eastAsia="仿宋_GB2312" w:cs="Times New Roman"/>
          <w:szCs w:val="32"/>
        </w:rPr>
        <w:t>ICH Steering Committee, Harmonised Tripartite Guideline Q7: Good Manufacturing Practice Guide for Active Pharmaceutical Ingredients, 2000</w:t>
      </w:r>
    </w:p>
    <w:p w14:paraId="3EBA899C" w14:textId="77777777" w:rsidR="009A4A0B" w:rsidRPr="003F5F41" w:rsidRDefault="009A4A0B" w:rsidP="009A4A0B">
      <w:pPr>
        <w:pStyle w:val="af"/>
        <w:numPr>
          <w:ilvl w:val="0"/>
          <w:numId w:val="9"/>
        </w:numPr>
        <w:ind w:left="0" w:firstLineChars="177" w:firstLine="566"/>
        <w:contextualSpacing/>
        <w:rPr>
          <w:rFonts w:eastAsia="仿宋_GB2312" w:cs="Times New Roman"/>
          <w:szCs w:val="32"/>
        </w:rPr>
      </w:pPr>
      <w:r w:rsidRPr="003F5F41">
        <w:rPr>
          <w:rFonts w:eastAsia="仿宋_GB2312" w:cs="Times New Roman"/>
          <w:szCs w:val="32"/>
        </w:rPr>
        <w:t>ICH Steering Committee, Harmonised Tripartite Guideline Q8: Pharmaceutical Development. August, 2009</w:t>
      </w:r>
    </w:p>
    <w:p w14:paraId="153E0DD3" w14:textId="77777777" w:rsidR="009A4A0B" w:rsidRPr="003F5F41" w:rsidRDefault="009A4A0B" w:rsidP="009A4A0B">
      <w:pPr>
        <w:pStyle w:val="af"/>
        <w:numPr>
          <w:ilvl w:val="0"/>
          <w:numId w:val="9"/>
        </w:numPr>
        <w:ind w:left="0" w:firstLineChars="177" w:firstLine="566"/>
        <w:contextualSpacing/>
        <w:rPr>
          <w:rFonts w:eastAsia="仿宋_GB2312" w:cs="Times New Roman"/>
          <w:szCs w:val="32"/>
        </w:rPr>
      </w:pPr>
      <w:r w:rsidRPr="003F5F41">
        <w:rPr>
          <w:rFonts w:eastAsia="仿宋_GB2312" w:cs="Times New Roman"/>
          <w:szCs w:val="32"/>
        </w:rPr>
        <w:t xml:space="preserve">ICH Steering Committee, Harmonised Tripartite Guideline Q11: Development Manufacture of Drug Substances </w:t>
      </w:r>
      <w:r w:rsidRPr="003F5F41">
        <w:rPr>
          <w:rFonts w:eastAsia="仿宋_GB2312" w:cs="Times New Roman"/>
          <w:szCs w:val="32"/>
        </w:rPr>
        <w:t>（</w:t>
      </w:r>
      <w:r w:rsidRPr="003F5F41">
        <w:rPr>
          <w:rFonts w:eastAsia="仿宋_GB2312" w:cs="Times New Roman"/>
          <w:szCs w:val="32"/>
        </w:rPr>
        <w:t>Chemical Entities and Biotechnological/Biological Entities</w:t>
      </w:r>
      <w:r w:rsidRPr="003F5F41">
        <w:rPr>
          <w:rFonts w:eastAsia="仿宋_GB2312" w:cs="Times New Roman"/>
          <w:szCs w:val="32"/>
        </w:rPr>
        <w:t>）</w:t>
      </w:r>
      <w:r w:rsidRPr="003F5F41">
        <w:rPr>
          <w:rFonts w:eastAsia="仿宋_GB2312" w:cs="Times New Roman"/>
          <w:szCs w:val="32"/>
        </w:rPr>
        <w:t>, 2012</w:t>
      </w:r>
    </w:p>
    <w:p w14:paraId="08A51D90" w14:textId="77777777" w:rsidR="009A4A0B" w:rsidRPr="003F5F41" w:rsidRDefault="009A4A0B" w:rsidP="009A4A0B">
      <w:pPr>
        <w:pStyle w:val="af"/>
        <w:numPr>
          <w:ilvl w:val="0"/>
          <w:numId w:val="9"/>
        </w:numPr>
        <w:ind w:left="0" w:firstLineChars="177" w:firstLine="566"/>
        <w:contextualSpacing/>
        <w:rPr>
          <w:rFonts w:eastAsia="仿宋_GB2312" w:cs="Times New Roman"/>
          <w:szCs w:val="32"/>
        </w:rPr>
      </w:pPr>
      <w:r w:rsidRPr="003F5F41">
        <w:rPr>
          <w:rFonts w:eastAsia="仿宋_GB2312" w:cs="Times New Roman"/>
          <w:szCs w:val="32"/>
        </w:rPr>
        <w:t xml:space="preserve">ICH Steering Committee. Harmonised Tripartite Guideline M7: Assessment and Control of DNA Reactive </w:t>
      </w:r>
      <w:r w:rsidRPr="003F5F41">
        <w:rPr>
          <w:rFonts w:eastAsia="仿宋_GB2312" w:cs="Times New Roman"/>
          <w:szCs w:val="32"/>
        </w:rPr>
        <w:t>（</w:t>
      </w:r>
      <w:r w:rsidRPr="003F5F41">
        <w:rPr>
          <w:rFonts w:eastAsia="仿宋_GB2312" w:cs="Times New Roman"/>
          <w:szCs w:val="32"/>
        </w:rPr>
        <w:t>Mutagenic</w:t>
      </w:r>
      <w:r w:rsidRPr="003F5F41">
        <w:rPr>
          <w:rFonts w:eastAsia="仿宋_GB2312" w:cs="Times New Roman"/>
          <w:szCs w:val="32"/>
        </w:rPr>
        <w:t>）</w:t>
      </w:r>
      <w:r w:rsidRPr="003F5F41">
        <w:rPr>
          <w:rFonts w:eastAsia="仿宋_GB2312" w:cs="Times New Roman"/>
          <w:szCs w:val="32"/>
        </w:rPr>
        <w:t xml:space="preserve"> Impurities in Pharmaceuticals to Limit Potential Carcinogenic Risk. 2017</w:t>
      </w:r>
    </w:p>
    <w:p w14:paraId="416BE2D9" w14:textId="77777777" w:rsidR="009A4A0B" w:rsidRPr="003F5F41" w:rsidRDefault="009A4A0B" w:rsidP="009A4A0B">
      <w:pPr>
        <w:pStyle w:val="af"/>
        <w:numPr>
          <w:ilvl w:val="0"/>
          <w:numId w:val="9"/>
        </w:numPr>
        <w:tabs>
          <w:tab w:val="left" w:pos="1050"/>
        </w:tabs>
        <w:ind w:left="0" w:firstLineChars="177" w:firstLine="566"/>
        <w:contextualSpacing/>
        <w:rPr>
          <w:rFonts w:eastAsia="仿宋_GB2312" w:cs="Times New Roman"/>
          <w:szCs w:val="32"/>
        </w:rPr>
      </w:pPr>
      <w:r w:rsidRPr="003F5F41">
        <w:rPr>
          <w:rFonts w:eastAsia="仿宋_GB2312" w:cs="Times New Roman"/>
          <w:szCs w:val="32"/>
        </w:rPr>
        <w:t>ICH Steering Committee. Harmonised Tripartite Guideline M9: Biopharmaceutics Classification System-based Biowaivers. 2019</w:t>
      </w:r>
    </w:p>
    <w:p w14:paraId="62EA67E3" w14:textId="77777777" w:rsidR="009A4A0B" w:rsidRPr="003F5F41" w:rsidRDefault="009A4A0B" w:rsidP="009A4A0B">
      <w:pPr>
        <w:pStyle w:val="af"/>
        <w:numPr>
          <w:ilvl w:val="0"/>
          <w:numId w:val="9"/>
        </w:numPr>
        <w:tabs>
          <w:tab w:val="left" w:pos="1050"/>
        </w:tabs>
        <w:ind w:left="0" w:firstLineChars="177" w:firstLine="566"/>
        <w:contextualSpacing/>
      </w:pPr>
      <w:r w:rsidRPr="003F5F41">
        <w:rPr>
          <w:rFonts w:eastAsia="仿宋_GB2312" w:cs="Times New Roman" w:hint="eastAsia"/>
          <w:szCs w:val="32"/>
        </w:rPr>
        <w:t>国家药品监督管理局</w:t>
      </w:r>
      <w:r w:rsidRPr="003F5F41">
        <w:rPr>
          <w:rFonts w:eastAsia="仿宋_GB2312" w:cs="Times New Roman"/>
          <w:szCs w:val="32"/>
        </w:rPr>
        <w:t>.</w:t>
      </w:r>
      <w:r w:rsidRPr="003F5F41">
        <w:rPr>
          <w:rFonts w:eastAsia="仿宋_GB2312" w:cs="Times New Roman" w:hint="eastAsia"/>
          <w:szCs w:val="32"/>
        </w:rPr>
        <w:t>《国家药监局关于发布</w:t>
      </w:r>
      <w:r w:rsidRPr="003F5F41">
        <w:rPr>
          <w:rFonts w:hint="eastAsia"/>
        </w:rPr>
        <w:t>化学药</w:t>
      </w:r>
      <w:r w:rsidRPr="003F5F41">
        <w:rPr>
          <w:rFonts w:hint="eastAsia"/>
        </w:rPr>
        <w:lastRenderedPageBreak/>
        <w:t>品注册分类及申报资料要求的</w:t>
      </w:r>
      <w:r w:rsidRPr="003F5F41">
        <w:t>通告</w:t>
      </w:r>
      <w:r w:rsidRPr="003F5F41">
        <w:rPr>
          <w:rFonts w:hint="eastAsia"/>
        </w:rPr>
        <w:t>》（</w:t>
      </w:r>
      <w:r w:rsidRPr="003F5F41">
        <w:t>2020</w:t>
      </w:r>
      <w:r w:rsidRPr="003F5F41">
        <w:rPr>
          <w:rFonts w:hint="eastAsia"/>
        </w:rPr>
        <w:t>年第</w:t>
      </w:r>
      <w:r w:rsidRPr="003F5F41">
        <w:t>44</w:t>
      </w:r>
      <w:r w:rsidRPr="003F5F41">
        <w:rPr>
          <w:rFonts w:hint="eastAsia"/>
        </w:rPr>
        <w:t>号）</w:t>
      </w:r>
    </w:p>
    <w:p w14:paraId="55A04D20" w14:textId="77777777" w:rsidR="009A4A0B" w:rsidRPr="003F5F41" w:rsidRDefault="009A4A0B" w:rsidP="009A4A0B">
      <w:pPr>
        <w:pStyle w:val="af"/>
        <w:numPr>
          <w:ilvl w:val="0"/>
          <w:numId w:val="9"/>
        </w:numPr>
        <w:tabs>
          <w:tab w:val="left" w:pos="1050"/>
        </w:tabs>
        <w:ind w:left="0" w:firstLineChars="177" w:firstLine="566"/>
        <w:contextualSpacing/>
        <w:rPr>
          <w:rFonts w:eastAsia="黑体" w:cs="Times New Roman"/>
          <w:bCs/>
          <w:kern w:val="44"/>
          <w:szCs w:val="32"/>
        </w:rPr>
      </w:pPr>
      <w:r w:rsidRPr="003F5F41">
        <w:rPr>
          <w:rFonts w:hint="eastAsia"/>
        </w:rPr>
        <w:t>国家药品监督管理局药品审评中心</w:t>
      </w:r>
      <w:r w:rsidRPr="003F5F41">
        <w:t>.</w:t>
      </w:r>
      <w:r w:rsidRPr="003F5F41">
        <w:rPr>
          <w:rFonts w:hint="eastAsia"/>
        </w:rPr>
        <w:t>《关于发布</w:t>
      </w:r>
      <w:r w:rsidRPr="003F5F41">
        <w:t>&lt;</w:t>
      </w:r>
      <w:r w:rsidRPr="003F5F41">
        <w:rPr>
          <w:rFonts w:hint="eastAsia"/>
        </w:rPr>
        <w:t>化学药品注射剂仿制药质量和疗效一致性评价技术要求</w:t>
      </w:r>
      <w:r w:rsidRPr="003F5F41">
        <w:t>&gt;</w:t>
      </w:r>
      <w:r w:rsidRPr="003F5F41">
        <w:rPr>
          <w:rFonts w:hint="eastAsia"/>
        </w:rPr>
        <w:t>等</w:t>
      </w:r>
      <w:r w:rsidRPr="003F5F41">
        <w:t>3</w:t>
      </w:r>
      <w:r w:rsidRPr="003F5F41">
        <w:rPr>
          <w:rFonts w:hint="eastAsia"/>
        </w:rPr>
        <w:t>个文件的通告》（</w:t>
      </w:r>
      <w:r w:rsidRPr="003F5F41">
        <w:t>2020</w:t>
      </w:r>
      <w:r w:rsidRPr="003F5F41">
        <w:rPr>
          <w:rFonts w:hint="eastAsia"/>
        </w:rPr>
        <w:t>年第</w:t>
      </w:r>
      <w:r w:rsidRPr="003F5F41">
        <w:t>2</w:t>
      </w:r>
      <w:r w:rsidRPr="003F5F41">
        <w:rPr>
          <w:rFonts w:hint="eastAsia"/>
        </w:rPr>
        <w:t>号）</w:t>
      </w:r>
    </w:p>
    <w:p w14:paraId="01BBA06B" w14:textId="77777777" w:rsidR="009A4A0B" w:rsidRPr="003F5F41" w:rsidRDefault="009A4A0B" w:rsidP="009A4A0B">
      <w:pPr>
        <w:pStyle w:val="af"/>
        <w:numPr>
          <w:ilvl w:val="0"/>
          <w:numId w:val="9"/>
        </w:numPr>
        <w:tabs>
          <w:tab w:val="left" w:pos="1050"/>
        </w:tabs>
        <w:ind w:left="0" w:firstLineChars="177" w:firstLine="566"/>
        <w:contextualSpacing/>
        <w:rPr>
          <w:rFonts w:eastAsia="黑体" w:cs="Times New Roman"/>
          <w:bCs/>
          <w:kern w:val="44"/>
          <w:szCs w:val="32"/>
        </w:rPr>
      </w:pPr>
      <w:r w:rsidRPr="003F5F41">
        <w:rPr>
          <w:rFonts w:hint="eastAsia"/>
        </w:rPr>
        <w:t>国家药品监督管理局药品审评中心</w:t>
      </w:r>
      <w:r w:rsidRPr="003F5F41">
        <w:t>.</w:t>
      </w:r>
      <w:r w:rsidRPr="003F5F41">
        <w:rPr>
          <w:rFonts w:hint="eastAsia"/>
        </w:rPr>
        <w:t>《化学药品注射剂灭菌和无菌工艺研究及验证指导原则（征求意见稿）》</w:t>
      </w:r>
      <w:r w:rsidRPr="003F5F41">
        <w:t>（</w:t>
      </w:r>
      <w:r w:rsidRPr="003F5F41">
        <w:t>2020.8</w:t>
      </w:r>
      <w:r w:rsidRPr="003F5F41">
        <w:t>）</w:t>
      </w:r>
    </w:p>
    <w:p w14:paraId="1605C98B" w14:textId="77777777" w:rsidR="009A4A0B" w:rsidRPr="003F5F41" w:rsidRDefault="009A4A0B" w:rsidP="009A4A0B">
      <w:pPr>
        <w:pStyle w:val="af"/>
        <w:numPr>
          <w:ilvl w:val="0"/>
          <w:numId w:val="9"/>
        </w:numPr>
        <w:tabs>
          <w:tab w:val="left" w:pos="1050"/>
        </w:tabs>
        <w:ind w:left="0" w:firstLineChars="177" w:firstLine="566"/>
        <w:contextualSpacing/>
      </w:pPr>
      <w:r w:rsidRPr="003F5F41">
        <w:rPr>
          <w:rFonts w:hint="eastAsia"/>
        </w:rPr>
        <w:t>国家药品监督管理局药品审评中心</w:t>
      </w:r>
      <w:r w:rsidRPr="003F5F41">
        <w:t>.</w:t>
      </w:r>
      <w:r w:rsidRPr="003F5F41">
        <w:rPr>
          <w:rFonts w:hint="eastAsia"/>
        </w:rPr>
        <w:t>《化学药品注射剂生产所用的塑料组件系统相容性研究技术指南（征求意见稿）》（</w:t>
      </w:r>
      <w:r w:rsidRPr="003F5F41">
        <w:t>2020.6</w:t>
      </w:r>
      <w:r w:rsidRPr="003F5F41">
        <w:rPr>
          <w:rFonts w:hint="eastAsia"/>
        </w:rPr>
        <w:t>）</w:t>
      </w:r>
    </w:p>
    <w:p w14:paraId="77119477" w14:textId="77777777" w:rsidR="009A4A0B" w:rsidRPr="003F5F41" w:rsidRDefault="009A4A0B" w:rsidP="009A4A0B">
      <w:pPr>
        <w:pStyle w:val="af"/>
        <w:numPr>
          <w:ilvl w:val="0"/>
          <w:numId w:val="9"/>
        </w:numPr>
        <w:tabs>
          <w:tab w:val="left" w:pos="1050"/>
        </w:tabs>
        <w:ind w:left="0" w:firstLineChars="177" w:firstLine="566"/>
        <w:contextualSpacing/>
      </w:pPr>
      <w:r w:rsidRPr="003F5F41">
        <w:rPr>
          <w:rFonts w:hint="eastAsia"/>
        </w:rPr>
        <w:t>国家药品监督管理局药品审评中心</w:t>
      </w:r>
      <w:r w:rsidRPr="003F5F41">
        <w:t>.</w:t>
      </w:r>
      <w:r w:rsidRPr="003F5F41">
        <w:rPr>
          <w:rFonts w:hint="eastAsia"/>
        </w:rPr>
        <w:t>化学药品注射剂包装系统密封性研究技术指南（征求意见稿）》（</w:t>
      </w:r>
      <w:r w:rsidRPr="003F5F41">
        <w:t>2020.6</w:t>
      </w:r>
      <w:r w:rsidRPr="003F5F41">
        <w:rPr>
          <w:rFonts w:hint="eastAsia"/>
        </w:rPr>
        <w:t>）</w:t>
      </w:r>
    </w:p>
    <w:p w14:paraId="78798832" w14:textId="77777777" w:rsidR="009A4A0B" w:rsidRPr="003F5F41" w:rsidRDefault="009A4A0B" w:rsidP="009A4A0B">
      <w:pPr>
        <w:pStyle w:val="af"/>
        <w:numPr>
          <w:ilvl w:val="0"/>
          <w:numId w:val="9"/>
        </w:numPr>
        <w:tabs>
          <w:tab w:val="left" w:pos="1050"/>
        </w:tabs>
        <w:ind w:left="0" w:firstLineChars="177" w:firstLine="566"/>
        <w:contextualSpacing/>
      </w:pPr>
      <w:r w:rsidRPr="003F5F41">
        <w:rPr>
          <w:rFonts w:hint="eastAsia"/>
        </w:rPr>
        <w:t>国家食品药品监督管理总局药品审评中心</w:t>
      </w:r>
      <w:r w:rsidRPr="003F5F41">
        <w:t>.</w:t>
      </w:r>
      <w:r w:rsidRPr="003F5F41">
        <w:rPr>
          <w:rFonts w:hint="eastAsia"/>
        </w:rPr>
        <w:t>《儿童用药（化学药品）药学开发指导原则（征求意见稿）》（</w:t>
      </w:r>
      <w:r w:rsidRPr="003F5F41">
        <w:t>2020.6</w:t>
      </w:r>
      <w:r w:rsidRPr="003F5F41">
        <w:rPr>
          <w:rFonts w:hint="eastAsia"/>
        </w:rPr>
        <w:t>）</w:t>
      </w:r>
    </w:p>
    <w:p w14:paraId="696AE6D0" w14:textId="77777777" w:rsidR="009A4A0B" w:rsidRPr="003F5F41" w:rsidRDefault="009A4A0B" w:rsidP="009A4A0B">
      <w:pPr>
        <w:pStyle w:val="af"/>
        <w:numPr>
          <w:ilvl w:val="0"/>
          <w:numId w:val="9"/>
        </w:numPr>
        <w:tabs>
          <w:tab w:val="left" w:pos="1050"/>
        </w:tabs>
        <w:ind w:left="0" w:firstLineChars="177" w:firstLine="566"/>
        <w:contextualSpacing/>
        <w:rPr>
          <w:rFonts w:eastAsia="仿宋_GB2312" w:cs="Times New Roman"/>
          <w:szCs w:val="32"/>
        </w:rPr>
      </w:pPr>
      <w:r w:rsidRPr="003F5F41">
        <w:rPr>
          <w:rFonts w:eastAsia="仿宋_GB2312" w:cs="Times New Roman" w:hint="eastAsia"/>
          <w:szCs w:val="32"/>
        </w:rPr>
        <w:t>国家药品监督管理局药品审评中心</w:t>
      </w:r>
      <w:r w:rsidRPr="003F5F41">
        <w:rPr>
          <w:rFonts w:eastAsia="仿宋_GB2312" w:cs="Times New Roman"/>
          <w:szCs w:val="32"/>
        </w:rPr>
        <w:t>.</w:t>
      </w:r>
      <w:r w:rsidRPr="003F5F41">
        <w:rPr>
          <w:rFonts w:eastAsia="仿宋_GB2312" w:cs="Times New Roman" w:hint="eastAsia"/>
          <w:szCs w:val="32"/>
        </w:rPr>
        <w:t>《化学药物中亚硝胺类杂质研究技术指导原则（试行）》（</w:t>
      </w:r>
      <w:r w:rsidRPr="003F5F41">
        <w:rPr>
          <w:rFonts w:eastAsia="仿宋_GB2312" w:cs="Times New Roman"/>
          <w:szCs w:val="32"/>
        </w:rPr>
        <w:t>2020</w:t>
      </w:r>
      <w:r w:rsidRPr="003F5F41">
        <w:rPr>
          <w:rFonts w:eastAsia="仿宋_GB2312" w:cs="Times New Roman" w:hint="eastAsia"/>
          <w:szCs w:val="32"/>
        </w:rPr>
        <w:t>年第</w:t>
      </w:r>
      <w:r w:rsidRPr="003F5F41">
        <w:rPr>
          <w:rFonts w:eastAsia="仿宋_GB2312" w:cs="Times New Roman"/>
          <w:szCs w:val="32"/>
        </w:rPr>
        <w:t>1</w:t>
      </w:r>
      <w:r w:rsidRPr="003F5F41">
        <w:rPr>
          <w:rFonts w:eastAsia="仿宋_GB2312" w:cs="Times New Roman" w:hint="eastAsia"/>
          <w:szCs w:val="32"/>
        </w:rPr>
        <w:t>号）</w:t>
      </w:r>
    </w:p>
    <w:p w14:paraId="4525B51F" w14:textId="77777777" w:rsidR="009A4A0B" w:rsidRPr="003F5F41" w:rsidRDefault="009A4A0B" w:rsidP="009A4A0B">
      <w:pPr>
        <w:pStyle w:val="af"/>
        <w:numPr>
          <w:ilvl w:val="0"/>
          <w:numId w:val="9"/>
        </w:numPr>
        <w:tabs>
          <w:tab w:val="left" w:pos="1050"/>
        </w:tabs>
        <w:ind w:left="0" w:firstLineChars="177" w:firstLine="566"/>
        <w:contextualSpacing/>
        <w:rPr>
          <w:rFonts w:eastAsia="仿宋_GB2312" w:cs="Times New Roman"/>
          <w:szCs w:val="32"/>
        </w:rPr>
      </w:pPr>
      <w:r w:rsidRPr="003F5F41">
        <w:rPr>
          <w:rFonts w:eastAsia="仿宋_GB2312" w:cs="Times New Roman" w:hint="eastAsia"/>
          <w:szCs w:val="32"/>
        </w:rPr>
        <w:t>国家药品监督管理局</w:t>
      </w:r>
      <w:r w:rsidRPr="003F5F41">
        <w:rPr>
          <w:rFonts w:eastAsia="仿宋_GB2312" w:cs="Times New Roman"/>
          <w:szCs w:val="32"/>
        </w:rPr>
        <w:t>.</w:t>
      </w:r>
      <w:r w:rsidRPr="003F5F41">
        <w:rPr>
          <w:rFonts w:eastAsia="仿宋_GB2312" w:cs="Times New Roman" w:hint="eastAsia"/>
          <w:szCs w:val="32"/>
        </w:rPr>
        <w:t>《国家药监局关于进一步完善药品关联审评审批和监管工作有关事宜的公告》（</w:t>
      </w:r>
      <w:r w:rsidRPr="003F5F41">
        <w:rPr>
          <w:rFonts w:eastAsia="仿宋_GB2312" w:cs="Times New Roman"/>
          <w:szCs w:val="32"/>
        </w:rPr>
        <w:t>2019</w:t>
      </w:r>
      <w:r w:rsidRPr="003F5F41">
        <w:rPr>
          <w:rFonts w:eastAsia="仿宋_GB2312" w:cs="Times New Roman" w:hint="eastAsia"/>
          <w:szCs w:val="32"/>
        </w:rPr>
        <w:t>年第</w:t>
      </w:r>
      <w:r w:rsidRPr="003F5F41">
        <w:rPr>
          <w:rFonts w:eastAsia="仿宋_GB2312" w:cs="Times New Roman"/>
          <w:szCs w:val="32"/>
        </w:rPr>
        <w:t>56</w:t>
      </w:r>
      <w:r w:rsidRPr="003F5F41">
        <w:rPr>
          <w:rFonts w:eastAsia="仿宋_GB2312" w:cs="Times New Roman" w:hint="eastAsia"/>
          <w:szCs w:val="32"/>
        </w:rPr>
        <w:t>号）</w:t>
      </w:r>
    </w:p>
    <w:p w14:paraId="07F840CE" w14:textId="110932BB" w:rsidR="00023160" w:rsidRPr="003F5F41" w:rsidRDefault="009A4A0B" w:rsidP="00023160">
      <w:pPr>
        <w:pStyle w:val="af"/>
        <w:numPr>
          <w:ilvl w:val="0"/>
          <w:numId w:val="9"/>
        </w:numPr>
        <w:tabs>
          <w:tab w:val="left" w:pos="1050"/>
        </w:tabs>
        <w:ind w:left="0" w:firstLineChars="177" w:firstLine="566"/>
        <w:contextualSpacing/>
        <w:rPr>
          <w:rFonts w:eastAsia="仿宋_GB2312" w:cs="Times New Roman"/>
          <w:szCs w:val="32"/>
        </w:rPr>
      </w:pPr>
      <w:r w:rsidRPr="003F5F41">
        <w:rPr>
          <w:rFonts w:eastAsia="仿宋_GB2312" w:cs="Times New Roman" w:hint="eastAsia"/>
          <w:szCs w:val="32"/>
        </w:rPr>
        <w:t>国家药品监督管理局</w:t>
      </w:r>
      <w:r w:rsidRPr="003F5F41">
        <w:rPr>
          <w:rFonts w:eastAsia="仿宋_GB2312" w:cs="Times New Roman"/>
          <w:szCs w:val="32"/>
        </w:rPr>
        <w:t>.</w:t>
      </w:r>
      <w:r w:rsidRPr="003F5F41">
        <w:rPr>
          <w:rFonts w:eastAsia="仿宋_GB2312" w:cs="Times New Roman" w:hint="eastAsia"/>
          <w:szCs w:val="32"/>
        </w:rPr>
        <w:t>《化学仿制药参比制剂遴选与确定程序》（</w:t>
      </w:r>
      <w:r w:rsidRPr="003F5F41">
        <w:rPr>
          <w:rFonts w:eastAsia="仿宋_GB2312" w:cs="Times New Roman"/>
          <w:szCs w:val="32"/>
        </w:rPr>
        <w:t>2019</w:t>
      </w:r>
      <w:r w:rsidRPr="003F5F41">
        <w:rPr>
          <w:rFonts w:eastAsia="仿宋_GB2312" w:cs="Times New Roman" w:hint="eastAsia"/>
          <w:szCs w:val="32"/>
        </w:rPr>
        <w:t>年第</w:t>
      </w:r>
      <w:r w:rsidRPr="003F5F41">
        <w:rPr>
          <w:rFonts w:eastAsia="仿宋_GB2312" w:cs="Times New Roman"/>
          <w:szCs w:val="32"/>
        </w:rPr>
        <w:t>25</w:t>
      </w:r>
      <w:r w:rsidRPr="003F5F41">
        <w:rPr>
          <w:rFonts w:eastAsia="仿宋_GB2312" w:cs="Times New Roman" w:hint="eastAsia"/>
          <w:szCs w:val="32"/>
        </w:rPr>
        <w:t>号）</w:t>
      </w:r>
    </w:p>
    <w:p w14:paraId="32C7768B" w14:textId="77777777" w:rsidR="009A4A0B" w:rsidRPr="003F5F41" w:rsidRDefault="009A4A0B" w:rsidP="009A4A0B">
      <w:pPr>
        <w:pStyle w:val="af"/>
        <w:numPr>
          <w:ilvl w:val="0"/>
          <w:numId w:val="9"/>
        </w:numPr>
        <w:tabs>
          <w:tab w:val="left" w:pos="1050"/>
        </w:tabs>
        <w:ind w:left="0" w:firstLineChars="177" w:firstLine="566"/>
        <w:contextualSpacing/>
      </w:pPr>
      <w:r w:rsidRPr="003F5F41">
        <w:rPr>
          <w:rFonts w:hint="eastAsia"/>
        </w:rPr>
        <w:t>国家药品监督管理局</w:t>
      </w:r>
      <w:r w:rsidRPr="003F5F41">
        <w:t>.</w:t>
      </w:r>
      <w:r w:rsidRPr="003F5F41">
        <w:rPr>
          <w:rFonts w:hint="eastAsia"/>
        </w:rPr>
        <w:t>《关于发布除菌过滤技术及应</w:t>
      </w:r>
      <w:r w:rsidRPr="003F5F41">
        <w:rPr>
          <w:rFonts w:hint="eastAsia"/>
        </w:rPr>
        <w:lastRenderedPageBreak/>
        <w:t>用指南等</w:t>
      </w:r>
      <w:r w:rsidRPr="003F5F41">
        <w:t>3</w:t>
      </w:r>
      <w:r w:rsidRPr="003F5F41">
        <w:rPr>
          <w:rFonts w:hint="eastAsia"/>
        </w:rPr>
        <w:t>个指南的通告》（</w:t>
      </w:r>
      <w:r w:rsidRPr="003F5F41">
        <w:t>2018</w:t>
      </w:r>
      <w:r w:rsidRPr="003F5F41">
        <w:rPr>
          <w:rFonts w:hint="eastAsia"/>
        </w:rPr>
        <w:t>年第</w:t>
      </w:r>
      <w:r w:rsidRPr="003F5F41">
        <w:t>85</w:t>
      </w:r>
      <w:r w:rsidRPr="003F5F41">
        <w:rPr>
          <w:rFonts w:hint="eastAsia"/>
        </w:rPr>
        <w:t>号）</w:t>
      </w:r>
    </w:p>
    <w:p w14:paraId="291B8FDC" w14:textId="77777777" w:rsidR="009A4A0B" w:rsidRPr="003F5F41" w:rsidRDefault="009A4A0B" w:rsidP="009A4A0B">
      <w:pPr>
        <w:pStyle w:val="af"/>
        <w:numPr>
          <w:ilvl w:val="0"/>
          <w:numId w:val="9"/>
        </w:numPr>
        <w:tabs>
          <w:tab w:val="left" w:pos="1050"/>
        </w:tabs>
        <w:ind w:left="0" w:firstLineChars="177" w:firstLine="566"/>
        <w:contextualSpacing/>
      </w:pPr>
      <w:r w:rsidRPr="003F5F41">
        <w:rPr>
          <w:rFonts w:hint="eastAsia"/>
        </w:rPr>
        <w:t>国家药品监督管理局</w:t>
      </w:r>
      <w:r w:rsidRPr="003F5F41">
        <w:t>.</w:t>
      </w:r>
      <w:r w:rsidRPr="003F5F41">
        <w:rPr>
          <w:rFonts w:hint="eastAsia"/>
        </w:rPr>
        <w:t>《国家药品监督管理局关于调整化学仿制药长期稳定性研究申报资料要求的通告》（</w:t>
      </w:r>
      <w:r w:rsidRPr="003F5F41">
        <w:t>2018</w:t>
      </w:r>
      <w:r w:rsidRPr="003F5F41">
        <w:rPr>
          <w:rFonts w:hint="eastAsia"/>
        </w:rPr>
        <w:t>年第</w:t>
      </w:r>
      <w:r w:rsidRPr="003F5F41">
        <w:t>82</w:t>
      </w:r>
      <w:r w:rsidRPr="003F5F41">
        <w:rPr>
          <w:rFonts w:hint="eastAsia"/>
        </w:rPr>
        <w:t>号）</w:t>
      </w:r>
    </w:p>
    <w:p w14:paraId="216AAAD7" w14:textId="77777777" w:rsidR="009A4A0B" w:rsidRPr="003F5F41" w:rsidRDefault="009A4A0B" w:rsidP="009A4A0B">
      <w:pPr>
        <w:pStyle w:val="af"/>
        <w:numPr>
          <w:ilvl w:val="0"/>
          <w:numId w:val="9"/>
        </w:numPr>
        <w:tabs>
          <w:tab w:val="left" w:pos="1050"/>
        </w:tabs>
        <w:ind w:left="0" w:firstLineChars="177" w:firstLine="566"/>
        <w:contextualSpacing/>
      </w:pPr>
      <w:r w:rsidRPr="003F5F41">
        <w:rPr>
          <w:rFonts w:hint="eastAsia"/>
        </w:rPr>
        <w:t>国家食品药品监督管理总局</w:t>
      </w:r>
      <w:r w:rsidRPr="003F5F41">
        <w:t>.</w:t>
      </w:r>
      <w:r w:rsidRPr="003F5F41">
        <w:rPr>
          <w:rFonts w:hint="eastAsia"/>
        </w:rPr>
        <w:t>《化学药品与弹性体密封件相容性研究技术指导原则（试行）》（</w:t>
      </w:r>
      <w:r w:rsidRPr="003F5F41">
        <w:t>2018</w:t>
      </w:r>
      <w:r w:rsidRPr="003F5F41">
        <w:rPr>
          <w:rFonts w:hint="eastAsia"/>
        </w:rPr>
        <w:t>年第</w:t>
      </w:r>
      <w:r w:rsidRPr="003F5F41">
        <w:t>14</w:t>
      </w:r>
      <w:r w:rsidRPr="003F5F41">
        <w:rPr>
          <w:rFonts w:hint="eastAsia"/>
        </w:rPr>
        <w:t>号）</w:t>
      </w:r>
    </w:p>
    <w:p w14:paraId="1428AB43" w14:textId="541899B6" w:rsidR="009A4A0B" w:rsidRPr="003F5F41" w:rsidRDefault="009A4A0B" w:rsidP="009A4A0B">
      <w:pPr>
        <w:pStyle w:val="af"/>
        <w:numPr>
          <w:ilvl w:val="0"/>
          <w:numId w:val="9"/>
        </w:numPr>
        <w:tabs>
          <w:tab w:val="left" w:pos="1050"/>
        </w:tabs>
        <w:ind w:left="0" w:firstLineChars="177" w:firstLine="566"/>
        <w:contextualSpacing/>
      </w:pPr>
      <w:r w:rsidRPr="003F5F41">
        <w:rPr>
          <w:rFonts w:hint="eastAsia"/>
        </w:rPr>
        <w:t>国家药品监督管理局药品审评中心</w:t>
      </w:r>
      <w:r w:rsidRPr="003F5F41">
        <w:t>.</w:t>
      </w:r>
      <w:r w:rsidRPr="003F5F41">
        <w:rPr>
          <w:rFonts w:hint="eastAsia"/>
        </w:rPr>
        <w:t>《化学仿制药注册批生产规模的一般性要求（试行）》（</w:t>
      </w:r>
      <w:r w:rsidRPr="003F5F41">
        <w:t>2018.6</w:t>
      </w:r>
      <w:r w:rsidRPr="003F5F41">
        <w:rPr>
          <w:rFonts w:hint="eastAsia"/>
        </w:rPr>
        <w:t>）</w:t>
      </w:r>
    </w:p>
    <w:p w14:paraId="4ECDC969" w14:textId="78368B92" w:rsidR="00023160" w:rsidRPr="003F5F41" w:rsidRDefault="00023160" w:rsidP="00023160">
      <w:pPr>
        <w:pStyle w:val="af"/>
        <w:numPr>
          <w:ilvl w:val="0"/>
          <w:numId w:val="9"/>
        </w:numPr>
        <w:tabs>
          <w:tab w:val="left" w:pos="1050"/>
        </w:tabs>
        <w:ind w:left="0" w:firstLineChars="177" w:firstLine="566"/>
        <w:contextualSpacing/>
      </w:pPr>
      <w:r w:rsidRPr="003F5F41">
        <w:t>国家食品药品监督管理总局</w:t>
      </w:r>
      <w:r w:rsidRPr="003F5F41">
        <w:t>.</w:t>
      </w:r>
      <w:r w:rsidRPr="003F5F41">
        <w:t>《总局关于发布化学药品新注册分类申报资料要求（试行）的通告》（</w:t>
      </w:r>
      <w:r w:rsidRPr="003F5F41">
        <w:t>2016</w:t>
      </w:r>
      <w:r w:rsidRPr="003F5F41">
        <w:t>年第</w:t>
      </w:r>
      <w:r w:rsidRPr="003F5F41">
        <w:t>80</w:t>
      </w:r>
      <w:r w:rsidRPr="003F5F41">
        <w:t>号）</w:t>
      </w:r>
    </w:p>
    <w:p w14:paraId="773EE2CF" w14:textId="77777777" w:rsidR="009A4A0B" w:rsidRPr="003F5F41" w:rsidRDefault="009A4A0B" w:rsidP="009A4A0B">
      <w:pPr>
        <w:pStyle w:val="af"/>
        <w:numPr>
          <w:ilvl w:val="0"/>
          <w:numId w:val="9"/>
        </w:numPr>
        <w:tabs>
          <w:tab w:val="left" w:pos="1050"/>
        </w:tabs>
        <w:ind w:left="0" w:firstLineChars="177" w:firstLine="566"/>
        <w:contextualSpacing/>
      </w:pPr>
      <w:r w:rsidRPr="003F5F41">
        <w:rPr>
          <w:rFonts w:hint="eastAsia"/>
        </w:rPr>
        <w:t>国家食品药品监督管理总局</w:t>
      </w:r>
      <w:r w:rsidRPr="003F5F41">
        <w:t>.</w:t>
      </w:r>
      <w:r w:rsidRPr="003F5F41">
        <w:rPr>
          <w:rFonts w:hint="eastAsia"/>
        </w:rPr>
        <w:t>《人体生物等效性试验豁免指导原则指导原则》（</w:t>
      </w:r>
      <w:r w:rsidRPr="003F5F41">
        <w:t>2016</w:t>
      </w:r>
      <w:r w:rsidRPr="003F5F41">
        <w:rPr>
          <w:rFonts w:hint="eastAsia"/>
        </w:rPr>
        <w:t>年第</w:t>
      </w:r>
      <w:r w:rsidRPr="003F5F41">
        <w:t>87</w:t>
      </w:r>
      <w:r w:rsidRPr="003F5F41">
        <w:rPr>
          <w:rFonts w:hint="eastAsia"/>
        </w:rPr>
        <w:t>号）</w:t>
      </w:r>
    </w:p>
    <w:p w14:paraId="42900540" w14:textId="77777777" w:rsidR="009A4A0B" w:rsidRPr="003F5F41" w:rsidRDefault="009A4A0B" w:rsidP="009A4A0B">
      <w:pPr>
        <w:pStyle w:val="af"/>
        <w:numPr>
          <w:ilvl w:val="0"/>
          <w:numId w:val="9"/>
        </w:numPr>
        <w:tabs>
          <w:tab w:val="left" w:pos="1050"/>
        </w:tabs>
        <w:ind w:left="0" w:firstLineChars="177" w:firstLine="566"/>
        <w:contextualSpacing/>
      </w:pPr>
      <w:r w:rsidRPr="003F5F41">
        <w:rPr>
          <w:rFonts w:hint="eastAsia"/>
        </w:rPr>
        <w:t>国家食品药品监督管理总局</w:t>
      </w:r>
      <w:r w:rsidRPr="003F5F41">
        <w:t>.</w:t>
      </w:r>
      <w:r w:rsidRPr="003F5F41">
        <w:rPr>
          <w:rFonts w:hint="eastAsia"/>
        </w:rPr>
        <w:t>《药物溶出度仪机械验证指导原则》（</w:t>
      </w:r>
      <w:r w:rsidRPr="003F5F41">
        <w:t>2016</w:t>
      </w:r>
      <w:r w:rsidRPr="003F5F41">
        <w:rPr>
          <w:rFonts w:hint="eastAsia"/>
        </w:rPr>
        <w:t>年第</w:t>
      </w:r>
      <w:r w:rsidRPr="003F5F41">
        <w:t>78</w:t>
      </w:r>
      <w:r w:rsidRPr="003F5F41">
        <w:rPr>
          <w:rFonts w:hint="eastAsia"/>
        </w:rPr>
        <w:t>号）</w:t>
      </w:r>
    </w:p>
    <w:p w14:paraId="2A265160" w14:textId="77777777" w:rsidR="009A4A0B" w:rsidRPr="003F5F41" w:rsidRDefault="009A4A0B" w:rsidP="009A4A0B">
      <w:pPr>
        <w:pStyle w:val="af"/>
        <w:numPr>
          <w:ilvl w:val="0"/>
          <w:numId w:val="9"/>
        </w:numPr>
        <w:tabs>
          <w:tab w:val="left" w:pos="1050"/>
        </w:tabs>
        <w:ind w:left="0" w:firstLineChars="177" w:firstLine="566"/>
        <w:contextualSpacing/>
      </w:pPr>
      <w:r w:rsidRPr="003F5F41">
        <w:rPr>
          <w:rFonts w:hint="eastAsia"/>
        </w:rPr>
        <w:t>国家食品药品监督管理总局</w:t>
      </w:r>
      <w:r w:rsidRPr="003F5F41">
        <w:t>.</w:t>
      </w:r>
      <w:r w:rsidRPr="003F5F41">
        <w:rPr>
          <w:rFonts w:hint="eastAsia"/>
        </w:rPr>
        <w:t>《普通口服固体制剂溶出曲线测定与比较指导原则》（</w:t>
      </w:r>
      <w:r w:rsidRPr="003F5F41">
        <w:t>2016</w:t>
      </w:r>
      <w:r w:rsidRPr="003F5F41">
        <w:rPr>
          <w:rFonts w:hint="eastAsia"/>
        </w:rPr>
        <w:t>年第</w:t>
      </w:r>
      <w:r w:rsidRPr="003F5F41">
        <w:t>61</w:t>
      </w:r>
      <w:r w:rsidRPr="003F5F41">
        <w:rPr>
          <w:rFonts w:hint="eastAsia"/>
        </w:rPr>
        <w:t>号）</w:t>
      </w:r>
    </w:p>
    <w:p w14:paraId="1B0CA3A6" w14:textId="77777777" w:rsidR="009A4A0B" w:rsidRPr="003F5F41" w:rsidRDefault="009A4A0B" w:rsidP="009A4A0B">
      <w:pPr>
        <w:pStyle w:val="af"/>
        <w:numPr>
          <w:ilvl w:val="0"/>
          <w:numId w:val="9"/>
        </w:numPr>
        <w:tabs>
          <w:tab w:val="left" w:pos="1050"/>
        </w:tabs>
        <w:ind w:left="0" w:firstLineChars="177" w:firstLine="566"/>
        <w:contextualSpacing/>
      </w:pPr>
      <w:r w:rsidRPr="003F5F41">
        <w:rPr>
          <w:rFonts w:hint="eastAsia"/>
        </w:rPr>
        <w:t>国家食品药品监督管理总局</w:t>
      </w:r>
      <w:r w:rsidRPr="003F5F41">
        <w:t>.</w:t>
      </w:r>
      <w:r w:rsidRPr="003F5F41">
        <w:rPr>
          <w:rFonts w:hint="eastAsia"/>
        </w:rPr>
        <w:t>《以药动学参数为终点的化学药物仿制药人体生物等效性研究技术指导原则》（</w:t>
      </w:r>
      <w:r w:rsidRPr="003F5F41">
        <w:t>2016</w:t>
      </w:r>
      <w:r w:rsidRPr="003F5F41">
        <w:rPr>
          <w:rFonts w:hint="eastAsia"/>
        </w:rPr>
        <w:t>年第</w:t>
      </w:r>
      <w:r w:rsidRPr="003F5F41">
        <w:t>61</w:t>
      </w:r>
      <w:r w:rsidRPr="003F5F41">
        <w:rPr>
          <w:rFonts w:hint="eastAsia"/>
        </w:rPr>
        <w:t>号）</w:t>
      </w:r>
    </w:p>
    <w:p w14:paraId="4EEECDA1" w14:textId="77777777" w:rsidR="009A4A0B" w:rsidRPr="003F5F41" w:rsidRDefault="009A4A0B" w:rsidP="009A4A0B">
      <w:pPr>
        <w:pStyle w:val="af"/>
        <w:numPr>
          <w:ilvl w:val="0"/>
          <w:numId w:val="9"/>
        </w:numPr>
        <w:tabs>
          <w:tab w:val="left" w:pos="1050"/>
        </w:tabs>
        <w:ind w:left="0" w:firstLineChars="177" w:firstLine="566"/>
        <w:contextualSpacing/>
      </w:pPr>
      <w:r w:rsidRPr="003F5F41">
        <w:rPr>
          <w:rFonts w:hint="eastAsia"/>
        </w:rPr>
        <w:t>国家食品药品监督管理总局</w:t>
      </w:r>
      <w:r w:rsidRPr="003F5F41">
        <w:t>.</w:t>
      </w:r>
      <w:r w:rsidRPr="003F5F41">
        <w:rPr>
          <w:rFonts w:hint="eastAsia"/>
        </w:rPr>
        <w:t>《化学药品注射剂与药用玻璃包装容器相容性研究技术指导原则（试行）》（</w:t>
      </w:r>
      <w:r w:rsidRPr="003F5F41">
        <w:t>2015</w:t>
      </w:r>
      <w:r w:rsidRPr="003F5F41">
        <w:rPr>
          <w:rFonts w:hint="eastAsia"/>
        </w:rPr>
        <w:t>年</w:t>
      </w:r>
      <w:r w:rsidRPr="003F5F41">
        <w:rPr>
          <w:rFonts w:hint="eastAsia"/>
        </w:rPr>
        <w:lastRenderedPageBreak/>
        <w:t>第</w:t>
      </w:r>
      <w:r w:rsidRPr="003F5F41">
        <w:t>40</w:t>
      </w:r>
      <w:r w:rsidRPr="003F5F41">
        <w:rPr>
          <w:rFonts w:hint="eastAsia"/>
        </w:rPr>
        <w:t>号）</w:t>
      </w:r>
    </w:p>
    <w:p w14:paraId="3A53676A" w14:textId="77777777" w:rsidR="009A4A0B" w:rsidRPr="003F5F41" w:rsidRDefault="009A4A0B" w:rsidP="009A4A0B">
      <w:pPr>
        <w:pStyle w:val="af"/>
        <w:numPr>
          <w:ilvl w:val="0"/>
          <w:numId w:val="9"/>
        </w:numPr>
        <w:tabs>
          <w:tab w:val="left" w:pos="1050"/>
        </w:tabs>
        <w:ind w:left="0" w:firstLineChars="177" w:firstLine="566"/>
        <w:contextualSpacing/>
      </w:pPr>
      <w:r w:rsidRPr="003F5F41">
        <w:rPr>
          <w:rFonts w:hint="eastAsia"/>
        </w:rPr>
        <w:t>国家食品药品监督管理总局</w:t>
      </w:r>
      <w:r w:rsidRPr="003F5F41">
        <w:t>.</w:t>
      </w:r>
      <w:r w:rsidRPr="003F5F41">
        <w:rPr>
          <w:rFonts w:hint="eastAsia"/>
        </w:rPr>
        <w:t>《普通口服固体制剂溶出度试验技术指导原则》（</w:t>
      </w:r>
      <w:r w:rsidRPr="003F5F41">
        <w:t>2015</w:t>
      </w:r>
      <w:r w:rsidRPr="003F5F41">
        <w:rPr>
          <w:rFonts w:hint="eastAsia"/>
        </w:rPr>
        <w:t>年第</w:t>
      </w:r>
      <w:r w:rsidRPr="003F5F41">
        <w:t>3</w:t>
      </w:r>
      <w:r w:rsidRPr="003F5F41">
        <w:rPr>
          <w:rFonts w:hint="eastAsia"/>
        </w:rPr>
        <w:t>号）</w:t>
      </w:r>
    </w:p>
    <w:p w14:paraId="2CB323C0" w14:textId="77777777" w:rsidR="009A4A0B" w:rsidRPr="003F5F41" w:rsidRDefault="009A4A0B" w:rsidP="009A4A0B">
      <w:pPr>
        <w:pStyle w:val="af"/>
        <w:numPr>
          <w:ilvl w:val="0"/>
          <w:numId w:val="9"/>
        </w:numPr>
        <w:tabs>
          <w:tab w:val="left" w:pos="1050"/>
        </w:tabs>
        <w:ind w:left="0" w:firstLineChars="177" w:firstLine="566"/>
        <w:contextualSpacing/>
      </w:pPr>
      <w:r w:rsidRPr="003F5F41">
        <w:rPr>
          <w:rFonts w:hint="eastAsia"/>
        </w:rPr>
        <w:t>国家食品药品监督管理总局</w:t>
      </w:r>
      <w:r w:rsidRPr="003F5F41">
        <w:t>.</w:t>
      </w:r>
      <w:r w:rsidRPr="003F5F41">
        <w:rPr>
          <w:rFonts w:hint="eastAsia"/>
        </w:rPr>
        <w:t>《化学药物（原料药和制剂）稳定性研究技术指导原则》（</w:t>
      </w:r>
      <w:r w:rsidRPr="003F5F41">
        <w:t>2015</w:t>
      </w:r>
      <w:r w:rsidRPr="003F5F41">
        <w:rPr>
          <w:rFonts w:hint="eastAsia"/>
        </w:rPr>
        <w:t>年第</w:t>
      </w:r>
      <w:r w:rsidRPr="003F5F41">
        <w:t>3</w:t>
      </w:r>
      <w:r w:rsidRPr="003F5F41">
        <w:rPr>
          <w:rFonts w:hint="eastAsia"/>
        </w:rPr>
        <w:t>号）</w:t>
      </w:r>
    </w:p>
    <w:p w14:paraId="6F6F5935" w14:textId="77777777" w:rsidR="009A4A0B" w:rsidRPr="003F5F41" w:rsidRDefault="009A4A0B" w:rsidP="009A4A0B">
      <w:pPr>
        <w:pStyle w:val="af"/>
        <w:numPr>
          <w:ilvl w:val="0"/>
          <w:numId w:val="9"/>
        </w:numPr>
        <w:tabs>
          <w:tab w:val="left" w:pos="1050"/>
        </w:tabs>
        <w:ind w:left="0" w:firstLineChars="177" w:firstLine="566"/>
        <w:contextualSpacing/>
      </w:pPr>
      <w:r w:rsidRPr="003F5F41">
        <w:rPr>
          <w:rFonts w:hint="eastAsia"/>
        </w:rPr>
        <w:t>国家食品药品监督管理总局</w:t>
      </w:r>
      <w:r w:rsidRPr="003F5F41">
        <w:t>.</w:t>
      </w:r>
      <w:r w:rsidRPr="003F5F41">
        <w:rPr>
          <w:rFonts w:hint="eastAsia"/>
        </w:rPr>
        <w:t>《化学药品注射剂与塑料包装材料相容性研究技术指导原则（试行）》（国食药监注〔</w:t>
      </w:r>
      <w:r w:rsidRPr="003F5F41">
        <w:t>2012</w:t>
      </w:r>
      <w:r w:rsidRPr="003F5F41">
        <w:rPr>
          <w:rFonts w:hint="eastAsia"/>
        </w:rPr>
        <w:t>〕</w:t>
      </w:r>
      <w:r w:rsidRPr="003F5F41">
        <w:t>267</w:t>
      </w:r>
      <w:r w:rsidRPr="003F5F41">
        <w:rPr>
          <w:rFonts w:hint="eastAsia"/>
        </w:rPr>
        <w:t>号）</w:t>
      </w:r>
    </w:p>
    <w:p w14:paraId="1DBE4C01" w14:textId="77777777" w:rsidR="009A4A0B" w:rsidRPr="003F5F41" w:rsidRDefault="009A4A0B" w:rsidP="009A4A0B">
      <w:pPr>
        <w:pStyle w:val="af"/>
        <w:numPr>
          <w:ilvl w:val="0"/>
          <w:numId w:val="9"/>
        </w:numPr>
        <w:tabs>
          <w:tab w:val="left" w:pos="1050"/>
        </w:tabs>
        <w:ind w:left="0" w:firstLineChars="177" w:firstLine="566"/>
        <w:contextualSpacing/>
      </w:pPr>
      <w:r w:rsidRPr="003F5F41">
        <w:rPr>
          <w:rFonts w:hint="eastAsia"/>
        </w:rPr>
        <w:t>国家食品药品监督管理局</w:t>
      </w:r>
      <w:r w:rsidRPr="003F5F41">
        <w:t>.</w:t>
      </w:r>
      <w:r w:rsidRPr="003F5F41">
        <w:rPr>
          <w:rFonts w:hint="eastAsia"/>
        </w:rPr>
        <w:t>《关于加强药用玻璃包装注射剂药品监督管理的通知》</w:t>
      </w:r>
      <w:r w:rsidRPr="003F5F41">
        <w:t>（</w:t>
      </w:r>
      <w:r w:rsidRPr="003F5F41">
        <w:rPr>
          <w:rFonts w:hint="eastAsia"/>
        </w:rPr>
        <w:t>食药监办注〔</w:t>
      </w:r>
      <w:r w:rsidRPr="003F5F41">
        <w:t>2012</w:t>
      </w:r>
      <w:r w:rsidRPr="003F5F41">
        <w:rPr>
          <w:rFonts w:hint="eastAsia"/>
        </w:rPr>
        <w:t>〕</w:t>
      </w:r>
      <w:r w:rsidRPr="003F5F41">
        <w:t>132</w:t>
      </w:r>
      <w:r w:rsidRPr="003F5F41">
        <w:rPr>
          <w:rFonts w:hint="eastAsia"/>
        </w:rPr>
        <w:t>号</w:t>
      </w:r>
      <w:r w:rsidRPr="003F5F41">
        <w:t>）</w:t>
      </w:r>
    </w:p>
    <w:p w14:paraId="28767EAF" w14:textId="77777777" w:rsidR="009A4A0B" w:rsidRPr="003F5F41" w:rsidRDefault="009A4A0B" w:rsidP="009A4A0B">
      <w:pPr>
        <w:pStyle w:val="af"/>
        <w:numPr>
          <w:ilvl w:val="0"/>
          <w:numId w:val="9"/>
        </w:numPr>
        <w:tabs>
          <w:tab w:val="left" w:pos="1050"/>
        </w:tabs>
        <w:ind w:left="0" w:firstLineChars="177" w:firstLine="566"/>
        <w:contextualSpacing/>
      </w:pPr>
      <w:r w:rsidRPr="003F5F41">
        <w:rPr>
          <w:rFonts w:hint="eastAsia"/>
        </w:rPr>
        <w:t>国家食品药品监督管理局</w:t>
      </w:r>
      <w:r w:rsidRPr="003F5F41">
        <w:t>.</w:t>
      </w:r>
      <w:r w:rsidRPr="003F5F41">
        <w:rPr>
          <w:rFonts w:hint="eastAsia"/>
        </w:rPr>
        <w:t>《化学药品注射剂基本技术要求（试行）》（国食药监注〔</w:t>
      </w:r>
      <w:r w:rsidRPr="003F5F41">
        <w:t>2008</w:t>
      </w:r>
      <w:r w:rsidRPr="003F5F41">
        <w:rPr>
          <w:rFonts w:hint="eastAsia"/>
        </w:rPr>
        <w:t>〕</w:t>
      </w:r>
      <w:r w:rsidRPr="003F5F41">
        <w:t>7</w:t>
      </w:r>
      <w:r w:rsidRPr="003F5F41">
        <w:rPr>
          <w:rFonts w:hint="eastAsia"/>
        </w:rPr>
        <w:t>号）</w:t>
      </w:r>
    </w:p>
    <w:p w14:paraId="64E6BB84" w14:textId="77777777" w:rsidR="009A4A0B" w:rsidRPr="003F5F41" w:rsidRDefault="009A4A0B" w:rsidP="009A4A0B">
      <w:pPr>
        <w:pStyle w:val="af"/>
        <w:numPr>
          <w:ilvl w:val="0"/>
          <w:numId w:val="9"/>
        </w:numPr>
        <w:tabs>
          <w:tab w:val="left" w:pos="1050"/>
        </w:tabs>
        <w:ind w:left="0" w:firstLineChars="177" w:firstLine="566"/>
        <w:contextualSpacing/>
        <w:rPr>
          <w:rFonts w:eastAsia="仿宋_GB2312" w:cs="Times New Roman"/>
          <w:szCs w:val="32"/>
        </w:rPr>
      </w:pPr>
      <w:r w:rsidRPr="003F5F41">
        <w:rPr>
          <w:rFonts w:eastAsia="仿宋_GB2312" w:cs="Times New Roman" w:hint="eastAsia"/>
          <w:szCs w:val="32"/>
        </w:rPr>
        <w:t>国家食品药品监督管理局</w:t>
      </w:r>
      <w:r w:rsidRPr="003F5F41">
        <w:rPr>
          <w:rFonts w:eastAsia="仿宋_GB2312" w:cs="Times New Roman"/>
          <w:szCs w:val="32"/>
        </w:rPr>
        <w:t>.</w:t>
      </w:r>
      <w:r w:rsidRPr="003F5F41">
        <w:rPr>
          <w:rFonts w:eastAsia="仿宋_GB2312" w:cs="Times New Roman" w:hint="eastAsia"/>
          <w:szCs w:val="32"/>
        </w:rPr>
        <w:t>《化学药物原料药制备和结构确证研究技术指导原则》（国食药监注〔</w:t>
      </w:r>
      <w:r w:rsidRPr="003F5F41">
        <w:rPr>
          <w:rFonts w:eastAsia="仿宋_GB2312" w:cs="Times New Roman"/>
          <w:szCs w:val="32"/>
        </w:rPr>
        <w:t>2005</w:t>
      </w:r>
      <w:r w:rsidRPr="003F5F41">
        <w:rPr>
          <w:rFonts w:eastAsia="仿宋_GB2312" w:cs="Times New Roman" w:hint="eastAsia"/>
          <w:szCs w:val="32"/>
        </w:rPr>
        <w:t>〕</w:t>
      </w:r>
      <w:r w:rsidRPr="003F5F41">
        <w:rPr>
          <w:rFonts w:eastAsia="仿宋_GB2312" w:cs="Times New Roman"/>
          <w:szCs w:val="32"/>
        </w:rPr>
        <w:t>106</w:t>
      </w:r>
      <w:r w:rsidRPr="003F5F41">
        <w:rPr>
          <w:rFonts w:eastAsia="仿宋_GB2312" w:cs="Times New Roman" w:hint="eastAsia"/>
          <w:szCs w:val="32"/>
        </w:rPr>
        <w:t>号）</w:t>
      </w:r>
    </w:p>
    <w:p w14:paraId="02B49CC9" w14:textId="77777777" w:rsidR="009A4A0B" w:rsidRPr="003F5F41" w:rsidRDefault="009A4A0B" w:rsidP="009A4A0B">
      <w:pPr>
        <w:pStyle w:val="af"/>
        <w:numPr>
          <w:ilvl w:val="0"/>
          <w:numId w:val="9"/>
        </w:numPr>
        <w:tabs>
          <w:tab w:val="left" w:pos="1050"/>
        </w:tabs>
        <w:ind w:left="0" w:firstLineChars="177" w:firstLine="566"/>
        <w:contextualSpacing/>
      </w:pPr>
      <w:r w:rsidRPr="003F5F41">
        <w:rPr>
          <w:rFonts w:hint="eastAsia"/>
        </w:rPr>
        <w:t>国家食品药品监督管理局</w:t>
      </w:r>
      <w:r w:rsidRPr="003F5F41">
        <w:t>.</w:t>
      </w:r>
      <w:r w:rsidRPr="003F5F41">
        <w:rPr>
          <w:rFonts w:hint="eastAsia"/>
        </w:rPr>
        <w:t>《化学药物制剂研究技术指导原则》（国食药监注〔</w:t>
      </w:r>
      <w:r w:rsidRPr="003F5F41">
        <w:t>2005</w:t>
      </w:r>
      <w:r w:rsidRPr="003F5F41">
        <w:rPr>
          <w:rFonts w:hint="eastAsia"/>
        </w:rPr>
        <w:t>〕</w:t>
      </w:r>
      <w:r w:rsidRPr="003F5F41">
        <w:t>106</w:t>
      </w:r>
      <w:r w:rsidRPr="003F5F41">
        <w:rPr>
          <w:rFonts w:hint="eastAsia"/>
        </w:rPr>
        <w:t>号）</w:t>
      </w:r>
    </w:p>
    <w:p w14:paraId="65EF78B9" w14:textId="77777777" w:rsidR="009A4A0B" w:rsidRPr="003F5F41" w:rsidRDefault="009A4A0B" w:rsidP="009A4A0B">
      <w:pPr>
        <w:pStyle w:val="af"/>
        <w:numPr>
          <w:ilvl w:val="0"/>
          <w:numId w:val="9"/>
        </w:numPr>
        <w:tabs>
          <w:tab w:val="left" w:pos="1050"/>
        </w:tabs>
        <w:ind w:left="0" w:firstLineChars="177" w:firstLine="566"/>
        <w:contextualSpacing/>
      </w:pPr>
      <w:r w:rsidRPr="003F5F41">
        <w:rPr>
          <w:rFonts w:hint="eastAsia"/>
        </w:rPr>
        <w:t>国家食品药品监督管理局</w:t>
      </w:r>
      <w:r w:rsidRPr="003F5F41">
        <w:t>.</w:t>
      </w:r>
      <w:r w:rsidRPr="003F5F41">
        <w:rPr>
          <w:rFonts w:hint="eastAsia"/>
        </w:rPr>
        <w:t>《化学药物质量标准建立的规范化过程技术指导原则》（国食药监注〔</w:t>
      </w:r>
      <w:r w:rsidRPr="003F5F41">
        <w:t>2005</w:t>
      </w:r>
      <w:r w:rsidRPr="003F5F41">
        <w:rPr>
          <w:rFonts w:hint="eastAsia"/>
        </w:rPr>
        <w:t>〕</w:t>
      </w:r>
      <w:r w:rsidRPr="003F5F41">
        <w:t>106</w:t>
      </w:r>
      <w:r w:rsidRPr="003F5F41">
        <w:rPr>
          <w:rFonts w:hint="eastAsia"/>
        </w:rPr>
        <w:t>号）</w:t>
      </w:r>
    </w:p>
    <w:p w14:paraId="2EF749C5" w14:textId="77777777" w:rsidR="009A4A0B" w:rsidRPr="003F5F41" w:rsidRDefault="009A4A0B" w:rsidP="009A4A0B">
      <w:pPr>
        <w:pStyle w:val="af"/>
        <w:numPr>
          <w:ilvl w:val="0"/>
          <w:numId w:val="9"/>
        </w:numPr>
        <w:tabs>
          <w:tab w:val="left" w:pos="1050"/>
        </w:tabs>
        <w:ind w:left="0" w:firstLineChars="177" w:firstLine="566"/>
        <w:contextualSpacing/>
      </w:pPr>
      <w:r w:rsidRPr="003F5F41">
        <w:rPr>
          <w:rFonts w:hint="eastAsia"/>
        </w:rPr>
        <w:t>国家食品药品监督管理局</w:t>
      </w:r>
      <w:r w:rsidRPr="003F5F41">
        <w:t>.</w:t>
      </w:r>
      <w:r w:rsidRPr="003F5F41">
        <w:rPr>
          <w:rFonts w:hint="eastAsia"/>
        </w:rPr>
        <w:t>《化学药物质量控制分析方法验证技术指导原则》（国食药监注〔</w:t>
      </w:r>
      <w:r w:rsidRPr="003F5F41">
        <w:t>2005</w:t>
      </w:r>
      <w:r w:rsidRPr="003F5F41">
        <w:rPr>
          <w:rFonts w:hint="eastAsia"/>
        </w:rPr>
        <w:t>〕</w:t>
      </w:r>
      <w:r w:rsidRPr="003F5F41">
        <w:t>106</w:t>
      </w:r>
      <w:r w:rsidRPr="003F5F41">
        <w:rPr>
          <w:rFonts w:hint="eastAsia"/>
        </w:rPr>
        <w:t>号）</w:t>
      </w:r>
    </w:p>
    <w:p w14:paraId="5FD5DF02" w14:textId="77777777" w:rsidR="009A4A0B" w:rsidRPr="003F5F41" w:rsidRDefault="009A4A0B" w:rsidP="009A4A0B">
      <w:pPr>
        <w:pStyle w:val="af"/>
        <w:numPr>
          <w:ilvl w:val="0"/>
          <w:numId w:val="9"/>
        </w:numPr>
        <w:tabs>
          <w:tab w:val="left" w:pos="1050"/>
        </w:tabs>
        <w:ind w:left="0" w:firstLineChars="177" w:firstLine="566"/>
        <w:contextualSpacing/>
      </w:pPr>
      <w:r w:rsidRPr="003F5F41">
        <w:t xml:space="preserve">Food and Drug Administration, Center for Drug Evaluation and Research </w:t>
      </w:r>
      <w:r w:rsidRPr="003F5F41">
        <w:t>（</w:t>
      </w:r>
      <w:r w:rsidRPr="003F5F41">
        <w:t>CDER</w:t>
      </w:r>
      <w:r w:rsidRPr="003F5F41">
        <w:t>）</w:t>
      </w:r>
      <w:r w:rsidRPr="003F5F41">
        <w:t>. Guidances</w:t>
      </w:r>
      <w:r w:rsidRPr="003F5F41">
        <w:rPr>
          <w:rFonts w:hint="eastAsia"/>
        </w:rPr>
        <w:t>（</w:t>
      </w:r>
      <w:r w:rsidRPr="003F5F41">
        <w:t>Drugs</w:t>
      </w:r>
      <w:r w:rsidRPr="003F5F41">
        <w:rPr>
          <w:rFonts w:hint="eastAsia"/>
        </w:rPr>
        <w:t>）：</w:t>
      </w:r>
      <w:r w:rsidRPr="003F5F41">
        <w:lastRenderedPageBreak/>
        <w:t>Generics: https://www.fda.gov/Drugs/Guidance Compliance Regulatory Information/Guidances/ucm064995. htm</w:t>
      </w:r>
    </w:p>
    <w:p w14:paraId="2AD944C4" w14:textId="77777777" w:rsidR="009A4A0B" w:rsidRPr="003F5F41" w:rsidRDefault="009A4A0B" w:rsidP="009A4A0B">
      <w:pPr>
        <w:pStyle w:val="af"/>
        <w:numPr>
          <w:ilvl w:val="0"/>
          <w:numId w:val="9"/>
        </w:numPr>
        <w:tabs>
          <w:tab w:val="left" w:pos="1050"/>
        </w:tabs>
        <w:ind w:left="0" w:firstLineChars="177" w:firstLine="566"/>
        <w:contextualSpacing/>
      </w:pPr>
      <w:r w:rsidRPr="003F5F41">
        <w:t xml:space="preserve">Food and Drug Administration, Center for Drug Evaluation and Research </w:t>
      </w:r>
      <w:r w:rsidRPr="003F5F41">
        <w:t>（</w:t>
      </w:r>
      <w:r w:rsidRPr="003F5F41">
        <w:t>CDER</w:t>
      </w:r>
      <w:r w:rsidRPr="003F5F41">
        <w:t>）</w:t>
      </w:r>
      <w:r w:rsidRPr="003F5F41">
        <w:t>. Generic Drug Development: https://www.fda.gov/Drugs/Development Approval Process/How Drugs are Developed and Approved/Approval Applications/Abbreviated New Drug Application ANDA Generics/ucm142112. htm</w:t>
      </w:r>
    </w:p>
    <w:p w14:paraId="456B3BCA" w14:textId="77777777" w:rsidR="00023160" w:rsidRPr="003F5F41" w:rsidRDefault="00023160" w:rsidP="00023160">
      <w:pPr>
        <w:pStyle w:val="af"/>
        <w:numPr>
          <w:ilvl w:val="0"/>
          <w:numId w:val="9"/>
        </w:numPr>
        <w:tabs>
          <w:tab w:val="left" w:pos="1050"/>
        </w:tabs>
        <w:ind w:left="0" w:firstLineChars="177" w:firstLine="566"/>
        <w:contextualSpacing/>
      </w:pPr>
      <w:r w:rsidRPr="003F5F41">
        <w:t xml:space="preserve">Food and Drug Administration, Center for Drug Evaluation and Research </w:t>
      </w:r>
      <w:r w:rsidRPr="003F5F41">
        <w:rPr>
          <w:rFonts w:hint="eastAsia"/>
        </w:rPr>
        <w:t>（</w:t>
      </w:r>
      <w:r w:rsidRPr="003F5F41">
        <w:t>CDER</w:t>
      </w:r>
      <w:r w:rsidRPr="003F5F41">
        <w:rPr>
          <w:rFonts w:hint="eastAsia"/>
        </w:rPr>
        <w:t>）</w:t>
      </w:r>
      <w:r w:rsidRPr="003F5F41">
        <w:t>. Guidance for Industry: Control of Nitrosamine Impurities in Human Drugs. September 2020</w:t>
      </w:r>
    </w:p>
    <w:p w14:paraId="6C2FE266" w14:textId="77777777" w:rsidR="009A4A0B" w:rsidRPr="003F5F41" w:rsidRDefault="009A4A0B" w:rsidP="009A4A0B">
      <w:pPr>
        <w:pStyle w:val="af"/>
        <w:numPr>
          <w:ilvl w:val="0"/>
          <w:numId w:val="9"/>
        </w:numPr>
        <w:tabs>
          <w:tab w:val="left" w:pos="1050"/>
        </w:tabs>
        <w:ind w:left="0" w:firstLineChars="177" w:firstLine="566"/>
        <w:contextualSpacing/>
      </w:pPr>
      <w:r w:rsidRPr="003F5F41">
        <w:t xml:space="preserve">Food and Drug Administration, Center for Drug Evaluation and Research </w:t>
      </w:r>
      <w:r w:rsidRPr="003F5F41">
        <w:t>（</w:t>
      </w:r>
      <w:r w:rsidRPr="003F5F41">
        <w:t>CDER</w:t>
      </w:r>
      <w:r w:rsidRPr="003F5F41">
        <w:t>）</w:t>
      </w:r>
      <w:r w:rsidRPr="003F5F41">
        <w:t>. Guidance for Industry: Transdermal and Topical Delivery System–Product Development and Quality Consideration. November 2019</w:t>
      </w:r>
    </w:p>
    <w:p w14:paraId="040D6309" w14:textId="77777777" w:rsidR="009A4A0B" w:rsidRPr="003F5F41" w:rsidRDefault="009A4A0B" w:rsidP="009A4A0B">
      <w:pPr>
        <w:pStyle w:val="af"/>
        <w:numPr>
          <w:ilvl w:val="0"/>
          <w:numId w:val="9"/>
        </w:numPr>
        <w:tabs>
          <w:tab w:val="left" w:pos="1050"/>
        </w:tabs>
        <w:ind w:left="0" w:firstLineChars="177" w:firstLine="566"/>
        <w:contextualSpacing/>
      </w:pPr>
      <w:r w:rsidRPr="003F5F41">
        <w:t xml:space="preserve">Food and Drug Administration, Center for Drug Evaluation and Research </w:t>
      </w:r>
      <w:r w:rsidRPr="003F5F41">
        <w:t>（</w:t>
      </w:r>
      <w:r w:rsidRPr="003F5F41">
        <w:t>CDER</w:t>
      </w:r>
      <w:r w:rsidRPr="003F5F41">
        <w:t>）</w:t>
      </w:r>
      <w:r w:rsidRPr="003F5F41">
        <w:t>. Guidance for Industry: Identification of Manufacturing Establishments in Applications Submitted to CBER and CDER Questions and Answers. October 2019</w:t>
      </w:r>
    </w:p>
    <w:p w14:paraId="109D0D0A" w14:textId="77777777" w:rsidR="009A4A0B" w:rsidRPr="003F5F41" w:rsidRDefault="009A4A0B" w:rsidP="009A4A0B">
      <w:pPr>
        <w:pStyle w:val="af"/>
        <w:numPr>
          <w:ilvl w:val="0"/>
          <w:numId w:val="9"/>
        </w:numPr>
        <w:tabs>
          <w:tab w:val="left" w:pos="1050"/>
        </w:tabs>
        <w:ind w:left="0" w:firstLineChars="177" w:firstLine="566"/>
        <w:contextualSpacing/>
      </w:pPr>
      <w:r w:rsidRPr="003F5F41">
        <w:t xml:space="preserve">Food and Drug Administration, Center for Drug </w:t>
      </w:r>
      <w:r w:rsidRPr="003F5F41">
        <w:lastRenderedPageBreak/>
        <w:t xml:space="preserve">Evaluation and Research </w:t>
      </w:r>
      <w:r w:rsidRPr="003F5F41">
        <w:t>（</w:t>
      </w:r>
      <w:r w:rsidRPr="003F5F41">
        <w:t>CDER</w:t>
      </w:r>
      <w:r w:rsidRPr="003F5F41">
        <w:t>）</w:t>
      </w:r>
      <w:r w:rsidRPr="003F5F41">
        <w:t>. Using the Inactive Ingredient Database Guidance for Industry. July 2019</w:t>
      </w:r>
    </w:p>
    <w:p w14:paraId="7409F805" w14:textId="77777777" w:rsidR="009A4A0B" w:rsidRPr="003F5F41" w:rsidRDefault="009A4A0B" w:rsidP="009A4A0B">
      <w:pPr>
        <w:pStyle w:val="af"/>
        <w:numPr>
          <w:ilvl w:val="0"/>
          <w:numId w:val="9"/>
        </w:numPr>
        <w:tabs>
          <w:tab w:val="left" w:pos="1050"/>
        </w:tabs>
        <w:ind w:left="0" w:firstLineChars="177" w:firstLine="566"/>
        <w:contextualSpacing/>
      </w:pPr>
      <w:r w:rsidRPr="003F5F41">
        <w:t xml:space="preserve">Food and Drug Administration, Center for Drug Evaluation and Research </w:t>
      </w:r>
      <w:r w:rsidRPr="003F5F41">
        <w:t>（</w:t>
      </w:r>
      <w:r w:rsidRPr="003F5F41">
        <w:t>CDER</w:t>
      </w:r>
      <w:r w:rsidRPr="003F5F41">
        <w:t>）</w:t>
      </w:r>
      <w:r w:rsidRPr="003F5F41">
        <w:t>. Guidance for Industry: Quality Attribute Considerations for Chewable Tablets. August 2018</w:t>
      </w:r>
    </w:p>
    <w:p w14:paraId="3D7CCB48" w14:textId="77777777" w:rsidR="009A4A0B" w:rsidRPr="003F5F41" w:rsidRDefault="009A4A0B" w:rsidP="009A4A0B">
      <w:pPr>
        <w:pStyle w:val="af"/>
        <w:numPr>
          <w:ilvl w:val="0"/>
          <w:numId w:val="9"/>
        </w:numPr>
        <w:tabs>
          <w:tab w:val="left" w:pos="1050"/>
        </w:tabs>
        <w:ind w:left="0" w:firstLineChars="177" w:firstLine="566"/>
        <w:contextualSpacing/>
      </w:pPr>
      <w:r w:rsidRPr="003F5F41">
        <w:t xml:space="preserve">Food and Drug Administration, Center for Drug Evaluation and Research </w:t>
      </w:r>
      <w:r w:rsidRPr="003F5F41">
        <w:t>（</w:t>
      </w:r>
      <w:r w:rsidRPr="003F5F41">
        <w:t>CDER</w:t>
      </w:r>
      <w:r w:rsidRPr="003F5F41">
        <w:t>）</w:t>
      </w:r>
      <w:r w:rsidRPr="003F5F41">
        <w:t xml:space="preserve">. Guidance for Industry: Metered Dose Inhaler </w:t>
      </w:r>
      <w:r w:rsidRPr="003F5F41">
        <w:t>（</w:t>
      </w:r>
      <w:r w:rsidRPr="003F5F41">
        <w:t>MDI</w:t>
      </w:r>
      <w:r w:rsidRPr="003F5F41">
        <w:t>）</w:t>
      </w:r>
      <w:r w:rsidRPr="003F5F41">
        <w:t xml:space="preserve"> and Dry Powder Inhaler </w:t>
      </w:r>
      <w:r w:rsidRPr="003F5F41">
        <w:t>（</w:t>
      </w:r>
      <w:r w:rsidRPr="003F5F41">
        <w:t>DPI</w:t>
      </w:r>
      <w:r w:rsidRPr="003F5F41">
        <w:t>）</w:t>
      </w:r>
      <w:r w:rsidRPr="003F5F41">
        <w:t xml:space="preserve"> Products-Quality Considerations. April 2018</w:t>
      </w:r>
    </w:p>
    <w:p w14:paraId="778F5F8C" w14:textId="77777777" w:rsidR="009A4A0B" w:rsidRPr="003F5F41" w:rsidRDefault="009A4A0B" w:rsidP="009A4A0B">
      <w:pPr>
        <w:pStyle w:val="af"/>
        <w:numPr>
          <w:ilvl w:val="0"/>
          <w:numId w:val="9"/>
        </w:numPr>
        <w:tabs>
          <w:tab w:val="left" w:pos="1050"/>
        </w:tabs>
        <w:ind w:left="0" w:firstLineChars="177" w:firstLine="566"/>
        <w:contextualSpacing/>
      </w:pPr>
      <w:r w:rsidRPr="003F5F41">
        <w:t xml:space="preserve">Food and Drug Administration, Center for Drug Evaluation and Research </w:t>
      </w:r>
      <w:r w:rsidRPr="003F5F41">
        <w:t>（</w:t>
      </w:r>
      <w:r w:rsidRPr="003F5F41">
        <w:t>CDER</w:t>
      </w:r>
      <w:r w:rsidRPr="003F5F41">
        <w:t>）</w:t>
      </w:r>
      <w:r w:rsidRPr="003F5F41">
        <w:t>. Guidance for Industry: Regulatory Classification of Pharmaceutical Co-crystals. February 2018</w:t>
      </w:r>
    </w:p>
    <w:p w14:paraId="52516842" w14:textId="77777777" w:rsidR="009A4A0B" w:rsidRPr="003F5F41" w:rsidRDefault="009A4A0B" w:rsidP="009A4A0B">
      <w:pPr>
        <w:pStyle w:val="af"/>
        <w:numPr>
          <w:ilvl w:val="0"/>
          <w:numId w:val="9"/>
        </w:numPr>
        <w:tabs>
          <w:tab w:val="left" w:pos="1050"/>
        </w:tabs>
        <w:ind w:left="0" w:firstLineChars="177" w:firstLine="566"/>
        <w:contextualSpacing/>
      </w:pPr>
      <w:r w:rsidRPr="003F5F41">
        <w:t xml:space="preserve">Food and Drug Administration, Center for Drug Evaluation and Research </w:t>
      </w:r>
      <w:r w:rsidRPr="003F5F41">
        <w:t>（</w:t>
      </w:r>
      <w:r w:rsidRPr="003F5F41">
        <w:t>CDER</w:t>
      </w:r>
      <w:r w:rsidRPr="003F5F41">
        <w:t>）</w:t>
      </w:r>
      <w:r w:rsidRPr="003F5F41">
        <w:t xml:space="preserve">, Office of Generic Drugs. Filing Review of Abbreviated New Drug Applications, MAPP 5200.14. September 2017 </w:t>
      </w:r>
    </w:p>
    <w:p w14:paraId="1819831F" w14:textId="77777777" w:rsidR="009A4A0B" w:rsidRPr="003F5F41" w:rsidRDefault="009A4A0B" w:rsidP="009A4A0B">
      <w:pPr>
        <w:pStyle w:val="af"/>
        <w:numPr>
          <w:ilvl w:val="0"/>
          <w:numId w:val="9"/>
        </w:numPr>
        <w:tabs>
          <w:tab w:val="left" w:pos="1050"/>
        </w:tabs>
        <w:ind w:left="0" w:firstLineChars="177" w:firstLine="566"/>
        <w:contextualSpacing/>
      </w:pPr>
      <w:r w:rsidRPr="003F5F41">
        <w:t xml:space="preserve">Food and Drug Administration, Center for Drug Evaluation and Research </w:t>
      </w:r>
      <w:r w:rsidRPr="003F5F41">
        <w:t>（</w:t>
      </w:r>
      <w:r w:rsidRPr="003F5F41">
        <w:t>CDER</w:t>
      </w:r>
      <w:r w:rsidRPr="003F5F41">
        <w:t>）</w:t>
      </w:r>
      <w:r w:rsidRPr="003F5F41">
        <w:t>. Guidance for Industry: ANDA Submissions – Refuse-to-Receive Standards. December, 2016</w:t>
      </w:r>
    </w:p>
    <w:p w14:paraId="25C7F941" w14:textId="77777777" w:rsidR="009A4A0B" w:rsidRPr="003F5F41" w:rsidRDefault="009A4A0B" w:rsidP="009A4A0B">
      <w:pPr>
        <w:pStyle w:val="af"/>
        <w:numPr>
          <w:ilvl w:val="0"/>
          <w:numId w:val="9"/>
        </w:numPr>
        <w:tabs>
          <w:tab w:val="left" w:pos="1050"/>
        </w:tabs>
        <w:ind w:left="0" w:firstLineChars="177" w:firstLine="566"/>
        <w:contextualSpacing/>
      </w:pPr>
      <w:r w:rsidRPr="003F5F41">
        <w:lastRenderedPageBreak/>
        <w:t xml:space="preserve">Food and Drug Administration, Center for Drug Evaluation and Research </w:t>
      </w:r>
      <w:r w:rsidRPr="003F5F41">
        <w:t>（</w:t>
      </w:r>
      <w:r w:rsidRPr="003F5F41">
        <w:t>CDER</w:t>
      </w:r>
      <w:r w:rsidRPr="003F5F41">
        <w:t>）</w:t>
      </w:r>
      <w:r w:rsidRPr="003F5F41">
        <w:t>. Guidance for Industry: ANDA Submissions – Refuse to Receive for Lack of Justification of Impurity Limits. August 2016</w:t>
      </w:r>
    </w:p>
    <w:p w14:paraId="03B206E9" w14:textId="77777777" w:rsidR="009A4A0B" w:rsidRPr="003F5F41" w:rsidRDefault="009A4A0B" w:rsidP="009A4A0B">
      <w:pPr>
        <w:pStyle w:val="af"/>
        <w:numPr>
          <w:ilvl w:val="0"/>
          <w:numId w:val="9"/>
        </w:numPr>
        <w:tabs>
          <w:tab w:val="left" w:pos="1050"/>
        </w:tabs>
        <w:ind w:left="0" w:firstLineChars="177" w:firstLine="566"/>
        <w:contextualSpacing/>
      </w:pPr>
      <w:r w:rsidRPr="003F5F41">
        <w:t xml:space="preserve">Food and Drug Administration, Center for Drug Evaluation and Research </w:t>
      </w:r>
      <w:r w:rsidRPr="003F5F41">
        <w:t>（</w:t>
      </w:r>
      <w:r w:rsidRPr="003F5F41">
        <w:t>CDER</w:t>
      </w:r>
      <w:r w:rsidRPr="003F5F41">
        <w:t>）</w:t>
      </w:r>
      <w:r w:rsidRPr="003F5F41">
        <w:t xml:space="preserve">, Office of Pharmaceutical Quality. Manual of Policies and Procedures </w:t>
      </w:r>
      <w:r w:rsidRPr="003F5F41">
        <w:t>（</w:t>
      </w:r>
      <w:r w:rsidRPr="003F5F41">
        <w:t>MAPP</w:t>
      </w:r>
      <w:r w:rsidRPr="003F5F41">
        <w:t>）</w:t>
      </w:r>
      <w:r w:rsidRPr="003F5F41">
        <w:t xml:space="preserve">, Policy and Procedures, 5015.10, Chemistry Review of Question-Based Review </w:t>
      </w:r>
      <w:r w:rsidRPr="003F5F41">
        <w:t>（</w:t>
      </w:r>
      <w:r w:rsidRPr="003F5F41">
        <w:t>QbR</w:t>
      </w:r>
      <w:r w:rsidRPr="003F5F41">
        <w:t>）</w:t>
      </w:r>
      <w:r w:rsidRPr="003F5F41">
        <w:t xml:space="preserve"> Submissions. December 2014</w:t>
      </w:r>
    </w:p>
    <w:p w14:paraId="5FBFD962" w14:textId="77777777" w:rsidR="009A4A0B" w:rsidRPr="003F5F41" w:rsidRDefault="009A4A0B" w:rsidP="009A4A0B">
      <w:pPr>
        <w:pStyle w:val="af"/>
        <w:numPr>
          <w:ilvl w:val="0"/>
          <w:numId w:val="9"/>
        </w:numPr>
        <w:tabs>
          <w:tab w:val="left" w:pos="1050"/>
        </w:tabs>
        <w:ind w:left="0" w:firstLineChars="177" w:firstLine="566"/>
        <w:contextualSpacing/>
      </w:pPr>
      <w:r w:rsidRPr="003F5F41">
        <w:t xml:space="preserve">Food and Drug Administration, Center for Drug Evaluation and Research </w:t>
      </w:r>
      <w:r w:rsidRPr="003F5F41">
        <w:t>（</w:t>
      </w:r>
      <w:r w:rsidRPr="003F5F41">
        <w:t>CDER</w:t>
      </w:r>
      <w:r w:rsidRPr="003F5F41">
        <w:t>）</w:t>
      </w:r>
      <w:r w:rsidRPr="003F5F41">
        <w:t>. Guidance for Industry: ANDAs: Stability Testing of Drug Substances and Products, Questions and Answers. May 2014</w:t>
      </w:r>
    </w:p>
    <w:p w14:paraId="5E035C0B" w14:textId="77777777" w:rsidR="009A4A0B" w:rsidRPr="003F5F41" w:rsidRDefault="009A4A0B" w:rsidP="009A4A0B">
      <w:pPr>
        <w:pStyle w:val="af"/>
        <w:numPr>
          <w:ilvl w:val="0"/>
          <w:numId w:val="9"/>
        </w:numPr>
        <w:tabs>
          <w:tab w:val="left" w:pos="1050"/>
        </w:tabs>
        <w:ind w:left="0" w:firstLineChars="177" w:firstLine="566"/>
        <w:contextualSpacing/>
      </w:pPr>
      <w:r w:rsidRPr="003F5F41">
        <w:t xml:space="preserve">Food and Drug Administration, Center for Drug Evaluation and Research </w:t>
      </w:r>
      <w:r w:rsidRPr="003F5F41">
        <w:t>（</w:t>
      </w:r>
      <w:r w:rsidRPr="003F5F41">
        <w:t>CDER</w:t>
      </w:r>
      <w:r w:rsidRPr="003F5F41">
        <w:t>）</w:t>
      </w:r>
      <w:r w:rsidRPr="003F5F41">
        <w:t>. Guidance for Industry: ANDAs: Impurities in Drug Products. October 2010</w:t>
      </w:r>
    </w:p>
    <w:p w14:paraId="41EEEADC" w14:textId="77777777" w:rsidR="009A4A0B" w:rsidRPr="003F5F41" w:rsidRDefault="009A4A0B" w:rsidP="009A4A0B">
      <w:pPr>
        <w:pStyle w:val="af"/>
        <w:numPr>
          <w:ilvl w:val="0"/>
          <w:numId w:val="9"/>
        </w:numPr>
        <w:tabs>
          <w:tab w:val="left" w:pos="1050"/>
        </w:tabs>
        <w:ind w:left="0" w:firstLineChars="177" w:firstLine="566"/>
        <w:contextualSpacing/>
      </w:pPr>
      <w:r w:rsidRPr="003F5F41">
        <w:t xml:space="preserve">Food and Drug Administration, Center for Drug Evaluation and Research </w:t>
      </w:r>
      <w:r w:rsidRPr="003F5F41">
        <w:t>（</w:t>
      </w:r>
      <w:r w:rsidRPr="003F5F41">
        <w:t>CDER</w:t>
      </w:r>
      <w:r w:rsidRPr="003F5F41">
        <w:t>）</w:t>
      </w:r>
      <w:r w:rsidRPr="003F5F41">
        <w:t>. Guidance for Industry: Drug Substance Chemistry, Manufacturing and Controls Information. August 2010</w:t>
      </w:r>
    </w:p>
    <w:p w14:paraId="05B4E419" w14:textId="77777777" w:rsidR="009A4A0B" w:rsidRPr="003F5F41" w:rsidRDefault="009A4A0B" w:rsidP="009A4A0B">
      <w:pPr>
        <w:pStyle w:val="af"/>
        <w:numPr>
          <w:ilvl w:val="0"/>
          <w:numId w:val="9"/>
        </w:numPr>
        <w:tabs>
          <w:tab w:val="left" w:pos="1050"/>
        </w:tabs>
        <w:ind w:left="0" w:firstLineChars="177" w:firstLine="566"/>
        <w:contextualSpacing/>
      </w:pPr>
      <w:r w:rsidRPr="003F5F41">
        <w:t xml:space="preserve">Food and Drug Administration, Center for Drug Evaluation and Research </w:t>
      </w:r>
      <w:r w:rsidRPr="003F5F41">
        <w:t>（</w:t>
      </w:r>
      <w:r w:rsidRPr="003F5F41">
        <w:t>CDER</w:t>
      </w:r>
      <w:r w:rsidRPr="003F5F41">
        <w:t>）</w:t>
      </w:r>
      <w:r w:rsidRPr="003F5F41">
        <w:t xml:space="preserve">. Guidance for Industry: </w:t>
      </w:r>
      <w:r w:rsidRPr="003F5F41">
        <w:lastRenderedPageBreak/>
        <w:t>ANDAs: Impurities in Drug Substances. July 2009</w:t>
      </w:r>
    </w:p>
    <w:p w14:paraId="079F5553" w14:textId="77777777" w:rsidR="009A4A0B" w:rsidRPr="003F5F41" w:rsidRDefault="009A4A0B" w:rsidP="009A4A0B">
      <w:pPr>
        <w:pStyle w:val="af"/>
        <w:numPr>
          <w:ilvl w:val="0"/>
          <w:numId w:val="9"/>
        </w:numPr>
        <w:tabs>
          <w:tab w:val="left" w:pos="1050"/>
        </w:tabs>
        <w:ind w:left="0" w:firstLineChars="177" w:firstLine="566"/>
        <w:contextualSpacing/>
      </w:pPr>
      <w:r w:rsidRPr="003F5F41">
        <w:t xml:space="preserve">Food and Drug Administration, Center for Drug Evaluation and Research </w:t>
      </w:r>
      <w:r w:rsidRPr="003F5F41">
        <w:t>（</w:t>
      </w:r>
      <w:r w:rsidRPr="003F5F41">
        <w:t>CDER</w:t>
      </w:r>
      <w:r w:rsidRPr="003F5F41">
        <w:t>）</w:t>
      </w:r>
      <w:r w:rsidRPr="003F5F41">
        <w:t>. Guidance for Industry: Orally Disintergrating Tablets. December 2008</w:t>
      </w:r>
    </w:p>
    <w:p w14:paraId="0698F426" w14:textId="77777777" w:rsidR="009A4A0B" w:rsidRPr="003F5F41" w:rsidRDefault="009A4A0B" w:rsidP="009A4A0B">
      <w:pPr>
        <w:pStyle w:val="af"/>
        <w:numPr>
          <w:ilvl w:val="0"/>
          <w:numId w:val="9"/>
        </w:numPr>
        <w:tabs>
          <w:tab w:val="left" w:pos="1050"/>
        </w:tabs>
        <w:ind w:left="0" w:firstLineChars="177" w:firstLine="566"/>
        <w:contextualSpacing/>
      </w:pPr>
      <w:r w:rsidRPr="003F5F41">
        <w:t xml:space="preserve">Food and Drug Administration, Center for Drug Evaluation and Research </w:t>
      </w:r>
      <w:r w:rsidRPr="003F5F41">
        <w:t>（</w:t>
      </w:r>
      <w:r w:rsidRPr="003F5F41">
        <w:t>CDER</w:t>
      </w:r>
      <w:r w:rsidRPr="003F5F41">
        <w:t>）</w:t>
      </w:r>
      <w:r w:rsidRPr="003F5F41">
        <w:t>. Guidance for Industry: ANDAs: Pharmaceutical Solid Polymorphism. July 2007</w:t>
      </w:r>
    </w:p>
    <w:p w14:paraId="34DB029D" w14:textId="77777777" w:rsidR="009A4A0B" w:rsidRPr="003F5F41" w:rsidRDefault="009A4A0B" w:rsidP="009A4A0B">
      <w:pPr>
        <w:pStyle w:val="af"/>
        <w:numPr>
          <w:ilvl w:val="0"/>
          <w:numId w:val="9"/>
        </w:numPr>
        <w:tabs>
          <w:tab w:val="left" w:pos="1050"/>
        </w:tabs>
        <w:ind w:left="0" w:firstLineChars="177" w:firstLine="566"/>
        <w:contextualSpacing/>
      </w:pPr>
      <w:r w:rsidRPr="003F5F41">
        <w:t xml:space="preserve">Food and Drug Administration, Center for Drug Evaluation and Research </w:t>
      </w:r>
      <w:r w:rsidRPr="003F5F41">
        <w:t>（</w:t>
      </w:r>
      <w:r w:rsidRPr="003F5F41">
        <w:t>CDER</w:t>
      </w:r>
      <w:r w:rsidRPr="003F5F41">
        <w:t>）</w:t>
      </w:r>
      <w:r w:rsidRPr="003F5F41">
        <w:t>. Guidance for Industry: Changes to an Approved NDA or ANDA. April 2004</w:t>
      </w:r>
    </w:p>
    <w:p w14:paraId="51000C56" w14:textId="77777777" w:rsidR="009A4A0B" w:rsidRPr="003F5F41" w:rsidRDefault="009A4A0B" w:rsidP="009A4A0B">
      <w:pPr>
        <w:pStyle w:val="af"/>
        <w:numPr>
          <w:ilvl w:val="0"/>
          <w:numId w:val="9"/>
        </w:numPr>
        <w:tabs>
          <w:tab w:val="left" w:pos="1050"/>
        </w:tabs>
        <w:ind w:left="0" w:firstLineChars="177" w:firstLine="566"/>
        <w:contextualSpacing/>
      </w:pPr>
      <w:r w:rsidRPr="003F5F41">
        <w:t xml:space="preserve">Food and Drug Administration, Center for Drug Evaluation and Research </w:t>
      </w:r>
      <w:r w:rsidRPr="003F5F41">
        <w:t>（</w:t>
      </w:r>
      <w:r w:rsidRPr="003F5F41">
        <w:t>CDER</w:t>
      </w:r>
      <w:r w:rsidRPr="003F5F41">
        <w:t>）</w:t>
      </w:r>
      <w:r w:rsidRPr="003F5F41">
        <w:t>. Guidance for Industry: Nasal Spray and Inhalation Solution, Suspension, and Spray Drug Products Chemistry, Manufacturing, and Controls Documention. July 2002</w:t>
      </w:r>
    </w:p>
    <w:p w14:paraId="09E62E24" w14:textId="77777777" w:rsidR="009A4A0B" w:rsidRPr="003F5F41" w:rsidRDefault="009A4A0B" w:rsidP="009A4A0B">
      <w:pPr>
        <w:pStyle w:val="af"/>
        <w:numPr>
          <w:ilvl w:val="0"/>
          <w:numId w:val="9"/>
        </w:numPr>
        <w:tabs>
          <w:tab w:val="left" w:pos="1050"/>
        </w:tabs>
        <w:ind w:left="0" w:firstLineChars="177" w:firstLine="566"/>
        <w:contextualSpacing/>
      </w:pPr>
      <w:r w:rsidRPr="003F5F41">
        <w:t xml:space="preserve">European Medicines Agency, Committee for Medicinal Products for Human Use </w:t>
      </w:r>
      <w:r w:rsidRPr="003F5F41">
        <w:t>（</w:t>
      </w:r>
      <w:r w:rsidRPr="003F5F41">
        <w:t>CHMP</w:t>
      </w:r>
      <w:r w:rsidRPr="003F5F41">
        <w:t>）</w:t>
      </w:r>
      <w:r w:rsidRPr="003F5F41">
        <w:t>. Sterilisation of the Medicinal Products, Active Substance, Excipient and Primary Container. March 2019</w:t>
      </w:r>
    </w:p>
    <w:p w14:paraId="5E84C7F5" w14:textId="77777777" w:rsidR="009A4A0B" w:rsidRPr="003F5F41" w:rsidRDefault="009A4A0B" w:rsidP="009A4A0B">
      <w:pPr>
        <w:pStyle w:val="af"/>
        <w:numPr>
          <w:ilvl w:val="0"/>
          <w:numId w:val="9"/>
        </w:numPr>
        <w:tabs>
          <w:tab w:val="left" w:pos="1050"/>
        </w:tabs>
        <w:ind w:left="0" w:firstLineChars="177" w:firstLine="566"/>
        <w:contextualSpacing/>
      </w:pPr>
      <w:r w:rsidRPr="003F5F41">
        <w:t xml:space="preserve">European Medicines Agency, Committee for Medicinal Products for Human Use </w:t>
      </w:r>
      <w:r w:rsidRPr="003F5F41">
        <w:t>（</w:t>
      </w:r>
      <w:r w:rsidRPr="003F5F41">
        <w:t>CHMP</w:t>
      </w:r>
      <w:r w:rsidRPr="003F5F41">
        <w:t>）</w:t>
      </w:r>
      <w:r w:rsidRPr="003F5F41">
        <w:t>. Impurities-Calculation of Thresholds for Impurities.December2018</w:t>
      </w:r>
    </w:p>
    <w:p w14:paraId="26F7FAA4" w14:textId="77777777" w:rsidR="009A4A0B" w:rsidRPr="003F5F41" w:rsidRDefault="009A4A0B" w:rsidP="009A4A0B">
      <w:pPr>
        <w:pStyle w:val="af"/>
        <w:numPr>
          <w:ilvl w:val="0"/>
          <w:numId w:val="9"/>
        </w:numPr>
        <w:tabs>
          <w:tab w:val="left" w:pos="1050"/>
        </w:tabs>
        <w:ind w:left="0" w:firstLineChars="177" w:firstLine="566"/>
        <w:contextualSpacing/>
      </w:pPr>
      <w:r w:rsidRPr="003F5F41">
        <w:lastRenderedPageBreak/>
        <w:t xml:space="preserve">European Medicines Agency, Committee for Medicinal Products for Human Use </w:t>
      </w:r>
      <w:r w:rsidRPr="003F5F41">
        <w:t>（</w:t>
      </w:r>
      <w:r w:rsidRPr="003F5F41">
        <w:t>CHMP</w:t>
      </w:r>
      <w:r w:rsidRPr="003F5F41">
        <w:t>）</w:t>
      </w:r>
      <w:r w:rsidRPr="003F5F41">
        <w:t>. Dissolution Specification for Generic Oral Immediate Release Products. August 2017</w:t>
      </w:r>
    </w:p>
    <w:p w14:paraId="125729FE" w14:textId="77777777" w:rsidR="009A4A0B" w:rsidRPr="003F5F41" w:rsidRDefault="009A4A0B" w:rsidP="009A4A0B">
      <w:pPr>
        <w:pStyle w:val="af"/>
        <w:numPr>
          <w:ilvl w:val="0"/>
          <w:numId w:val="9"/>
        </w:numPr>
        <w:tabs>
          <w:tab w:val="left" w:pos="1050"/>
        </w:tabs>
        <w:ind w:left="0" w:firstLineChars="177" w:firstLine="566"/>
        <w:contextualSpacing/>
      </w:pPr>
      <w:r w:rsidRPr="003F5F41">
        <w:t xml:space="preserve">European Medicines Agency, Committee for Medicinal Products for Human Use </w:t>
      </w:r>
      <w:r w:rsidRPr="003F5F41">
        <w:t>（</w:t>
      </w:r>
      <w:r w:rsidRPr="003F5F41">
        <w:t>CHMP</w:t>
      </w:r>
      <w:r w:rsidRPr="003F5F41">
        <w:t>）</w:t>
      </w:r>
      <w:r w:rsidRPr="003F5F41">
        <w:t>. Pharmaceutical Development of Medicines for Use in the Older Population. August 2017</w:t>
      </w:r>
    </w:p>
    <w:p w14:paraId="34F2A288" w14:textId="77777777" w:rsidR="009A4A0B" w:rsidRPr="003F5F41" w:rsidRDefault="009A4A0B" w:rsidP="009A4A0B">
      <w:pPr>
        <w:pStyle w:val="af"/>
        <w:numPr>
          <w:ilvl w:val="0"/>
          <w:numId w:val="9"/>
        </w:numPr>
        <w:tabs>
          <w:tab w:val="left" w:pos="1050"/>
        </w:tabs>
        <w:ind w:left="0" w:firstLineChars="177" w:firstLine="566"/>
        <w:contextualSpacing/>
      </w:pPr>
      <w:r w:rsidRPr="003F5F41">
        <w:rPr>
          <w:rFonts w:hint="eastAsia"/>
        </w:rPr>
        <w:t>E</w:t>
      </w:r>
      <w:r w:rsidRPr="003F5F41">
        <w:t xml:space="preserve">uropean Medicines Agency, Committee for Medicinal Products for Human Use </w:t>
      </w:r>
      <w:r w:rsidRPr="003F5F41">
        <w:t>（</w:t>
      </w:r>
      <w:r w:rsidRPr="003F5F41">
        <w:t>CHMP</w:t>
      </w:r>
      <w:r w:rsidRPr="003F5F41">
        <w:t>）</w:t>
      </w:r>
      <w:r w:rsidRPr="003F5F41">
        <w:t>. Process Validation for Finished Products– Information and Data to Be Provided in Regulatory Submissions. December 2016</w:t>
      </w:r>
    </w:p>
    <w:p w14:paraId="5B520A28" w14:textId="77777777" w:rsidR="009A4A0B" w:rsidRPr="003F5F41" w:rsidRDefault="009A4A0B" w:rsidP="009A4A0B">
      <w:pPr>
        <w:pStyle w:val="af"/>
        <w:numPr>
          <w:ilvl w:val="0"/>
          <w:numId w:val="9"/>
        </w:numPr>
        <w:tabs>
          <w:tab w:val="left" w:pos="1050"/>
        </w:tabs>
        <w:ind w:left="0" w:firstLineChars="177" w:firstLine="566"/>
        <w:contextualSpacing/>
      </w:pPr>
      <w:r w:rsidRPr="003F5F41">
        <w:t xml:space="preserve">European Medicines Agency, Committee for Medicinal Products for Human Use </w:t>
      </w:r>
      <w:r w:rsidRPr="003F5F41">
        <w:t>（</w:t>
      </w:r>
      <w:r w:rsidRPr="003F5F41">
        <w:t>CHMP</w:t>
      </w:r>
      <w:r w:rsidRPr="003F5F41">
        <w:t>）</w:t>
      </w:r>
      <w:r w:rsidRPr="003F5F41">
        <w:t xml:space="preserve">. Reflection Paper on Chemical Structure and Properties Criteria to Be Considered for the Evaluation of New Active Substance </w:t>
      </w:r>
      <w:r w:rsidRPr="003F5F41">
        <w:t>（</w:t>
      </w:r>
      <w:r w:rsidRPr="003F5F41">
        <w:t>NAS</w:t>
      </w:r>
      <w:r w:rsidRPr="003F5F41">
        <w:t>）</w:t>
      </w:r>
      <w:r w:rsidRPr="003F5F41">
        <w:t xml:space="preserve"> Status of Chemical Substances. December 2015</w:t>
      </w:r>
    </w:p>
    <w:p w14:paraId="755C76B2" w14:textId="77777777" w:rsidR="009A4A0B" w:rsidRPr="003F5F41" w:rsidRDefault="009A4A0B" w:rsidP="009A4A0B">
      <w:pPr>
        <w:pStyle w:val="af"/>
        <w:numPr>
          <w:ilvl w:val="0"/>
          <w:numId w:val="9"/>
        </w:numPr>
        <w:tabs>
          <w:tab w:val="left" w:pos="1050"/>
        </w:tabs>
        <w:ind w:left="0" w:firstLineChars="177" w:firstLine="566"/>
        <w:contextualSpacing/>
      </w:pPr>
      <w:r w:rsidRPr="003F5F41">
        <w:t xml:space="preserve">European Medicines Agency, Committee for Medicinal Products for Human Use </w:t>
      </w:r>
      <w:r w:rsidRPr="003F5F41">
        <w:t>（</w:t>
      </w:r>
      <w:r w:rsidRPr="003F5F41">
        <w:t>CHMP</w:t>
      </w:r>
      <w:r w:rsidRPr="003F5F41">
        <w:t>）</w:t>
      </w:r>
      <w:r w:rsidRPr="003F5F41">
        <w:t>. Reflection Paper on the Use of Cocrystals of Active Substances in Medicinal Products. May 2015</w:t>
      </w:r>
    </w:p>
    <w:p w14:paraId="77428684" w14:textId="77777777" w:rsidR="009A4A0B" w:rsidRPr="003F5F41" w:rsidRDefault="009A4A0B" w:rsidP="009A4A0B">
      <w:pPr>
        <w:pStyle w:val="af"/>
        <w:numPr>
          <w:ilvl w:val="0"/>
          <w:numId w:val="9"/>
        </w:numPr>
        <w:tabs>
          <w:tab w:val="left" w:pos="1050"/>
        </w:tabs>
        <w:ind w:left="0" w:firstLineChars="177" w:firstLine="566"/>
        <w:contextualSpacing/>
      </w:pPr>
      <w:r w:rsidRPr="003F5F41">
        <w:t xml:space="preserve">European Medicines Agency, Committee for Medicinal Products for Human Use </w:t>
      </w:r>
      <w:r w:rsidRPr="003F5F41">
        <w:t>（</w:t>
      </w:r>
      <w:r w:rsidRPr="003F5F41">
        <w:t>CHMP</w:t>
      </w:r>
      <w:r w:rsidRPr="003F5F41">
        <w:t>）</w:t>
      </w:r>
      <w:r w:rsidRPr="003F5F41">
        <w:t xml:space="preserve">. Quality of Oral Modified </w:t>
      </w:r>
      <w:r w:rsidRPr="003F5F41">
        <w:lastRenderedPageBreak/>
        <w:t>Release Products. March 2014</w:t>
      </w:r>
    </w:p>
    <w:p w14:paraId="4E2F7FE5" w14:textId="6989502B" w:rsidR="009A4A0B" w:rsidRPr="003F5F41" w:rsidRDefault="009A4A0B" w:rsidP="009A4A0B">
      <w:pPr>
        <w:pStyle w:val="af"/>
        <w:numPr>
          <w:ilvl w:val="0"/>
          <w:numId w:val="9"/>
        </w:numPr>
        <w:tabs>
          <w:tab w:val="left" w:pos="1050"/>
        </w:tabs>
        <w:ind w:left="0" w:firstLineChars="177" w:firstLine="566"/>
        <w:contextualSpacing/>
      </w:pPr>
      <w:r w:rsidRPr="003F5F41">
        <w:t xml:space="preserve">European Medicines Agency, Committee for Medicinal Products for Human Use </w:t>
      </w:r>
      <w:r w:rsidRPr="003F5F41">
        <w:t>（</w:t>
      </w:r>
      <w:r w:rsidRPr="003F5F41">
        <w:t>CHMP</w:t>
      </w:r>
      <w:r w:rsidRPr="003F5F41">
        <w:t>）</w:t>
      </w:r>
      <w:r w:rsidRPr="003F5F41">
        <w:t xml:space="preserve">. Pharmaceutical Development of Medicines for Paediatric </w:t>
      </w:r>
      <w:r w:rsidR="00094C54">
        <w:t>U</w:t>
      </w:r>
      <w:r w:rsidRPr="003F5F41">
        <w:t>se. August 2013</w:t>
      </w:r>
    </w:p>
    <w:p w14:paraId="0F4A5D78" w14:textId="77777777" w:rsidR="009A4A0B" w:rsidRPr="003F5F41" w:rsidRDefault="009A4A0B" w:rsidP="009A4A0B">
      <w:pPr>
        <w:pStyle w:val="af"/>
        <w:numPr>
          <w:ilvl w:val="0"/>
          <w:numId w:val="9"/>
        </w:numPr>
        <w:tabs>
          <w:tab w:val="left" w:pos="1050"/>
        </w:tabs>
        <w:ind w:left="0" w:firstLineChars="177" w:firstLine="566"/>
        <w:contextualSpacing/>
      </w:pPr>
      <w:r w:rsidRPr="003F5F41">
        <w:t xml:space="preserve">European Medicines Agency, Committee for Medicinal Products for Human Use </w:t>
      </w:r>
      <w:r w:rsidRPr="003F5F41">
        <w:t>（</w:t>
      </w:r>
      <w:r w:rsidRPr="003F5F41">
        <w:t>CHMP</w:t>
      </w:r>
      <w:r w:rsidRPr="003F5F41">
        <w:t>）</w:t>
      </w:r>
      <w:r w:rsidRPr="003F5F41">
        <w:t>. Settings Specifications for Related Impurities in Antibiotics. July 2012</w:t>
      </w:r>
    </w:p>
    <w:p w14:paraId="32F07FF0" w14:textId="77777777" w:rsidR="009A4A0B" w:rsidRPr="003F5F41" w:rsidRDefault="009A4A0B" w:rsidP="009A4A0B">
      <w:pPr>
        <w:pStyle w:val="af"/>
        <w:numPr>
          <w:ilvl w:val="0"/>
          <w:numId w:val="9"/>
        </w:numPr>
        <w:tabs>
          <w:tab w:val="left" w:pos="1050"/>
        </w:tabs>
        <w:ind w:left="0" w:firstLineChars="177" w:firstLine="566"/>
        <w:contextualSpacing/>
      </w:pPr>
      <w:r w:rsidRPr="003F5F41">
        <w:t xml:space="preserve">European Medicines Agency, Committee for Medicinal Products for Human Use </w:t>
      </w:r>
      <w:r w:rsidRPr="003F5F41">
        <w:t>（</w:t>
      </w:r>
      <w:r w:rsidRPr="003F5F41">
        <w:t>CHMP</w:t>
      </w:r>
      <w:r w:rsidRPr="003F5F41">
        <w:t>）</w:t>
      </w:r>
      <w:r w:rsidRPr="003F5F41">
        <w:t xml:space="preserve">. EMA/CHMP/QWP/799402/2011: Reflection Paper on the Pharmaceutical Development of Intravenous Medicinal Products Containing Active Substances Solubilised in Micellar Systems. </w:t>
      </w:r>
      <w:r w:rsidRPr="003F5F41">
        <w:rPr>
          <w:rFonts w:hint="eastAsia"/>
        </w:rPr>
        <w:t>M</w:t>
      </w:r>
      <w:r w:rsidRPr="003F5F41">
        <w:t>arch 2012</w:t>
      </w:r>
    </w:p>
    <w:p w14:paraId="4F68EEA2" w14:textId="77777777" w:rsidR="009A4A0B" w:rsidRPr="003F5F41" w:rsidRDefault="009A4A0B" w:rsidP="009A4A0B">
      <w:pPr>
        <w:pStyle w:val="af"/>
        <w:numPr>
          <w:ilvl w:val="0"/>
          <w:numId w:val="9"/>
        </w:numPr>
        <w:tabs>
          <w:tab w:val="left" w:pos="1050"/>
        </w:tabs>
        <w:ind w:left="0" w:firstLineChars="177" w:firstLine="566"/>
        <w:contextualSpacing/>
      </w:pPr>
      <w:r w:rsidRPr="003F5F41">
        <w:t xml:space="preserve">European Medicines Agency, Committee for Medicinal Products for Human Use </w:t>
      </w:r>
      <w:r w:rsidRPr="003F5F41">
        <w:t>（</w:t>
      </w:r>
      <w:r w:rsidRPr="003F5F41">
        <w:t>CHMP</w:t>
      </w:r>
      <w:r w:rsidRPr="003F5F41">
        <w:t>）</w:t>
      </w:r>
      <w:r w:rsidRPr="003F5F41">
        <w:t>. Guideline on the Investigation of Bioequivalence. January 2010</w:t>
      </w:r>
    </w:p>
    <w:p w14:paraId="07978B88" w14:textId="77777777" w:rsidR="009A4A0B" w:rsidRPr="003F5F41" w:rsidRDefault="009A4A0B" w:rsidP="009A4A0B">
      <w:pPr>
        <w:pStyle w:val="af"/>
        <w:numPr>
          <w:ilvl w:val="0"/>
          <w:numId w:val="9"/>
        </w:numPr>
        <w:tabs>
          <w:tab w:val="left" w:pos="1050"/>
        </w:tabs>
        <w:ind w:left="0" w:firstLineChars="177" w:firstLine="566"/>
        <w:contextualSpacing/>
      </w:pPr>
      <w:r w:rsidRPr="003F5F41">
        <w:t xml:space="preserve">European Medicines Agency, Committee for Medicinal Products for Human Use </w:t>
      </w:r>
      <w:r w:rsidRPr="003F5F41">
        <w:t>（</w:t>
      </w:r>
      <w:r w:rsidRPr="003F5F41">
        <w:t>CHMP</w:t>
      </w:r>
      <w:r w:rsidRPr="003F5F41">
        <w:t>）</w:t>
      </w:r>
      <w:r w:rsidRPr="003F5F41">
        <w:t>. Guideline on the Investigation of Bioequivalence. January 2010</w:t>
      </w:r>
    </w:p>
    <w:p w14:paraId="5BD0893E" w14:textId="77777777" w:rsidR="009A4A0B" w:rsidRPr="003F5F41" w:rsidRDefault="009A4A0B" w:rsidP="009A4A0B">
      <w:pPr>
        <w:pStyle w:val="af"/>
        <w:numPr>
          <w:ilvl w:val="0"/>
          <w:numId w:val="9"/>
        </w:numPr>
        <w:tabs>
          <w:tab w:val="left" w:pos="1050"/>
        </w:tabs>
        <w:ind w:left="0" w:firstLineChars="177" w:firstLine="566"/>
        <w:contextualSpacing/>
      </w:pPr>
      <w:r w:rsidRPr="003F5F41">
        <w:t xml:space="preserve">American Society for Testing and Materials </w:t>
      </w:r>
      <w:r w:rsidRPr="003F5F41">
        <w:t>（</w:t>
      </w:r>
      <w:r w:rsidRPr="003F5F41">
        <w:t>ASTM</w:t>
      </w:r>
      <w:r w:rsidRPr="003F5F41">
        <w:t>）</w:t>
      </w:r>
      <w:r w:rsidRPr="003F5F41">
        <w:t xml:space="preserve"> E2709, Standard Practice for Demonstrating Capability to Comply with an Acceptance Procedure [S]. 2011</w:t>
      </w:r>
    </w:p>
    <w:p w14:paraId="7E55C6D7" w14:textId="18414D05" w:rsidR="00467EF7" w:rsidRPr="003F5F41" w:rsidRDefault="009A4A0B" w:rsidP="00BC6A44">
      <w:pPr>
        <w:pStyle w:val="af"/>
        <w:numPr>
          <w:ilvl w:val="0"/>
          <w:numId w:val="9"/>
        </w:numPr>
        <w:tabs>
          <w:tab w:val="left" w:pos="1050"/>
        </w:tabs>
        <w:ind w:left="0" w:firstLineChars="177" w:firstLine="566"/>
        <w:contextualSpacing/>
      </w:pPr>
      <w:r w:rsidRPr="003F5F41">
        <w:lastRenderedPageBreak/>
        <w:t xml:space="preserve">American Society for Testing and Materials </w:t>
      </w:r>
      <w:r w:rsidRPr="003F5F41">
        <w:t>（</w:t>
      </w:r>
      <w:r w:rsidRPr="003F5F41">
        <w:t>ASTM</w:t>
      </w:r>
      <w:r w:rsidRPr="003F5F41">
        <w:t>）</w:t>
      </w:r>
      <w:r w:rsidRPr="003F5F41">
        <w:t xml:space="preserve"> E2810, Standard Practice for Demonstrating Capability to Comply with the Test for Uniformity of Dosage Units [S]. 2011</w:t>
      </w:r>
    </w:p>
    <w:sectPr w:rsidR="00467EF7" w:rsidRPr="003F5F41" w:rsidSect="009B4E04">
      <w:footerReference w:type="default" r:id="rId9"/>
      <w:pgSz w:w="11906" w:h="16838" w:code="9"/>
      <w:pgMar w:top="1440" w:right="1797" w:bottom="1440" w:left="1797"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40278" w14:textId="77777777" w:rsidR="004765A4" w:rsidRDefault="004765A4" w:rsidP="00027660">
      <w:r>
        <w:separator/>
      </w:r>
    </w:p>
  </w:endnote>
  <w:endnote w:type="continuationSeparator" w:id="0">
    <w:p w14:paraId="230F61A8" w14:textId="77777777" w:rsidR="004765A4" w:rsidRDefault="004765A4" w:rsidP="0002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186452"/>
      <w:docPartObj>
        <w:docPartGallery w:val="AutoText"/>
      </w:docPartObj>
    </w:sdtPr>
    <w:sdtEndPr/>
    <w:sdtContent>
      <w:sdt>
        <w:sdtPr>
          <w:id w:val="1728636285"/>
          <w:docPartObj>
            <w:docPartGallery w:val="AutoText"/>
          </w:docPartObj>
        </w:sdtPr>
        <w:sdtEndPr/>
        <w:sdtContent>
          <w:p w14:paraId="1A5E1821" w14:textId="77D33A22" w:rsidR="00BD5D1E" w:rsidRDefault="00BD5D1E">
            <w:pPr>
              <w:pStyle w:val="a7"/>
              <w:jc w:val="center"/>
            </w:pPr>
            <w:r>
              <w:rPr>
                <w:rFonts w:ascii="仿宋_GB2312" w:eastAsia="仿宋_GB2312" w:hint="eastAsia"/>
                <w:sz w:val="28"/>
                <w:szCs w:val="28"/>
              </w:rPr>
              <w:t xml:space="preserve">— </w:t>
            </w:r>
            <w:r w:rsidR="0083326F">
              <w:rPr>
                <w:rFonts w:ascii="仿宋_GB2312" w:eastAsia="仿宋_GB2312" w:hint="eastAsia"/>
                <w:sz w:val="28"/>
                <w:szCs w:val="28"/>
              </w:rPr>
              <w:fldChar w:fldCharType="begin"/>
            </w:r>
            <w:r>
              <w:rPr>
                <w:rFonts w:ascii="仿宋_GB2312" w:eastAsia="仿宋_GB2312" w:hint="eastAsia"/>
                <w:sz w:val="28"/>
                <w:szCs w:val="28"/>
              </w:rPr>
              <w:instrText>PAGE   \* MERGEFORMAT</w:instrText>
            </w:r>
            <w:r w:rsidR="0083326F">
              <w:rPr>
                <w:rFonts w:ascii="仿宋_GB2312" w:eastAsia="仿宋_GB2312" w:hint="eastAsia"/>
                <w:sz w:val="28"/>
                <w:szCs w:val="28"/>
              </w:rPr>
              <w:fldChar w:fldCharType="separate"/>
            </w:r>
            <w:r w:rsidR="009B41DA" w:rsidRPr="009B41DA">
              <w:rPr>
                <w:rFonts w:ascii="仿宋_GB2312" w:eastAsia="仿宋_GB2312"/>
                <w:noProof/>
                <w:sz w:val="28"/>
                <w:szCs w:val="28"/>
                <w:lang w:val="zh-CN"/>
              </w:rPr>
              <w:t>1</w:t>
            </w:r>
            <w:r w:rsidR="0083326F">
              <w:rPr>
                <w:rFonts w:ascii="仿宋_GB2312" w:eastAsia="仿宋_GB2312" w:hint="eastAsia"/>
                <w:sz w:val="28"/>
                <w:szCs w:val="28"/>
              </w:rPr>
              <w:fldChar w:fldCharType="end"/>
            </w:r>
            <w:r>
              <w:rPr>
                <w:rFonts w:ascii="仿宋_GB2312" w:eastAsia="仿宋_GB2312" w:hint="eastAsia"/>
                <w:sz w:val="28"/>
                <w:szCs w:val="28"/>
              </w:rPr>
              <w:t xml:space="preserve"> —</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C65E2" w14:textId="77777777" w:rsidR="004765A4" w:rsidRDefault="004765A4" w:rsidP="00027660">
      <w:r>
        <w:separator/>
      </w:r>
    </w:p>
  </w:footnote>
  <w:footnote w:type="continuationSeparator" w:id="0">
    <w:p w14:paraId="7352FEAA" w14:textId="77777777" w:rsidR="004765A4" w:rsidRDefault="004765A4" w:rsidP="000276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4D4AAC"/>
    <w:multiLevelType w:val="singleLevel"/>
    <w:tmpl w:val="964D4AAC"/>
    <w:lvl w:ilvl="0">
      <w:start w:val="3"/>
      <w:numFmt w:val="chineseCounting"/>
      <w:suff w:val="nothing"/>
      <w:lvlText w:val="%1、"/>
      <w:lvlJc w:val="left"/>
      <w:rPr>
        <w:rFonts w:hint="eastAsia"/>
      </w:rPr>
    </w:lvl>
  </w:abstractNum>
  <w:abstractNum w:abstractNumId="1" w15:restartNumberingAfterBreak="0">
    <w:nsid w:val="036D2E6F"/>
    <w:multiLevelType w:val="hybridMultilevel"/>
    <w:tmpl w:val="A4640500"/>
    <w:lvl w:ilvl="0" w:tplc="A112BE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BFBC242"/>
    <w:multiLevelType w:val="singleLevel"/>
    <w:tmpl w:val="2BFBC242"/>
    <w:lvl w:ilvl="0">
      <w:start w:val="1"/>
      <w:numFmt w:val="decimal"/>
      <w:suff w:val="nothing"/>
      <w:lvlText w:val="%1、"/>
      <w:lvlJc w:val="left"/>
    </w:lvl>
  </w:abstractNum>
  <w:abstractNum w:abstractNumId="3" w15:restartNumberingAfterBreak="0">
    <w:nsid w:val="321D37C7"/>
    <w:multiLevelType w:val="multilevel"/>
    <w:tmpl w:val="321D37C7"/>
    <w:lvl w:ilvl="0">
      <w:start w:val="1"/>
      <w:numFmt w:val="decimal"/>
      <w:lvlText w:val="%1."/>
      <w:lvlJc w:val="left"/>
      <w:pPr>
        <w:ind w:left="106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35681373"/>
    <w:multiLevelType w:val="hybridMultilevel"/>
    <w:tmpl w:val="88E41B8A"/>
    <w:lvl w:ilvl="0" w:tplc="071C16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3320E9"/>
    <w:multiLevelType w:val="hybridMultilevel"/>
    <w:tmpl w:val="6E88EAA6"/>
    <w:lvl w:ilvl="0" w:tplc="86249C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2F81F1F"/>
    <w:multiLevelType w:val="hybridMultilevel"/>
    <w:tmpl w:val="515CAC38"/>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7" w15:restartNumberingAfterBreak="0">
    <w:nsid w:val="76E87328"/>
    <w:multiLevelType w:val="hybridMultilevel"/>
    <w:tmpl w:val="8EEEC826"/>
    <w:lvl w:ilvl="0" w:tplc="7C9830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4"/>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1A37"/>
    <w:rsid w:val="000021E6"/>
    <w:rsid w:val="000028DC"/>
    <w:rsid w:val="00002C48"/>
    <w:rsid w:val="00003293"/>
    <w:rsid w:val="00004222"/>
    <w:rsid w:val="000050C8"/>
    <w:rsid w:val="00010DD9"/>
    <w:rsid w:val="00012B05"/>
    <w:rsid w:val="00013AE0"/>
    <w:rsid w:val="00014244"/>
    <w:rsid w:val="00015D30"/>
    <w:rsid w:val="00016889"/>
    <w:rsid w:val="00016DD3"/>
    <w:rsid w:val="000205B1"/>
    <w:rsid w:val="000212E2"/>
    <w:rsid w:val="00022D44"/>
    <w:rsid w:val="00023160"/>
    <w:rsid w:val="00023600"/>
    <w:rsid w:val="00023F3E"/>
    <w:rsid w:val="00024FD2"/>
    <w:rsid w:val="00025064"/>
    <w:rsid w:val="00025234"/>
    <w:rsid w:val="00027660"/>
    <w:rsid w:val="00027CB2"/>
    <w:rsid w:val="0003391D"/>
    <w:rsid w:val="00035C7F"/>
    <w:rsid w:val="00035D82"/>
    <w:rsid w:val="00037953"/>
    <w:rsid w:val="000407CD"/>
    <w:rsid w:val="0004129A"/>
    <w:rsid w:val="000428A1"/>
    <w:rsid w:val="00042E48"/>
    <w:rsid w:val="00043ED2"/>
    <w:rsid w:val="00044C73"/>
    <w:rsid w:val="00046501"/>
    <w:rsid w:val="00050A13"/>
    <w:rsid w:val="00050D9B"/>
    <w:rsid w:val="000515FB"/>
    <w:rsid w:val="00052839"/>
    <w:rsid w:val="00054A96"/>
    <w:rsid w:val="000550F4"/>
    <w:rsid w:val="00057124"/>
    <w:rsid w:val="00061F37"/>
    <w:rsid w:val="000665D2"/>
    <w:rsid w:val="00066B00"/>
    <w:rsid w:val="00067EE5"/>
    <w:rsid w:val="00070A91"/>
    <w:rsid w:val="0007126C"/>
    <w:rsid w:val="000718F6"/>
    <w:rsid w:val="00071CBB"/>
    <w:rsid w:val="00071D1A"/>
    <w:rsid w:val="00071F7B"/>
    <w:rsid w:val="00071FB4"/>
    <w:rsid w:val="00073E77"/>
    <w:rsid w:val="0007495A"/>
    <w:rsid w:val="00076456"/>
    <w:rsid w:val="00076C12"/>
    <w:rsid w:val="00080640"/>
    <w:rsid w:val="00080E38"/>
    <w:rsid w:val="00081F6B"/>
    <w:rsid w:val="00082079"/>
    <w:rsid w:val="00085804"/>
    <w:rsid w:val="00085FAB"/>
    <w:rsid w:val="00092BFF"/>
    <w:rsid w:val="00093532"/>
    <w:rsid w:val="00093F4F"/>
    <w:rsid w:val="00094C54"/>
    <w:rsid w:val="00096FBD"/>
    <w:rsid w:val="0009742D"/>
    <w:rsid w:val="00097732"/>
    <w:rsid w:val="000A1E75"/>
    <w:rsid w:val="000A23FC"/>
    <w:rsid w:val="000A24BC"/>
    <w:rsid w:val="000A53BF"/>
    <w:rsid w:val="000B092D"/>
    <w:rsid w:val="000B0FEA"/>
    <w:rsid w:val="000B1EF3"/>
    <w:rsid w:val="000B23AE"/>
    <w:rsid w:val="000B4724"/>
    <w:rsid w:val="000B651B"/>
    <w:rsid w:val="000B6E9F"/>
    <w:rsid w:val="000B7963"/>
    <w:rsid w:val="000C0016"/>
    <w:rsid w:val="000C06BE"/>
    <w:rsid w:val="000C1C57"/>
    <w:rsid w:val="000C2CB8"/>
    <w:rsid w:val="000C365A"/>
    <w:rsid w:val="000C51F1"/>
    <w:rsid w:val="000C5889"/>
    <w:rsid w:val="000C7517"/>
    <w:rsid w:val="000C7777"/>
    <w:rsid w:val="000D1B38"/>
    <w:rsid w:val="000D3425"/>
    <w:rsid w:val="000D6227"/>
    <w:rsid w:val="000D6C0B"/>
    <w:rsid w:val="000D707B"/>
    <w:rsid w:val="000E07FD"/>
    <w:rsid w:val="000E13A6"/>
    <w:rsid w:val="000E4640"/>
    <w:rsid w:val="000E5537"/>
    <w:rsid w:val="000E64CA"/>
    <w:rsid w:val="000E67C0"/>
    <w:rsid w:val="000E6913"/>
    <w:rsid w:val="000E767E"/>
    <w:rsid w:val="000E7CEA"/>
    <w:rsid w:val="000F0795"/>
    <w:rsid w:val="000F0A5F"/>
    <w:rsid w:val="000F28EF"/>
    <w:rsid w:val="000F2C32"/>
    <w:rsid w:val="000F33F5"/>
    <w:rsid w:val="000F3CAD"/>
    <w:rsid w:val="000F730D"/>
    <w:rsid w:val="00101E33"/>
    <w:rsid w:val="001020FE"/>
    <w:rsid w:val="00102906"/>
    <w:rsid w:val="00103DFE"/>
    <w:rsid w:val="00103F3A"/>
    <w:rsid w:val="0010444E"/>
    <w:rsid w:val="00105041"/>
    <w:rsid w:val="00105659"/>
    <w:rsid w:val="00111B01"/>
    <w:rsid w:val="0011341E"/>
    <w:rsid w:val="00114701"/>
    <w:rsid w:val="0011657A"/>
    <w:rsid w:val="001201FB"/>
    <w:rsid w:val="00122B4A"/>
    <w:rsid w:val="00122DC6"/>
    <w:rsid w:val="00122E4F"/>
    <w:rsid w:val="0012367B"/>
    <w:rsid w:val="00123B4E"/>
    <w:rsid w:val="00125743"/>
    <w:rsid w:val="00125FA6"/>
    <w:rsid w:val="00126206"/>
    <w:rsid w:val="0012773D"/>
    <w:rsid w:val="00127CFB"/>
    <w:rsid w:val="00130BA7"/>
    <w:rsid w:val="00133A9D"/>
    <w:rsid w:val="001348B5"/>
    <w:rsid w:val="0013579C"/>
    <w:rsid w:val="00135C43"/>
    <w:rsid w:val="00136AC3"/>
    <w:rsid w:val="00137C19"/>
    <w:rsid w:val="00140A08"/>
    <w:rsid w:val="00140BFC"/>
    <w:rsid w:val="00143373"/>
    <w:rsid w:val="00143985"/>
    <w:rsid w:val="001443EB"/>
    <w:rsid w:val="00144F3F"/>
    <w:rsid w:val="0014539D"/>
    <w:rsid w:val="0014768C"/>
    <w:rsid w:val="00147F62"/>
    <w:rsid w:val="00150130"/>
    <w:rsid w:val="00150721"/>
    <w:rsid w:val="001533FC"/>
    <w:rsid w:val="0015411E"/>
    <w:rsid w:val="00155A9B"/>
    <w:rsid w:val="00156054"/>
    <w:rsid w:val="00156DB5"/>
    <w:rsid w:val="0016042E"/>
    <w:rsid w:val="00161814"/>
    <w:rsid w:val="00161C9A"/>
    <w:rsid w:val="00161C9B"/>
    <w:rsid w:val="00162234"/>
    <w:rsid w:val="001629D3"/>
    <w:rsid w:val="00162BB6"/>
    <w:rsid w:val="00165718"/>
    <w:rsid w:val="00167669"/>
    <w:rsid w:val="001678A3"/>
    <w:rsid w:val="00173E18"/>
    <w:rsid w:val="0017560C"/>
    <w:rsid w:val="00175DA6"/>
    <w:rsid w:val="00175DFA"/>
    <w:rsid w:val="00177A57"/>
    <w:rsid w:val="00184199"/>
    <w:rsid w:val="00184F90"/>
    <w:rsid w:val="00185027"/>
    <w:rsid w:val="00187422"/>
    <w:rsid w:val="0019025B"/>
    <w:rsid w:val="001922E3"/>
    <w:rsid w:val="001945E2"/>
    <w:rsid w:val="0019489A"/>
    <w:rsid w:val="00194906"/>
    <w:rsid w:val="00194DB8"/>
    <w:rsid w:val="00195BF8"/>
    <w:rsid w:val="001964AA"/>
    <w:rsid w:val="001A4A4B"/>
    <w:rsid w:val="001A4DF0"/>
    <w:rsid w:val="001A68D6"/>
    <w:rsid w:val="001A7CDD"/>
    <w:rsid w:val="001B04C8"/>
    <w:rsid w:val="001B0FA8"/>
    <w:rsid w:val="001B1FE9"/>
    <w:rsid w:val="001B4C49"/>
    <w:rsid w:val="001B4FC0"/>
    <w:rsid w:val="001B60B8"/>
    <w:rsid w:val="001B7695"/>
    <w:rsid w:val="001C0997"/>
    <w:rsid w:val="001C232A"/>
    <w:rsid w:val="001C23AE"/>
    <w:rsid w:val="001C34B9"/>
    <w:rsid w:val="001C4F39"/>
    <w:rsid w:val="001C5018"/>
    <w:rsid w:val="001C53AA"/>
    <w:rsid w:val="001C5BA2"/>
    <w:rsid w:val="001C743C"/>
    <w:rsid w:val="001C7ED2"/>
    <w:rsid w:val="001D1036"/>
    <w:rsid w:val="001D1F10"/>
    <w:rsid w:val="001D573E"/>
    <w:rsid w:val="001D676B"/>
    <w:rsid w:val="001D74FB"/>
    <w:rsid w:val="001D7DFB"/>
    <w:rsid w:val="001E0B6D"/>
    <w:rsid w:val="001E38C3"/>
    <w:rsid w:val="001E39C5"/>
    <w:rsid w:val="001E4959"/>
    <w:rsid w:val="001E5B72"/>
    <w:rsid w:val="001F089F"/>
    <w:rsid w:val="001F15E5"/>
    <w:rsid w:val="001F16D2"/>
    <w:rsid w:val="001F1E9D"/>
    <w:rsid w:val="001F37AE"/>
    <w:rsid w:val="001F45F7"/>
    <w:rsid w:val="001F5BF0"/>
    <w:rsid w:val="001F64EF"/>
    <w:rsid w:val="002019A1"/>
    <w:rsid w:val="00201AE6"/>
    <w:rsid w:val="00202519"/>
    <w:rsid w:val="002037F0"/>
    <w:rsid w:val="002052FC"/>
    <w:rsid w:val="0020537A"/>
    <w:rsid w:val="00206374"/>
    <w:rsid w:val="00210A1C"/>
    <w:rsid w:val="00210D83"/>
    <w:rsid w:val="00210FEE"/>
    <w:rsid w:val="002118AD"/>
    <w:rsid w:val="00213451"/>
    <w:rsid w:val="002134EC"/>
    <w:rsid w:val="00216263"/>
    <w:rsid w:val="002165A6"/>
    <w:rsid w:val="00217EB5"/>
    <w:rsid w:val="0022051B"/>
    <w:rsid w:val="00220E99"/>
    <w:rsid w:val="0022119F"/>
    <w:rsid w:val="0022141D"/>
    <w:rsid w:val="00223095"/>
    <w:rsid w:val="002233D3"/>
    <w:rsid w:val="00225492"/>
    <w:rsid w:val="00225CE8"/>
    <w:rsid w:val="00227AFA"/>
    <w:rsid w:val="00230F20"/>
    <w:rsid w:val="00231769"/>
    <w:rsid w:val="002322CE"/>
    <w:rsid w:val="0023236F"/>
    <w:rsid w:val="002323C4"/>
    <w:rsid w:val="00232948"/>
    <w:rsid w:val="00232E75"/>
    <w:rsid w:val="002344C0"/>
    <w:rsid w:val="00234AFE"/>
    <w:rsid w:val="00235BAF"/>
    <w:rsid w:val="00236216"/>
    <w:rsid w:val="00236701"/>
    <w:rsid w:val="002368B9"/>
    <w:rsid w:val="00236CC6"/>
    <w:rsid w:val="00236F95"/>
    <w:rsid w:val="00236FE5"/>
    <w:rsid w:val="0024000F"/>
    <w:rsid w:val="00240F9F"/>
    <w:rsid w:val="002414A5"/>
    <w:rsid w:val="00241A76"/>
    <w:rsid w:val="00242428"/>
    <w:rsid w:val="00242457"/>
    <w:rsid w:val="00242AD7"/>
    <w:rsid w:val="00242B15"/>
    <w:rsid w:val="002432F2"/>
    <w:rsid w:val="00245296"/>
    <w:rsid w:val="00245F50"/>
    <w:rsid w:val="00245FF8"/>
    <w:rsid w:val="00246246"/>
    <w:rsid w:val="002501F0"/>
    <w:rsid w:val="0025466C"/>
    <w:rsid w:val="00254EFC"/>
    <w:rsid w:val="0026031E"/>
    <w:rsid w:val="002605ED"/>
    <w:rsid w:val="00260657"/>
    <w:rsid w:val="00260867"/>
    <w:rsid w:val="002609B3"/>
    <w:rsid w:val="00263662"/>
    <w:rsid w:val="0026696C"/>
    <w:rsid w:val="00267342"/>
    <w:rsid w:val="0027152E"/>
    <w:rsid w:val="00271A98"/>
    <w:rsid w:val="00271CF7"/>
    <w:rsid w:val="0027241C"/>
    <w:rsid w:val="00272597"/>
    <w:rsid w:val="00272698"/>
    <w:rsid w:val="0027291B"/>
    <w:rsid w:val="0027324F"/>
    <w:rsid w:val="00273BEF"/>
    <w:rsid w:val="00281917"/>
    <w:rsid w:val="00282A43"/>
    <w:rsid w:val="002838D5"/>
    <w:rsid w:val="00283974"/>
    <w:rsid w:val="002842C4"/>
    <w:rsid w:val="002849E5"/>
    <w:rsid w:val="0028506B"/>
    <w:rsid w:val="002864B1"/>
    <w:rsid w:val="00293FDE"/>
    <w:rsid w:val="0029482E"/>
    <w:rsid w:val="002948A3"/>
    <w:rsid w:val="00295042"/>
    <w:rsid w:val="0029588E"/>
    <w:rsid w:val="002979F8"/>
    <w:rsid w:val="002A0B02"/>
    <w:rsid w:val="002A207F"/>
    <w:rsid w:val="002A303E"/>
    <w:rsid w:val="002A4772"/>
    <w:rsid w:val="002A4EB5"/>
    <w:rsid w:val="002B1106"/>
    <w:rsid w:val="002B1226"/>
    <w:rsid w:val="002B34C8"/>
    <w:rsid w:val="002B489F"/>
    <w:rsid w:val="002B50A8"/>
    <w:rsid w:val="002B7635"/>
    <w:rsid w:val="002C01F0"/>
    <w:rsid w:val="002C094A"/>
    <w:rsid w:val="002C181D"/>
    <w:rsid w:val="002C266D"/>
    <w:rsid w:val="002C38F7"/>
    <w:rsid w:val="002C6E93"/>
    <w:rsid w:val="002C7513"/>
    <w:rsid w:val="002C7857"/>
    <w:rsid w:val="002D0195"/>
    <w:rsid w:val="002D30B1"/>
    <w:rsid w:val="002D32CF"/>
    <w:rsid w:val="002D4F9B"/>
    <w:rsid w:val="002D5489"/>
    <w:rsid w:val="002D66E5"/>
    <w:rsid w:val="002D7AF1"/>
    <w:rsid w:val="002E0A4A"/>
    <w:rsid w:val="002E220B"/>
    <w:rsid w:val="002E31D4"/>
    <w:rsid w:val="002E5A79"/>
    <w:rsid w:val="002F076B"/>
    <w:rsid w:val="002F2BAB"/>
    <w:rsid w:val="002F43EF"/>
    <w:rsid w:val="002F4651"/>
    <w:rsid w:val="002F4BA8"/>
    <w:rsid w:val="002F6E19"/>
    <w:rsid w:val="002F7108"/>
    <w:rsid w:val="003028A3"/>
    <w:rsid w:val="00302EFA"/>
    <w:rsid w:val="003032E9"/>
    <w:rsid w:val="00303920"/>
    <w:rsid w:val="00303A89"/>
    <w:rsid w:val="00305936"/>
    <w:rsid w:val="00306BC2"/>
    <w:rsid w:val="0030725D"/>
    <w:rsid w:val="0030747A"/>
    <w:rsid w:val="00312773"/>
    <w:rsid w:val="0031380B"/>
    <w:rsid w:val="003149DB"/>
    <w:rsid w:val="00315BCB"/>
    <w:rsid w:val="00315FC5"/>
    <w:rsid w:val="00315FE8"/>
    <w:rsid w:val="00316A21"/>
    <w:rsid w:val="00316DD6"/>
    <w:rsid w:val="003205BA"/>
    <w:rsid w:val="003257AB"/>
    <w:rsid w:val="00325FDE"/>
    <w:rsid w:val="003261C3"/>
    <w:rsid w:val="00326BB1"/>
    <w:rsid w:val="00327FAC"/>
    <w:rsid w:val="003303FB"/>
    <w:rsid w:val="00333051"/>
    <w:rsid w:val="003359B0"/>
    <w:rsid w:val="003372E3"/>
    <w:rsid w:val="00337C70"/>
    <w:rsid w:val="003400DE"/>
    <w:rsid w:val="00340784"/>
    <w:rsid w:val="003409BD"/>
    <w:rsid w:val="00342341"/>
    <w:rsid w:val="0034463D"/>
    <w:rsid w:val="00344CF0"/>
    <w:rsid w:val="003452DD"/>
    <w:rsid w:val="00345D74"/>
    <w:rsid w:val="00346C00"/>
    <w:rsid w:val="00347504"/>
    <w:rsid w:val="00347D5B"/>
    <w:rsid w:val="00352C17"/>
    <w:rsid w:val="0035318C"/>
    <w:rsid w:val="00354458"/>
    <w:rsid w:val="00354C96"/>
    <w:rsid w:val="00356271"/>
    <w:rsid w:val="003625D5"/>
    <w:rsid w:val="003627CD"/>
    <w:rsid w:val="0036342B"/>
    <w:rsid w:val="00363A1A"/>
    <w:rsid w:val="00363FFB"/>
    <w:rsid w:val="0036414E"/>
    <w:rsid w:val="003646FE"/>
    <w:rsid w:val="00366A9C"/>
    <w:rsid w:val="00367039"/>
    <w:rsid w:val="00370BE8"/>
    <w:rsid w:val="003737F1"/>
    <w:rsid w:val="003739E1"/>
    <w:rsid w:val="00374667"/>
    <w:rsid w:val="00374A9A"/>
    <w:rsid w:val="003757A6"/>
    <w:rsid w:val="003764AB"/>
    <w:rsid w:val="00376D07"/>
    <w:rsid w:val="00377AA6"/>
    <w:rsid w:val="003815E2"/>
    <w:rsid w:val="003832B3"/>
    <w:rsid w:val="00383F16"/>
    <w:rsid w:val="0038548A"/>
    <w:rsid w:val="003858E3"/>
    <w:rsid w:val="00386CA5"/>
    <w:rsid w:val="00387480"/>
    <w:rsid w:val="00387A1E"/>
    <w:rsid w:val="003907D8"/>
    <w:rsid w:val="00392BDF"/>
    <w:rsid w:val="00395E3E"/>
    <w:rsid w:val="00397DAC"/>
    <w:rsid w:val="003A0F24"/>
    <w:rsid w:val="003A1507"/>
    <w:rsid w:val="003A1FA7"/>
    <w:rsid w:val="003A3D56"/>
    <w:rsid w:val="003A4475"/>
    <w:rsid w:val="003A7B22"/>
    <w:rsid w:val="003A7C35"/>
    <w:rsid w:val="003B18D7"/>
    <w:rsid w:val="003B5319"/>
    <w:rsid w:val="003B5915"/>
    <w:rsid w:val="003B5D1C"/>
    <w:rsid w:val="003B7722"/>
    <w:rsid w:val="003C0BE0"/>
    <w:rsid w:val="003C13DC"/>
    <w:rsid w:val="003C5BB8"/>
    <w:rsid w:val="003D21D9"/>
    <w:rsid w:val="003D36D3"/>
    <w:rsid w:val="003D5361"/>
    <w:rsid w:val="003D7665"/>
    <w:rsid w:val="003E1E27"/>
    <w:rsid w:val="003E267C"/>
    <w:rsid w:val="003E6440"/>
    <w:rsid w:val="003F21A9"/>
    <w:rsid w:val="003F29C3"/>
    <w:rsid w:val="003F42CE"/>
    <w:rsid w:val="003F430E"/>
    <w:rsid w:val="003F5CA3"/>
    <w:rsid w:val="003F5F41"/>
    <w:rsid w:val="003F5F60"/>
    <w:rsid w:val="003F68B8"/>
    <w:rsid w:val="003F68D6"/>
    <w:rsid w:val="003F7CC7"/>
    <w:rsid w:val="00400464"/>
    <w:rsid w:val="0040074C"/>
    <w:rsid w:val="004026C9"/>
    <w:rsid w:val="004031E6"/>
    <w:rsid w:val="00403DB4"/>
    <w:rsid w:val="00404D85"/>
    <w:rsid w:val="00406A72"/>
    <w:rsid w:val="00407D60"/>
    <w:rsid w:val="00410F40"/>
    <w:rsid w:val="0041107F"/>
    <w:rsid w:val="0041163F"/>
    <w:rsid w:val="00413380"/>
    <w:rsid w:val="00414680"/>
    <w:rsid w:val="00416786"/>
    <w:rsid w:val="00420C20"/>
    <w:rsid w:val="00420C26"/>
    <w:rsid w:val="0042221C"/>
    <w:rsid w:val="0042353D"/>
    <w:rsid w:val="00425ED4"/>
    <w:rsid w:val="004266F8"/>
    <w:rsid w:val="004269D7"/>
    <w:rsid w:val="00427266"/>
    <w:rsid w:val="00427564"/>
    <w:rsid w:val="00427A42"/>
    <w:rsid w:val="004302BF"/>
    <w:rsid w:val="00430825"/>
    <w:rsid w:val="00430C36"/>
    <w:rsid w:val="00430D35"/>
    <w:rsid w:val="0043142B"/>
    <w:rsid w:val="004314DD"/>
    <w:rsid w:val="00433142"/>
    <w:rsid w:val="00433A2E"/>
    <w:rsid w:val="004347F5"/>
    <w:rsid w:val="004363DC"/>
    <w:rsid w:val="00436E6F"/>
    <w:rsid w:val="00442EC1"/>
    <w:rsid w:val="00445ED2"/>
    <w:rsid w:val="004461DD"/>
    <w:rsid w:val="00447BB3"/>
    <w:rsid w:val="0045432C"/>
    <w:rsid w:val="00456451"/>
    <w:rsid w:val="00461194"/>
    <w:rsid w:val="00462C51"/>
    <w:rsid w:val="0046515E"/>
    <w:rsid w:val="00467EF7"/>
    <w:rsid w:val="0047213A"/>
    <w:rsid w:val="004725AD"/>
    <w:rsid w:val="004752D8"/>
    <w:rsid w:val="004765A4"/>
    <w:rsid w:val="004766BF"/>
    <w:rsid w:val="004816A3"/>
    <w:rsid w:val="0048376A"/>
    <w:rsid w:val="00485C64"/>
    <w:rsid w:val="004870A3"/>
    <w:rsid w:val="00487D60"/>
    <w:rsid w:val="0049033C"/>
    <w:rsid w:val="00491EDF"/>
    <w:rsid w:val="00493B15"/>
    <w:rsid w:val="004954B3"/>
    <w:rsid w:val="0049640C"/>
    <w:rsid w:val="00497E03"/>
    <w:rsid w:val="004A03EA"/>
    <w:rsid w:val="004A1657"/>
    <w:rsid w:val="004A1B94"/>
    <w:rsid w:val="004A1C05"/>
    <w:rsid w:val="004A1F5F"/>
    <w:rsid w:val="004A2AF3"/>
    <w:rsid w:val="004A2E78"/>
    <w:rsid w:val="004A3DB7"/>
    <w:rsid w:val="004A6BCB"/>
    <w:rsid w:val="004A79B9"/>
    <w:rsid w:val="004A7A4E"/>
    <w:rsid w:val="004B0BFD"/>
    <w:rsid w:val="004B0F6E"/>
    <w:rsid w:val="004B1879"/>
    <w:rsid w:val="004B18FC"/>
    <w:rsid w:val="004B1A1B"/>
    <w:rsid w:val="004B67CB"/>
    <w:rsid w:val="004B7AC2"/>
    <w:rsid w:val="004C0AC1"/>
    <w:rsid w:val="004C0DBD"/>
    <w:rsid w:val="004C1762"/>
    <w:rsid w:val="004C2308"/>
    <w:rsid w:val="004C2BF4"/>
    <w:rsid w:val="004C2D70"/>
    <w:rsid w:val="004C2F03"/>
    <w:rsid w:val="004C54D2"/>
    <w:rsid w:val="004C6521"/>
    <w:rsid w:val="004D2A36"/>
    <w:rsid w:val="004D3778"/>
    <w:rsid w:val="004D4E76"/>
    <w:rsid w:val="004D798F"/>
    <w:rsid w:val="004E1EA0"/>
    <w:rsid w:val="004E256C"/>
    <w:rsid w:val="004E2816"/>
    <w:rsid w:val="004F1998"/>
    <w:rsid w:val="004F5941"/>
    <w:rsid w:val="004F6DBB"/>
    <w:rsid w:val="00501C66"/>
    <w:rsid w:val="00501C6F"/>
    <w:rsid w:val="0050213D"/>
    <w:rsid w:val="005034C8"/>
    <w:rsid w:val="005044E9"/>
    <w:rsid w:val="00505A65"/>
    <w:rsid w:val="005065B2"/>
    <w:rsid w:val="00512539"/>
    <w:rsid w:val="00512E2C"/>
    <w:rsid w:val="005135B7"/>
    <w:rsid w:val="00513DC4"/>
    <w:rsid w:val="005157A6"/>
    <w:rsid w:val="00515F28"/>
    <w:rsid w:val="005161E8"/>
    <w:rsid w:val="005176A2"/>
    <w:rsid w:val="0052427F"/>
    <w:rsid w:val="00524659"/>
    <w:rsid w:val="0052498B"/>
    <w:rsid w:val="00524B20"/>
    <w:rsid w:val="005255BE"/>
    <w:rsid w:val="00531342"/>
    <w:rsid w:val="005313DF"/>
    <w:rsid w:val="0053211D"/>
    <w:rsid w:val="00533E15"/>
    <w:rsid w:val="00534CE2"/>
    <w:rsid w:val="005368C1"/>
    <w:rsid w:val="005374D9"/>
    <w:rsid w:val="0053750B"/>
    <w:rsid w:val="0053756C"/>
    <w:rsid w:val="00540029"/>
    <w:rsid w:val="00540186"/>
    <w:rsid w:val="005408A6"/>
    <w:rsid w:val="00541C44"/>
    <w:rsid w:val="00541E52"/>
    <w:rsid w:val="005420AD"/>
    <w:rsid w:val="00545084"/>
    <w:rsid w:val="00546320"/>
    <w:rsid w:val="00547401"/>
    <w:rsid w:val="00551479"/>
    <w:rsid w:val="005518D8"/>
    <w:rsid w:val="00551CD5"/>
    <w:rsid w:val="00551CFD"/>
    <w:rsid w:val="005532DE"/>
    <w:rsid w:val="00553BF4"/>
    <w:rsid w:val="00554273"/>
    <w:rsid w:val="005561A8"/>
    <w:rsid w:val="005571EA"/>
    <w:rsid w:val="00557472"/>
    <w:rsid w:val="00557C56"/>
    <w:rsid w:val="00557E54"/>
    <w:rsid w:val="005629D3"/>
    <w:rsid w:val="00562D6C"/>
    <w:rsid w:val="00563A56"/>
    <w:rsid w:val="00564AD5"/>
    <w:rsid w:val="00564DF3"/>
    <w:rsid w:val="00565E95"/>
    <w:rsid w:val="005660C0"/>
    <w:rsid w:val="00566184"/>
    <w:rsid w:val="005676DA"/>
    <w:rsid w:val="00567C93"/>
    <w:rsid w:val="00567EBE"/>
    <w:rsid w:val="0057042E"/>
    <w:rsid w:val="00571BB1"/>
    <w:rsid w:val="00573276"/>
    <w:rsid w:val="00573D45"/>
    <w:rsid w:val="00574451"/>
    <w:rsid w:val="00575ECA"/>
    <w:rsid w:val="0057625F"/>
    <w:rsid w:val="005824BD"/>
    <w:rsid w:val="005849E8"/>
    <w:rsid w:val="00584B5A"/>
    <w:rsid w:val="00584E63"/>
    <w:rsid w:val="005874E0"/>
    <w:rsid w:val="00587ED4"/>
    <w:rsid w:val="00592142"/>
    <w:rsid w:val="0059586B"/>
    <w:rsid w:val="00597D8E"/>
    <w:rsid w:val="005A0469"/>
    <w:rsid w:val="005A0AC2"/>
    <w:rsid w:val="005A28AC"/>
    <w:rsid w:val="005A37A3"/>
    <w:rsid w:val="005A39D1"/>
    <w:rsid w:val="005A4510"/>
    <w:rsid w:val="005A5368"/>
    <w:rsid w:val="005B06D6"/>
    <w:rsid w:val="005B308D"/>
    <w:rsid w:val="005B3DAD"/>
    <w:rsid w:val="005B4805"/>
    <w:rsid w:val="005C0B14"/>
    <w:rsid w:val="005C1669"/>
    <w:rsid w:val="005C396B"/>
    <w:rsid w:val="005C4309"/>
    <w:rsid w:val="005C786B"/>
    <w:rsid w:val="005D038B"/>
    <w:rsid w:val="005D0B3E"/>
    <w:rsid w:val="005D117C"/>
    <w:rsid w:val="005D31EB"/>
    <w:rsid w:val="005D477A"/>
    <w:rsid w:val="005D4BEE"/>
    <w:rsid w:val="005D4D9C"/>
    <w:rsid w:val="005D5754"/>
    <w:rsid w:val="005D72EC"/>
    <w:rsid w:val="005D7A85"/>
    <w:rsid w:val="005E0837"/>
    <w:rsid w:val="005E0F92"/>
    <w:rsid w:val="005E35F1"/>
    <w:rsid w:val="005E440C"/>
    <w:rsid w:val="005E4766"/>
    <w:rsid w:val="005E5911"/>
    <w:rsid w:val="005E6B95"/>
    <w:rsid w:val="005E73C4"/>
    <w:rsid w:val="005E7412"/>
    <w:rsid w:val="005E77BC"/>
    <w:rsid w:val="005E7988"/>
    <w:rsid w:val="005E79BB"/>
    <w:rsid w:val="005E7AA5"/>
    <w:rsid w:val="005F14AD"/>
    <w:rsid w:val="005F2347"/>
    <w:rsid w:val="005F4755"/>
    <w:rsid w:val="005F54FB"/>
    <w:rsid w:val="005F6916"/>
    <w:rsid w:val="005F6AB2"/>
    <w:rsid w:val="005F74D3"/>
    <w:rsid w:val="005F75D3"/>
    <w:rsid w:val="005F79E0"/>
    <w:rsid w:val="0060069D"/>
    <w:rsid w:val="006019BA"/>
    <w:rsid w:val="00601C63"/>
    <w:rsid w:val="006020BC"/>
    <w:rsid w:val="0060363E"/>
    <w:rsid w:val="00603B5B"/>
    <w:rsid w:val="00606028"/>
    <w:rsid w:val="006076C1"/>
    <w:rsid w:val="00607E38"/>
    <w:rsid w:val="0061648F"/>
    <w:rsid w:val="006214F2"/>
    <w:rsid w:val="00621DBE"/>
    <w:rsid w:val="0062411A"/>
    <w:rsid w:val="00630509"/>
    <w:rsid w:val="00631728"/>
    <w:rsid w:val="00631E91"/>
    <w:rsid w:val="00632D06"/>
    <w:rsid w:val="00633CEB"/>
    <w:rsid w:val="00634795"/>
    <w:rsid w:val="00636C31"/>
    <w:rsid w:val="006370AA"/>
    <w:rsid w:val="00640448"/>
    <w:rsid w:val="00641953"/>
    <w:rsid w:val="00644EBA"/>
    <w:rsid w:val="0064707C"/>
    <w:rsid w:val="006477A5"/>
    <w:rsid w:val="00647C10"/>
    <w:rsid w:val="00650683"/>
    <w:rsid w:val="00651A6D"/>
    <w:rsid w:val="00654E88"/>
    <w:rsid w:val="00655D20"/>
    <w:rsid w:val="00656772"/>
    <w:rsid w:val="006573FD"/>
    <w:rsid w:val="006621A3"/>
    <w:rsid w:val="00662E6D"/>
    <w:rsid w:val="00664031"/>
    <w:rsid w:val="00666389"/>
    <w:rsid w:val="00666C8E"/>
    <w:rsid w:val="00670C0B"/>
    <w:rsid w:val="00671B19"/>
    <w:rsid w:val="00671FF4"/>
    <w:rsid w:val="00673CEA"/>
    <w:rsid w:val="00673DFC"/>
    <w:rsid w:val="00677166"/>
    <w:rsid w:val="00677D90"/>
    <w:rsid w:val="0068034E"/>
    <w:rsid w:val="0068117B"/>
    <w:rsid w:val="00681F04"/>
    <w:rsid w:val="00682E4B"/>
    <w:rsid w:val="0068365C"/>
    <w:rsid w:val="006846DD"/>
    <w:rsid w:val="00684AE2"/>
    <w:rsid w:val="00685E55"/>
    <w:rsid w:val="00697617"/>
    <w:rsid w:val="006A0B38"/>
    <w:rsid w:val="006A1FC6"/>
    <w:rsid w:val="006A3717"/>
    <w:rsid w:val="006A49D8"/>
    <w:rsid w:val="006A4B27"/>
    <w:rsid w:val="006B0773"/>
    <w:rsid w:val="006B3E7F"/>
    <w:rsid w:val="006B4561"/>
    <w:rsid w:val="006B54E3"/>
    <w:rsid w:val="006B72CE"/>
    <w:rsid w:val="006B747D"/>
    <w:rsid w:val="006B7D75"/>
    <w:rsid w:val="006C003D"/>
    <w:rsid w:val="006C00A7"/>
    <w:rsid w:val="006D26C8"/>
    <w:rsid w:val="006D5754"/>
    <w:rsid w:val="006D5D7D"/>
    <w:rsid w:val="006E0022"/>
    <w:rsid w:val="006E1875"/>
    <w:rsid w:val="006E190E"/>
    <w:rsid w:val="006E2786"/>
    <w:rsid w:val="006E5F27"/>
    <w:rsid w:val="006F0566"/>
    <w:rsid w:val="006F1371"/>
    <w:rsid w:val="006F2E23"/>
    <w:rsid w:val="006F41D4"/>
    <w:rsid w:val="006F5D03"/>
    <w:rsid w:val="006F67E4"/>
    <w:rsid w:val="006F69F7"/>
    <w:rsid w:val="0070042E"/>
    <w:rsid w:val="00703669"/>
    <w:rsid w:val="00704FD0"/>
    <w:rsid w:val="007060A0"/>
    <w:rsid w:val="007067F5"/>
    <w:rsid w:val="007073F1"/>
    <w:rsid w:val="00707AEF"/>
    <w:rsid w:val="00710F12"/>
    <w:rsid w:val="00711657"/>
    <w:rsid w:val="007125A9"/>
    <w:rsid w:val="00713433"/>
    <w:rsid w:val="00713C15"/>
    <w:rsid w:val="00713C8F"/>
    <w:rsid w:val="00714EF4"/>
    <w:rsid w:val="00715107"/>
    <w:rsid w:val="0071653A"/>
    <w:rsid w:val="00717C12"/>
    <w:rsid w:val="0072078A"/>
    <w:rsid w:val="00721C19"/>
    <w:rsid w:val="0072240C"/>
    <w:rsid w:val="007228DA"/>
    <w:rsid w:val="00724DEC"/>
    <w:rsid w:val="00725B39"/>
    <w:rsid w:val="007267AE"/>
    <w:rsid w:val="00726E30"/>
    <w:rsid w:val="00732A62"/>
    <w:rsid w:val="00733B47"/>
    <w:rsid w:val="00733CC8"/>
    <w:rsid w:val="007343B2"/>
    <w:rsid w:val="00734F82"/>
    <w:rsid w:val="00737017"/>
    <w:rsid w:val="007374BA"/>
    <w:rsid w:val="007375FE"/>
    <w:rsid w:val="00740B2C"/>
    <w:rsid w:val="007431E5"/>
    <w:rsid w:val="007441C4"/>
    <w:rsid w:val="00744A9D"/>
    <w:rsid w:val="00746022"/>
    <w:rsid w:val="0074707C"/>
    <w:rsid w:val="00747D3C"/>
    <w:rsid w:val="00750B8F"/>
    <w:rsid w:val="0075122D"/>
    <w:rsid w:val="0075446B"/>
    <w:rsid w:val="007549CD"/>
    <w:rsid w:val="0075628B"/>
    <w:rsid w:val="007571FF"/>
    <w:rsid w:val="0075721A"/>
    <w:rsid w:val="00757BA7"/>
    <w:rsid w:val="007614FC"/>
    <w:rsid w:val="00767C94"/>
    <w:rsid w:val="00771C39"/>
    <w:rsid w:val="00773194"/>
    <w:rsid w:val="00773668"/>
    <w:rsid w:val="00774F14"/>
    <w:rsid w:val="00775FF9"/>
    <w:rsid w:val="00776255"/>
    <w:rsid w:val="0077630E"/>
    <w:rsid w:val="00776E0B"/>
    <w:rsid w:val="007801F1"/>
    <w:rsid w:val="00782200"/>
    <w:rsid w:val="00784B92"/>
    <w:rsid w:val="0079189A"/>
    <w:rsid w:val="00797444"/>
    <w:rsid w:val="007A047B"/>
    <w:rsid w:val="007A298F"/>
    <w:rsid w:val="007A2D86"/>
    <w:rsid w:val="007A3FC7"/>
    <w:rsid w:val="007A48A8"/>
    <w:rsid w:val="007A65B9"/>
    <w:rsid w:val="007B1659"/>
    <w:rsid w:val="007B4CD4"/>
    <w:rsid w:val="007B5F28"/>
    <w:rsid w:val="007B6B16"/>
    <w:rsid w:val="007B7714"/>
    <w:rsid w:val="007B7EE0"/>
    <w:rsid w:val="007C077A"/>
    <w:rsid w:val="007C2ABA"/>
    <w:rsid w:val="007C35A3"/>
    <w:rsid w:val="007C3E2B"/>
    <w:rsid w:val="007C4332"/>
    <w:rsid w:val="007C5025"/>
    <w:rsid w:val="007C5217"/>
    <w:rsid w:val="007C5401"/>
    <w:rsid w:val="007C64F5"/>
    <w:rsid w:val="007C7102"/>
    <w:rsid w:val="007D08D9"/>
    <w:rsid w:val="007D097E"/>
    <w:rsid w:val="007D1D2F"/>
    <w:rsid w:val="007D2157"/>
    <w:rsid w:val="007D46AA"/>
    <w:rsid w:val="007D6049"/>
    <w:rsid w:val="007D7E39"/>
    <w:rsid w:val="007E1776"/>
    <w:rsid w:val="007E3458"/>
    <w:rsid w:val="007E3E93"/>
    <w:rsid w:val="007E4FA6"/>
    <w:rsid w:val="007E5E88"/>
    <w:rsid w:val="007E608E"/>
    <w:rsid w:val="007E76DE"/>
    <w:rsid w:val="007F0638"/>
    <w:rsid w:val="007F0C44"/>
    <w:rsid w:val="007F1A0B"/>
    <w:rsid w:val="007F34D7"/>
    <w:rsid w:val="007F605C"/>
    <w:rsid w:val="007F62C5"/>
    <w:rsid w:val="007F6909"/>
    <w:rsid w:val="007F6A26"/>
    <w:rsid w:val="007F7922"/>
    <w:rsid w:val="007F7A3B"/>
    <w:rsid w:val="00800E57"/>
    <w:rsid w:val="00801E29"/>
    <w:rsid w:val="00802037"/>
    <w:rsid w:val="008033FD"/>
    <w:rsid w:val="00803A70"/>
    <w:rsid w:val="00805194"/>
    <w:rsid w:val="008054C9"/>
    <w:rsid w:val="00806AF5"/>
    <w:rsid w:val="00807A1B"/>
    <w:rsid w:val="00810D80"/>
    <w:rsid w:val="00811388"/>
    <w:rsid w:val="00812562"/>
    <w:rsid w:val="0081447F"/>
    <w:rsid w:val="00816B43"/>
    <w:rsid w:val="00817F48"/>
    <w:rsid w:val="008212A6"/>
    <w:rsid w:val="00821500"/>
    <w:rsid w:val="0082152F"/>
    <w:rsid w:val="008236DA"/>
    <w:rsid w:val="00823A3C"/>
    <w:rsid w:val="0082495F"/>
    <w:rsid w:val="008254E6"/>
    <w:rsid w:val="0082774C"/>
    <w:rsid w:val="008278F9"/>
    <w:rsid w:val="00830BD4"/>
    <w:rsid w:val="008310B2"/>
    <w:rsid w:val="00831FEA"/>
    <w:rsid w:val="0083326F"/>
    <w:rsid w:val="00833401"/>
    <w:rsid w:val="00834060"/>
    <w:rsid w:val="00835E2C"/>
    <w:rsid w:val="00836CF4"/>
    <w:rsid w:val="00840036"/>
    <w:rsid w:val="00842749"/>
    <w:rsid w:val="008430D3"/>
    <w:rsid w:val="0084410A"/>
    <w:rsid w:val="00844CB0"/>
    <w:rsid w:val="00845189"/>
    <w:rsid w:val="00847A62"/>
    <w:rsid w:val="00850302"/>
    <w:rsid w:val="0085083A"/>
    <w:rsid w:val="008522A7"/>
    <w:rsid w:val="008529B8"/>
    <w:rsid w:val="00854A50"/>
    <w:rsid w:val="00855D4E"/>
    <w:rsid w:val="008639A3"/>
    <w:rsid w:val="00864147"/>
    <w:rsid w:val="00864209"/>
    <w:rsid w:val="00864FC9"/>
    <w:rsid w:val="00865F61"/>
    <w:rsid w:val="008670A3"/>
    <w:rsid w:val="0087046E"/>
    <w:rsid w:val="00872FA7"/>
    <w:rsid w:val="00873036"/>
    <w:rsid w:val="008733F9"/>
    <w:rsid w:val="008751DB"/>
    <w:rsid w:val="00876F65"/>
    <w:rsid w:val="008771C3"/>
    <w:rsid w:val="0087768A"/>
    <w:rsid w:val="00881587"/>
    <w:rsid w:val="008842DF"/>
    <w:rsid w:val="00884378"/>
    <w:rsid w:val="0088537B"/>
    <w:rsid w:val="00886441"/>
    <w:rsid w:val="00887D5C"/>
    <w:rsid w:val="00887F58"/>
    <w:rsid w:val="008909B2"/>
    <w:rsid w:val="00892D38"/>
    <w:rsid w:val="00893D49"/>
    <w:rsid w:val="0089584C"/>
    <w:rsid w:val="00895D85"/>
    <w:rsid w:val="00896211"/>
    <w:rsid w:val="0089774D"/>
    <w:rsid w:val="008A1872"/>
    <w:rsid w:val="008A1918"/>
    <w:rsid w:val="008A1A71"/>
    <w:rsid w:val="008A211A"/>
    <w:rsid w:val="008A259D"/>
    <w:rsid w:val="008A2CC6"/>
    <w:rsid w:val="008A3376"/>
    <w:rsid w:val="008A3440"/>
    <w:rsid w:val="008A34E8"/>
    <w:rsid w:val="008A56A8"/>
    <w:rsid w:val="008A5EF0"/>
    <w:rsid w:val="008A7140"/>
    <w:rsid w:val="008B00C8"/>
    <w:rsid w:val="008B02E7"/>
    <w:rsid w:val="008B21A1"/>
    <w:rsid w:val="008B36A7"/>
    <w:rsid w:val="008B3A4B"/>
    <w:rsid w:val="008B4C80"/>
    <w:rsid w:val="008B4C82"/>
    <w:rsid w:val="008B68E1"/>
    <w:rsid w:val="008B6920"/>
    <w:rsid w:val="008C093C"/>
    <w:rsid w:val="008C10AF"/>
    <w:rsid w:val="008C251E"/>
    <w:rsid w:val="008C376D"/>
    <w:rsid w:val="008C5165"/>
    <w:rsid w:val="008C523C"/>
    <w:rsid w:val="008C59CD"/>
    <w:rsid w:val="008C65AF"/>
    <w:rsid w:val="008D0AB6"/>
    <w:rsid w:val="008D2BA5"/>
    <w:rsid w:val="008D64CF"/>
    <w:rsid w:val="008D697D"/>
    <w:rsid w:val="008D6C44"/>
    <w:rsid w:val="008E09ED"/>
    <w:rsid w:val="008E0C9B"/>
    <w:rsid w:val="008E1116"/>
    <w:rsid w:val="008E1F29"/>
    <w:rsid w:val="008E38DC"/>
    <w:rsid w:val="008E3CB5"/>
    <w:rsid w:val="008E3F41"/>
    <w:rsid w:val="008E5501"/>
    <w:rsid w:val="008E5DE7"/>
    <w:rsid w:val="008F011D"/>
    <w:rsid w:val="008F11D8"/>
    <w:rsid w:val="008F209E"/>
    <w:rsid w:val="008F32BD"/>
    <w:rsid w:val="008F76E3"/>
    <w:rsid w:val="008F7BF1"/>
    <w:rsid w:val="009038DD"/>
    <w:rsid w:val="009041B8"/>
    <w:rsid w:val="00904BC7"/>
    <w:rsid w:val="00906318"/>
    <w:rsid w:val="009069FC"/>
    <w:rsid w:val="009072FE"/>
    <w:rsid w:val="00910429"/>
    <w:rsid w:val="00910C80"/>
    <w:rsid w:val="0091125A"/>
    <w:rsid w:val="009112DE"/>
    <w:rsid w:val="00911690"/>
    <w:rsid w:val="0091331B"/>
    <w:rsid w:val="009141CA"/>
    <w:rsid w:val="0091554E"/>
    <w:rsid w:val="0091690D"/>
    <w:rsid w:val="00920EB0"/>
    <w:rsid w:val="00921548"/>
    <w:rsid w:val="00921925"/>
    <w:rsid w:val="009268B9"/>
    <w:rsid w:val="00926CFF"/>
    <w:rsid w:val="00927B51"/>
    <w:rsid w:val="0093044B"/>
    <w:rsid w:val="009316E8"/>
    <w:rsid w:val="00931BED"/>
    <w:rsid w:val="0093250C"/>
    <w:rsid w:val="0093291F"/>
    <w:rsid w:val="00932E87"/>
    <w:rsid w:val="009334D9"/>
    <w:rsid w:val="009337AF"/>
    <w:rsid w:val="00933F56"/>
    <w:rsid w:val="00935147"/>
    <w:rsid w:val="009369F5"/>
    <w:rsid w:val="009369F6"/>
    <w:rsid w:val="0094154C"/>
    <w:rsid w:val="009438F8"/>
    <w:rsid w:val="0094497D"/>
    <w:rsid w:val="009455CE"/>
    <w:rsid w:val="009468BE"/>
    <w:rsid w:val="00947B52"/>
    <w:rsid w:val="009501E9"/>
    <w:rsid w:val="00950373"/>
    <w:rsid w:val="0095050B"/>
    <w:rsid w:val="00950AB2"/>
    <w:rsid w:val="00951CB4"/>
    <w:rsid w:val="009522C2"/>
    <w:rsid w:val="00952D70"/>
    <w:rsid w:val="009538A1"/>
    <w:rsid w:val="00954559"/>
    <w:rsid w:val="00956379"/>
    <w:rsid w:val="009615DB"/>
    <w:rsid w:val="00961CF3"/>
    <w:rsid w:val="0096233C"/>
    <w:rsid w:val="00962B51"/>
    <w:rsid w:val="00963780"/>
    <w:rsid w:val="00963C6E"/>
    <w:rsid w:val="00963D3F"/>
    <w:rsid w:val="009654E2"/>
    <w:rsid w:val="00965C2F"/>
    <w:rsid w:val="00967B61"/>
    <w:rsid w:val="00967E54"/>
    <w:rsid w:val="00967E66"/>
    <w:rsid w:val="00970ACC"/>
    <w:rsid w:val="009727A6"/>
    <w:rsid w:val="00973670"/>
    <w:rsid w:val="00974E92"/>
    <w:rsid w:val="009841FE"/>
    <w:rsid w:val="00984B3F"/>
    <w:rsid w:val="00986829"/>
    <w:rsid w:val="0099072B"/>
    <w:rsid w:val="00990A67"/>
    <w:rsid w:val="00992D58"/>
    <w:rsid w:val="00996018"/>
    <w:rsid w:val="009A0FFC"/>
    <w:rsid w:val="009A1A5A"/>
    <w:rsid w:val="009A2717"/>
    <w:rsid w:val="009A3034"/>
    <w:rsid w:val="009A4A0B"/>
    <w:rsid w:val="009A4DE1"/>
    <w:rsid w:val="009A50FE"/>
    <w:rsid w:val="009A51A1"/>
    <w:rsid w:val="009A5866"/>
    <w:rsid w:val="009A7577"/>
    <w:rsid w:val="009B042F"/>
    <w:rsid w:val="009B0AE0"/>
    <w:rsid w:val="009B15E3"/>
    <w:rsid w:val="009B1931"/>
    <w:rsid w:val="009B3A33"/>
    <w:rsid w:val="009B41DA"/>
    <w:rsid w:val="009B46F5"/>
    <w:rsid w:val="009B4A58"/>
    <w:rsid w:val="009B4D49"/>
    <w:rsid w:val="009B4E04"/>
    <w:rsid w:val="009B6349"/>
    <w:rsid w:val="009B6F37"/>
    <w:rsid w:val="009B6FBF"/>
    <w:rsid w:val="009C19E9"/>
    <w:rsid w:val="009C3D45"/>
    <w:rsid w:val="009C6C9F"/>
    <w:rsid w:val="009D0E61"/>
    <w:rsid w:val="009D32BD"/>
    <w:rsid w:val="009D4145"/>
    <w:rsid w:val="009D6A58"/>
    <w:rsid w:val="009D6C0E"/>
    <w:rsid w:val="009D72F4"/>
    <w:rsid w:val="009E15C9"/>
    <w:rsid w:val="009E18D7"/>
    <w:rsid w:val="009E28C0"/>
    <w:rsid w:val="009E436C"/>
    <w:rsid w:val="009E49E7"/>
    <w:rsid w:val="009E50B0"/>
    <w:rsid w:val="009E796D"/>
    <w:rsid w:val="009E7C61"/>
    <w:rsid w:val="009E7FA0"/>
    <w:rsid w:val="009F0AEB"/>
    <w:rsid w:val="009F30B1"/>
    <w:rsid w:val="009F31A7"/>
    <w:rsid w:val="009F4DB3"/>
    <w:rsid w:val="009F5733"/>
    <w:rsid w:val="009F5BBE"/>
    <w:rsid w:val="009F60DE"/>
    <w:rsid w:val="009F6657"/>
    <w:rsid w:val="009F743B"/>
    <w:rsid w:val="009F7945"/>
    <w:rsid w:val="009F7AC6"/>
    <w:rsid w:val="00A001EE"/>
    <w:rsid w:val="00A00E15"/>
    <w:rsid w:val="00A0351B"/>
    <w:rsid w:val="00A04B9B"/>
    <w:rsid w:val="00A0554A"/>
    <w:rsid w:val="00A05E2B"/>
    <w:rsid w:val="00A06569"/>
    <w:rsid w:val="00A06F7B"/>
    <w:rsid w:val="00A0734B"/>
    <w:rsid w:val="00A07774"/>
    <w:rsid w:val="00A105AA"/>
    <w:rsid w:val="00A14DE6"/>
    <w:rsid w:val="00A15936"/>
    <w:rsid w:val="00A1633C"/>
    <w:rsid w:val="00A23D3D"/>
    <w:rsid w:val="00A23EBF"/>
    <w:rsid w:val="00A2692B"/>
    <w:rsid w:val="00A319C3"/>
    <w:rsid w:val="00A31D86"/>
    <w:rsid w:val="00A32368"/>
    <w:rsid w:val="00A34A83"/>
    <w:rsid w:val="00A34E9A"/>
    <w:rsid w:val="00A35288"/>
    <w:rsid w:val="00A40079"/>
    <w:rsid w:val="00A41309"/>
    <w:rsid w:val="00A41381"/>
    <w:rsid w:val="00A4157D"/>
    <w:rsid w:val="00A4229C"/>
    <w:rsid w:val="00A42855"/>
    <w:rsid w:val="00A446E7"/>
    <w:rsid w:val="00A45EBA"/>
    <w:rsid w:val="00A4652B"/>
    <w:rsid w:val="00A46B2B"/>
    <w:rsid w:val="00A47DD6"/>
    <w:rsid w:val="00A47EF1"/>
    <w:rsid w:val="00A51EA0"/>
    <w:rsid w:val="00A53956"/>
    <w:rsid w:val="00A53CAB"/>
    <w:rsid w:val="00A54AE0"/>
    <w:rsid w:val="00A566E6"/>
    <w:rsid w:val="00A57119"/>
    <w:rsid w:val="00A57CE8"/>
    <w:rsid w:val="00A614D3"/>
    <w:rsid w:val="00A6189E"/>
    <w:rsid w:val="00A62CEF"/>
    <w:rsid w:val="00A62F7D"/>
    <w:rsid w:val="00A650B8"/>
    <w:rsid w:val="00A666B7"/>
    <w:rsid w:val="00A6735E"/>
    <w:rsid w:val="00A67CCB"/>
    <w:rsid w:val="00A71ABD"/>
    <w:rsid w:val="00A7276E"/>
    <w:rsid w:val="00A72E13"/>
    <w:rsid w:val="00A74073"/>
    <w:rsid w:val="00A74208"/>
    <w:rsid w:val="00A74E5D"/>
    <w:rsid w:val="00A76E58"/>
    <w:rsid w:val="00A77837"/>
    <w:rsid w:val="00A8124B"/>
    <w:rsid w:val="00A812AD"/>
    <w:rsid w:val="00A835E9"/>
    <w:rsid w:val="00A83733"/>
    <w:rsid w:val="00A83B42"/>
    <w:rsid w:val="00A83D31"/>
    <w:rsid w:val="00A840B2"/>
    <w:rsid w:val="00A84799"/>
    <w:rsid w:val="00A85A45"/>
    <w:rsid w:val="00A93D37"/>
    <w:rsid w:val="00A93D6A"/>
    <w:rsid w:val="00A941F0"/>
    <w:rsid w:val="00A94C20"/>
    <w:rsid w:val="00A95443"/>
    <w:rsid w:val="00A95576"/>
    <w:rsid w:val="00A961F5"/>
    <w:rsid w:val="00A964AB"/>
    <w:rsid w:val="00A9656C"/>
    <w:rsid w:val="00A96758"/>
    <w:rsid w:val="00AA039B"/>
    <w:rsid w:val="00AA15F1"/>
    <w:rsid w:val="00AA3A5D"/>
    <w:rsid w:val="00AA51F3"/>
    <w:rsid w:val="00AA6074"/>
    <w:rsid w:val="00AA63D5"/>
    <w:rsid w:val="00AA6FFD"/>
    <w:rsid w:val="00AB0792"/>
    <w:rsid w:val="00AB2194"/>
    <w:rsid w:val="00AB6653"/>
    <w:rsid w:val="00AB782A"/>
    <w:rsid w:val="00AB7A0D"/>
    <w:rsid w:val="00AC0716"/>
    <w:rsid w:val="00AC209C"/>
    <w:rsid w:val="00AC330E"/>
    <w:rsid w:val="00AC4069"/>
    <w:rsid w:val="00AC4AB3"/>
    <w:rsid w:val="00AC4F6F"/>
    <w:rsid w:val="00AC5189"/>
    <w:rsid w:val="00AC66F4"/>
    <w:rsid w:val="00AC78C8"/>
    <w:rsid w:val="00AD12A4"/>
    <w:rsid w:val="00AD2ABE"/>
    <w:rsid w:val="00AD459A"/>
    <w:rsid w:val="00AD7C0D"/>
    <w:rsid w:val="00AD7F05"/>
    <w:rsid w:val="00AE081A"/>
    <w:rsid w:val="00AE2FF2"/>
    <w:rsid w:val="00AF124A"/>
    <w:rsid w:val="00AF1DB2"/>
    <w:rsid w:val="00AF2A15"/>
    <w:rsid w:val="00AF36F0"/>
    <w:rsid w:val="00AF4709"/>
    <w:rsid w:val="00AF578A"/>
    <w:rsid w:val="00AF7EFF"/>
    <w:rsid w:val="00B005D6"/>
    <w:rsid w:val="00B01098"/>
    <w:rsid w:val="00B01DD7"/>
    <w:rsid w:val="00B0214A"/>
    <w:rsid w:val="00B05BE7"/>
    <w:rsid w:val="00B07355"/>
    <w:rsid w:val="00B10103"/>
    <w:rsid w:val="00B10828"/>
    <w:rsid w:val="00B1325D"/>
    <w:rsid w:val="00B1333F"/>
    <w:rsid w:val="00B1557C"/>
    <w:rsid w:val="00B16073"/>
    <w:rsid w:val="00B16DB2"/>
    <w:rsid w:val="00B17092"/>
    <w:rsid w:val="00B170D6"/>
    <w:rsid w:val="00B24A79"/>
    <w:rsid w:val="00B2550B"/>
    <w:rsid w:val="00B2663C"/>
    <w:rsid w:val="00B3030E"/>
    <w:rsid w:val="00B3047D"/>
    <w:rsid w:val="00B31ECB"/>
    <w:rsid w:val="00B3222B"/>
    <w:rsid w:val="00B323CF"/>
    <w:rsid w:val="00B331C8"/>
    <w:rsid w:val="00B34582"/>
    <w:rsid w:val="00B350C6"/>
    <w:rsid w:val="00B35DC7"/>
    <w:rsid w:val="00B3677B"/>
    <w:rsid w:val="00B379CC"/>
    <w:rsid w:val="00B37B6E"/>
    <w:rsid w:val="00B37D9B"/>
    <w:rsid w:val="00B408A4"/>
    <w:rsid w:val="00B4095B"/>
    <w:rsid w:val="00B40D6C"/>
    <w:rsid w:val="00B413C4"/>
    <w:rsid w:val="00B41BA8"/>
    <w:rsid w:val="00B44242"/>
    <w:rsid w:val="00B472C4"/>
    <w:rsid w:val="00B523BC"/>
    <w:rsid w:val="00B53CA0"/>
    <w:rsid w:val="00B61376"/>
    <w:rsid w:val="00B618F1"/>
    <w:rsid w:val="00B643A3"/>
    <w:rsid w:val="00B6499F"/>
    <w:rsid w:val="00B73B91"/>
    <w:rsid w:val="00B74429"/>
    <w:rsid w:val="00B74F6A"/>
    <w:rsid w:val="00B756B4"/>
    <w:rsid w:val="00B7642E"/>
    <w:rsid w:val="00B807A5"/>
    <w:rsid w:val="00B80D65"/>
    <w:rsid w:val="00B826A0"/>
    <w:rsid w:val="00B8384D"/>
    <w:rsid w:val="00B83960"/>
    <w:rsid w:val="00B853F7"/>
    <w:rsid w:val="00B8620C"/>
    <w:rsid w:val="00B902D0"/>
    <w:rsid w:val="00B91AEE"/>
    <w:rsid w:val="00B92773"/>
    <w:rsid w:val="00B963E9"/>
    <w:rsid w:val="00B96A56"/>
    <w:rsid w:val="00B96C61"/>
    <w:rsid w:val="00BA52C5"/>
    <w:rsid w:val="00BB0371"/>
    <w:rsid w:val="00BB0448"/>
    <w:rsid w:val="00BB1F7B"/>
    <w:rsid w:val="00BB38B1"/>
    <w:rsid w:val="00BB421A"/>
    <w:rsid w:val="00BB4F4B"/>
    <w:rsid w:val="00BB4FC9"/>
    <w:rsid w:val="00BB57BD"/>
    <w:rsid w:val="00BB5D55"/>
    <w:rsid w:val="00BC0159"/>
    <w:rsid w:val="00BC01E9"/>
    <w:rsid w:val="00BC0E87"/>
    <w:rsid w:val="00BC2761"/>
    <w:rsid w:val="00BC4C66"/>
    <w:rsid w:val="00BC6A44"/>
    <w:rsid w:val="00BD1806"/>
    <w:rsid w:val="00BD31AC"/>
    <w:rsid w:val="00BD3E6A"/>
    <w:rsid w:val="00BD4CE5"/>
    <w:rsid w:val="00BD5039"/>
    <w:rsid w:val="00BD5D1E"/>
    <w:rsid w:val="00BD63A5"/>
    <w:rsid w:val="00BD70C8"/>
    <w:rsid w:val="00BE2AA9"/>
    <w:rsid w:val="00BE37D3"/>
    <w:rsid w:val="00BE55A7"/>
    <w:rsid w:val="00BE5C99"/>
    <w:rsid w:val="00BE6DD8"/>
    <w:rsid w:val="00BE7314"/>
    <w:rsid w:val="00BF044F"/>
    <w:rsid w:val="00BF1A37"/>
    <w:rsid w:val="00BF1CCF"/>
    <w:rsid w:val="00BF6B5B"/>
    <w:rsid w:val="00BF705C"/>
    <w:rsid w:val="00BF7A95"/>
    <w:rsid w:val="00C002D0"/>
    <w:rsid w:val="00C00406"/>
    <w:rsid w:val="00C0050E"/>
    <w:rsid w:val="00C02BE6"/>
    <w:rsid w:val="00C02DA6"/>
    <w:rsid w:val="00C0301A"/>
    <w:rsid w:val="00C1072D"/>
    <w:rsid w:val="00C10A62"/>
    <w:rsid w:val="00C10E67"/>
    <w:rsid w:val="00C11705"/>
    <w:rsid w:val="00C11902"/>
    <w:rsid w:val="00C13A71"/>
    <w:rsid w:val="00C14739"/>
    <w:rsid w:val="00C155F2"/>
    <w:rsid w:val="00C16BD0"/>
    <w:rsid w:val="00C17F5E"/>
    <w:rsid w:val="00C20A7F"/>
    <w:rsid w:val="00C21A9F"/>
    <w:rsid w:val="00C23950"/>
    <w:rsid w:val="00C2563C"/>
    <w:rsid w:val="00C2682C"/>
    <w:rsid w:val="00C3154A"/>
    <w:rsid w:val="00C31556"/>
    <w:rsid w:val="00C322D9"/>
    <w:rsid w:val="00C32593"/>
    <w:rsid w:val="00C32C5C"/>
    <w:rsid w:val="00C32C66"/>
    <w:rsid w:val="00C33544"/>
    <w:rsid w:val="00C3381C"/>
    <w:rsid w:val="00C348AA"/>
    <w:rsid w:val="00C37A59"/>
    <w:rsid w:val="00C37DFD"/>
    <w:rsid w:val="00C40C90"/>
    <w:rsid w:val="00C42E8A"/>
    <w:rsid w:val="00C44AE8"/>
    <w:rsid w:val="00C45EAC"/>
    <w:rsid w:val="00C4624A"/>
    <w:rsid w:val="00C511CD"/>
    <w:rsid w:val="00C531E2"/>
    <w:rsid w:val="00C54279"/>
    <w:rsid w:val="00C554AE"/>
    <w:rsid w:val="00C568C7"/>
    <w:rsid w:val="00C56FB1"/>
    <w:rsid w:val="00C5709C"/>
    <w:rsid w:val="00C6128B"/>
    <w:rsid w:val="00C614C8"/>
    <w:rsid w:val="00C61705"/>
    <w:rsid w:val="00C623C2"/>
    <w:rsid w:val="00C63C19"/>
    <w:rsid w:val="00C65687"/>
    <w:rsid w:val="00C669DB"/>
    <w:rsid w:val="00C66F89"/>
    <w:rsid w:val="00C70C06"/>
    <w:rsid w:val="00C70F5D"/>
    <w:rsid w:val="00C715C5"/>
    <w:rsid w:val="00C748A0"/>
    <w:rsid w:val="00C762B7"/>
    <w:rsid w:val="00C76624"/>
    <w:rsid w:val="00C7686C"/>
    <w:rsid w:val="00C76CF4"/>
    <w:rsid w:val="00C7796F"/>
    <w:rsid w:val="00C801A6"/>
    <w:rsid w:val="00C80555"/>
    <w:rsid w:val="00C80659"/>
    <w:rsid w:val="00C81FA2"/>
    <w:rsid w:val="00C824D1"/>
    <w:rsid w:val="00C836B5"/>
    <w:rsid w:val="00C84F01"/>
    <w:rsid w:val="00C850AF"/>
    <w:rsid w:val="00C87EB8"/>
    <w:rsid w:val="00C9243B"/>
    <w:rsid w:val="00C92D1F"/>
    <w:rsid w:val="00C93193"/>
    <w:rsid w:val="00C93615"/>
    <w:rsid w:val="00C938B3"/>
    <w:rsid w:val="00C9444F"/>
    <w:rsid w:val="00C94900"/>
    <w:rsid w:val="00C94BE7"/>
    <w:rsid w:val="00C95F50"/>
    <w:rsid w:val="00CA0308"/>
    <w:rsid w:val="00CA1026"/>
    <w:rsid w:val="00CA2605"/>
    <w:rsid w:val="00CA2B22"/>
    <w:rsid w:val="00CA501E"/>
    <w:rsid w:val="00CA53A1"/>
    <w:rsid w:val="00CA549F"/>
    <w:rsid w:val="00CA7322"/>
    <w:rsid w:val="00CA7688"/>
    <w:rsid w:val="00CB09B0"/>
    <w:rsid w:val="00CB0C99"/>
    <w:rsid w:val="00CB17B9"/>
    <w:rsid w:val="00CB280B"/>
    <w:rsid w:val="00CB3313"/>
    <w:rsid w:val="00CB35ED"/>
    <w:rsid w:val="00CB3856"/>
    <w:rsid w:val="00CB3CE9"/>
    <w:rsid w:val="00CB5F32"/>
    <w:rsid w:val="00CB606B"/>
    <w:rsid w:val="00CC0A63"/>
    <w:rsid w:val="00CC0B92"/>
    <w:rsid w:val="00CC27A5"/>
    <w:rsid w:val="00CC35EC"/>
    <w:rsid w:val="00CC4D98"/>
    <w:rsid w:val="00CC5C57"/>
    <w:rsid w:val="00CC684C"/>
    <w:rsid w:val="00CC68DC"/>
    <w:rsid w:val="00CC6966"/>
    <w:rsid w:val="00CD153D"/>
    <w:rsid w:val="00CD2853"/>
    <w:rsid w:val="00CD4781"/>
    <w:rsid w:val="00CD516F"/>
    <w:rsid w:val="00CD5EDB"/>
    <w:rsid w:val="00CD61E4"/>
    <w:rsid w:val="00CE1CF5"/>
    <w:rsid w:val="00CE34D2"/>
    <w:rsid w:val="00CE40B3"/>
    <w:rsid w:val="00CE40F7"/>
    <w:rsid w:val="00CE435E"/>
    <w:rsid w:val="00CE4994"/>
    <w:rsid w:val="00CE5048"/>
    <w:rsid w:val="00CE5966"/>
    <w:rsid w:val="00CE5AF6"/>
    <w:rsid w:val="00CE69A8"/>
    <w:rsid w:val="00CF0B75"/>
    <w:rsid w:val="00CF2D5A"/>
    <w:rsid w:val="00CF3744"/>
    <w:rsid w:val="00CF3FBB"/>
    <w:rsid w:val="00CF4A5C"/>
    <w:rsid w:val="00CF4BBD"/>
    <w:rsid w:val="00CF4CA5"/>
    <w:rsid w:val="00D045C0"/>
    <w:rsid w:val="00D056D2"/>
    <w:rsid w:val="00D0631C"/>
    <w:rsid w:val="00D074B2"/>
    <w:rsid w:val="00D077D2"/>
    <w:rsid w:val="00D1004E"/>
    <w:rsid w:val="00D12481"/>
    <w:rsid w:val="00D12A92"/>
    <w:rsid w:val="00D12CAE"/>
    <w:rsid w:val="00D13340"/>
    <w:rsid w:val="00D13A5B"/>
    <w:rsid w:val="00D147D5"/>
    <w:rsid w:val="00D153C0"/>
    <w:rsid w:val="00D15F26"/>
    <w:rsid w:val="00D1642D"/>
    <w:rsid w:val="00D201F5"/>
    <w:rsid w:val="00D208B7"/>
    <w:rsid w:val="00D2102B"/>
    <w:rsid w:val="00D2118A"/>
    <w:rsid w:val="00D228DF"/>
    <w:rsid w:val="00D23A89"/>
    <w:rsid w:val="00D27703"/>
    <w:rsid w:val="00D30C2A"/>
    <w:rsid w:val="00D31381"/>
    <w:rsid w:val="00D31D94"/>
    <w:rsid w:val="00D33645"/>
    <w:rsid w:val="00D342D8"/>
    <w:rsid w:val="00D342FE"/>
    <w:rsid w:val="00D345E2"/>
    <w:rsid w:val="00D36251"/>
    <w:rsid w:val="00D378DC"/>
    <w:rsid w:val="00D40FBA"/>
    <w:rsid w:val="00D41616"/>
    <w:rsid w:val="00D41B87"/>
    <w:rsid w:val="00D44859"/>
    <w:rsid w:val="00D44A2C"/>
    <w:rsid w:val="00D4517D"/>
    <w:rsid w:val="00D45C56"/>
    <w:rsid w:val="00D468D5"/>
    <w:rsid w:val="00D472B6"/>
    <w:rsid w:val="00D506A1"/>
    <w:rsid w:val="00D5246C"/>
    <w:rsid w:val="00D5308B"/>
    <w:rsid w:val="00D53FF6"/>
    <w:rsid w:val="00D54AFF"/>
    <w:rsid w:val="00D54D54"/>
    <w:rsid w:val="00D5503C"/>
    <w:rsid w:val="00D5524C"/>
    <w:rsid w:val="00D56D2F"/>
    <w:rsid w:val="00D57156"/>
    <w:rsid w:val="00D609ED"/>
    <w:rsid w:val="00D62CBA"/>
    <w:rsid w:val="00D63514"/>
    <w:rsid w:val="00D6464A"/>
    <w:rsid w:val="00D64E72"/>
    <w:rsid w:val="00D65AEE"/>
    <w:rsid w:val="00D678A4"/>
    <w:rsid w:val="00D7032A"/>
    <w:rsid w:val="00D70E80"/>
    <w:rsid w:val="00D71750"/>
    <w:rsid w:val="00D72FCE"/>
    <w:rsid w:val="00D73757"/>
    <w:rsid w:val="00D758CA"/>
    <w:rsid w:val="00D77613"/>
    <w:rsid w:val="00D779C6"/>
    <w:rsid w:val="00D8146E"/>
    <w:rsid w:val="00D82600"/>
    <w:rsid w:val="00D82A2D"/>
    <w:rsid w:val="00D82C4B"/>
    <w:rsid w:val="00D8471C"/>
    <w:rsid w:val="00D851DF"/>
    <w:rsid w:val="00D856F3"/>
    <w:rsid w:val="00D8754C"/>
    <w:rsid w:val="00D87FD7"/>
    <w:rsid w:val="00D903AC"/>
    <w:rsid w:val="00D92212"/>
    <w:rsid w:val="00D94169"/>
    <w:rsid w:val="00D95331"/>
    <w:rsid w:val="00D95D2C"/>
    <w:rsid w:val="00D96AA3"/>
    <w:rsid w:val="00D96E58"/>
    <w:rsid w:val="00D97D7A"/>
    <w:rsid w:val="00DA18A1"/>
    <w:rsid w:val="00DA1D5D"/>
    <w:rsid w:val="00DA520F"/>
    <w:rsid w:val="00DA5CB2"/>
    <w:rsid w:val="00DB25B2"/>
    <w:rsid w:val="00DB4512"/>
    <w:rsid w:val="00DB5570"/>
    <w:rsid w:val="00DB5FAA"/>
    <w:rsid w:val="00DC1AD9"/>
    <w:rsid w:val="00DC1ECD"/>
    <w:rsid w:val="00DC5097"/>
    <w:rsid w:val="00DC7C0D"/>
    <w:rsid w:val="00DC7DA1"/>
    <w:rsid w:val="00DD095C"/>
    <w:rsid w:val="00DD103D"/>
    <w:rsid w:val="00DD2FD1"/>
    <w:rsid w:val="00DD4760"/>
    <w:rsid w:val="00DD676C"/>
    <w:rsid w:val="00DD77D1"/>
    <w:rsid w:val="00DD7A46"/>
    <w:rsid w:val="00DD7FBF"/>
    <w:rsid w:val="00DE2432"/>
    <w:rsid w:val="00DE2761"/>
    <w:rsid w:val="00DE31C0"/>
    <w:rsid w:val="00DE37FD"/>
    <w:rsid w:val="00DE3C28"/>
    <w:rsid w:val="00DE404B"/>
    <w:rsid w:val="00DE408B"/>
    <w:rsid w:val="00DE52D4"/>
    <w:rsid w:val="00DE7B08"/>
    <w:rsid w:val="00DF01DA"/>
    <w:rsid w:val="00DF09F3"/>
    <w:rsid w:val="00DF0C83"/>
    <w:rsid w:val="00DF23FA"/>
    <w:rsid w:val="00DF2BC6"/>
    <w:rsid w:val="00DF2CFE"/>
    <w:rsid w:val="00DF62C3"/>
    <w:rsid w:val="00DF702C"/>
    <w:rsid w:val="00DF71EB"/>
    <w:rsid w:val="00DF780C"/>
    <w:rsid w:val="00E00149"/>
    <w:rsid w:val="00E00539"/>
    <w:rsid w:val="00E00974"/>
    <w:rsid w:val="00E00D38"/>
    <w:rsid w:val="00E00FB3"/>
    <w:rsid w:val="00E016B2"/>
    <w:rsid w:val="00E026E6"/>
    <w:rsid w:val="00E0271F"/>
    <w:rsid w:val="00E030E8"/>
    <w:rsid w:val="00E03651"/>
    <w:rsid w:val="00E04471"/>
    <w:rsid w:val="00E063EB"/>
    <w:rsid w:val="00E06F7C"/>
    <w:rsid w:val="00E1045C"/>
    <w:rsid w:val="00E143FD"/>
    <w:rsid w:val="00E157AD"/>
    <w:rsid w:val="00E17045"/>
    <w:rsid w:val="00E21499"/>
    <w:rsid w:val="00E21F3E"/>
    <w:rsid w:val="00E22EAA"/>
    <w:rsid w:val="00E23375"/>
    <w:rsid w:val="00E237D9"/>
    <w:rsid w:val="00E26309"/>
    <w:rsid w:val="00E300CC"/>
    <w:rsid w:val="00E30868"/>
    <w:rsid w:val="00E30BA9"/>
    <w:rsid w:val="00E30E7D"/>
    <w:rsid w:val="00E30FAD"/>
    <w:rsid w:val="00E3289D"/>
    <w:rsid w:val="00E328AA"/>
    <w:rsid w:val="00E32B55"/>
    <w:rsid w:val="00E3362A"/>
    <w:rsid w:val="00E33FB4"/>
    <w:rsid w:val="00E349A4"/>
    <w:rsid w:val="00E36CD3"/>
    <w:rsid w:val="00E412AF"/>
    <w:rsid w:val="00E42976"/>
    <w:rsid w:val="00E44B0C"/>
    <w:rsid w:val="00E52458"/>
    <w:rsid w:val="00E53251"/>
    <w:rsid w:val="00E54D34"/>
    <w:rsid w:val="00E55024"/>
    <w:rsid w:val="00E56631"/>
    <w:rsid w:val="00E603D9"/>
    <w:rsid w:val="00E64E88"/>
    <w:rsid w:val="00E669C7"/>
    <w:rsid w:val="00E669E4"/>
    <w:rsid w:val="00E6743F"/>
    <w:rsid w:val="00E7241A"/>
    <w:rsid w:val="00E72904"/>
    <w:rsid w:val="00E7398D"/>
    <w:rsid w:val="00E74A50"/>
    <w:rsid w:val="00E75767"/>
    <w:rsid w:val="00E762A6"/>
    <w:rsid w:val="00E8118E"/>
    <w:rsid w:val="00E83807"/>
    <w:rsid w:val="00E8438D"/>
    <w:rsid w:val="00E846F6"/>
    <w:rsid w:val="00E85D8F"/>
    <w:rsid w:val="00E9014F"/>
    <w:rsid w:val="00E90199"/>
    <w:rsid w:val="00E908FA"/>
    <w:rsid w:val="00E93384"/>
    <w:rsid w:val="00E93D8A"/>
    <w:rsid w:val="00E95A1C"/>
    <w:rsid w:val="00E95C01"/>
    <w:rsid w:val="00E961EC"/>
    <w:rsid w:val="00E96957"/>
    <w:rsid w:val="00EA0C57"/>
    <w:rsid w:val="00EA1B14"/>
    <w:rsid w:val="00EA26E5"/>
    <w:rsid w:val="00EA2E36"/>
    <w:rsid w:val="00EA38CB"/>
    <w:rsid w:val="00EA4FA3"/>
    <w:rsid w:val="00EA7140"/>
    <w:rsid w:val="00EA71C4"/>
    <w:rsid w:val="00EA735E"/>
    <w:rsid w:val="00EA73BD"/>
    <w:rsid w:val="00EB2B5A"/>
    <w:rsid w:val="00EB2D0B"/>
    <w:rsid w:val="00EB3CFC"/>
    <w:rsid w:val="00EB6AEF"/>
    <w:rsid w:val="00EB6DF3"/>
    <w:rsid w:val="00EC0747"/>
    <w:rsid w:val="00EC2DF5"/>
    <w:rsid w:val="00EC366B"/>
    <w:rsid w:val="00EC37AC"/>
    <w:rsid w:val="00EC38F8"/>
    <w:rsid w:val="00EC4572"/>
    <w:rsid w:val="00EC4892"/>
    <w:rsid w:val="00EC55D5"/>
    <w:rsid w:val="00EC75DE"/>
    <w:rsid w:val="00ED2468"/>
    <w:rsid w:val="00ED2EC1"/>
    <w:rsid w:val="00ED3194"/>
    <w:rsid w:val="00ED4AEA"/>
    <w:rsid w:val="00ED4B86"/>
    <w:rsid w:val="00ED69BF"/>
    <w:rsid w:val="00EE057C"/>
    <w:rsid w:val="00EE07C6"/>
    <w:rsid w:val="00EE1958"/>
    <w:rsid w:val="00EE5650"/>
    <w:rsid w:val="00EE5769"/>
    <w:rsid w:val="00EE5970"/>
    <w:rsid w:val="00EE7F1E"/>
    <w:rsid w:val="00EF0319"/>
    <w:rsid w:val="00EF13E7"/>
    <w:rsid w:val="00EF142B"/>
    <w:rsid w:val="00EF247D"/>
    <w:rsid w:val="00EF2B56"/>
    <w:rsid w:val="00EF4434"/>
    <w:rsid w:val="00EF5945"/>
    <w:rsid w:val="00F01350"/>
    <w:rsid w:val="00F04853"/>
    <w:rsid w:val="00F048E7"/>
    <w:rsid w:val="00F058F2"/>
    <w:rsid w:val="00F104D2"/>
    <w:rsid w:val="00F119D7"/>
    <w:rsid w:val="00F13100"/>
    <w:rsid w:val="00F13C45"/>
    <w:rsid w:val="00F1501D"/>
    <w:rsid w:val="00F15FEE"/>
    <w:rsid w:val="00F160E5"/>
    <w:rsid w:val="00F205EF"/>
    <w:rsid w:val="00F20E30"/>
    <w:rsid w:val="00F21223"/>
    <w:rsid w:val="00F23503"/>
    <w:rsid w:val="00F23948"/>
    <w:rsid w:val="00F24B63"/>
    <w:rsid w:val="00F25FB3"/>
    <w:rsid w:val="00F322E4"/>
    <w:rsid w:val="00F339F3"/>
    <w:rsid w:val="00F34C09"/>
    <w:rsid w:val="00F35140"/>
    <w:rsid w:val="00F3627C"/>
    <w:rsid w:val="00F40AD0"/>
    <w:rsid w:val="00F40C8A"/>
    <w:rsid w:val="00F40FC0"/>
    <w:rsid w:val="00F42D32"/>
    <w:rsid w:val="00F42E6A"/>
    <w:rsid w:val="00F45F5A"/>
    <w:rsid w:val="00F5062F"/>
    <w:rsid w:val="00F506F6"/>
    <w:rsid w:val="00F51700"/>
    <w:rsid w:val="00F51A66"/>
    <w:rsid w:val="00F538B6"/>
    <w:rsid w:val="00F540FB"/>
    <w:rsid w:val="00F54AD6"/>
    <w:rsid w:val="00F55093"/>
    <w:rsid w:val="00F564FB"/>
    <w:rsid w:val="00F61DA0"/>
    <w:rsid w:val="00F626B4"/>
    <w:rsid w:val="00F658F3"/>
    <w:rsid w:val="00F65B82"/>
    <w:rsid w:val="00F65EFC"/>
    <w:rsid w:val="00F675C2"/>
    <w:rsid w:val="00F67A53"/>
    <w:rsid w:val="00F70EB4"/>
    <w:rsid w:val="00F70F7F"/>
    <w:rsid w:val="00F71B28"/>
    <w:rsid w:val="00F7208A"/>
    <w:rsid w:val="00F72B68"/>
    <w:rsid w:val="00F7425F"/>
    <w:rsid w:val="00F75214"/>
    <w:rsid w:val="00F75842"/>
    <w:rsid w:val="00F75A04"/>
    <w:rsid w:val="00F77ED2"/>
    <w:rsid w:val="00F8069F"/>
    <w:rsid w:val="00F80EEB"/>
    <w:rsid w:val="00F847B2"/>
    <w:rsid w:val="00F84905"/>
    <w:rsid w:val="00F8794F"/>
    <w:rsid w:val="00F907ED"/>
    <w:rsid w:val="00F91085"/>
    <w:rsid w:val="00F91D20"/>
    <w:rsid w:val="00F9201F"/>
    <w:rsid w:val="00F92A9E"/>
    <w:rsid w:val="00F92AAB"/>
    <w:rsid w:val="00F93329"/>
    <w:rsid w:val="00F960C4"/>
    <w:rsid w:val="00F97112"/>
    <w:rsid w:val="00F97A1D"/>
    <w:rsid w:val="00FA0E9B"/>
    <w:rsid w:val="00FA1B7F"/>
    <w:rsid w:val="00FA2FFC"/>
    <w:rsid w:val="00FA3130"/>
    <w:rsid w:val="00FA3271"/>
    <w:rsid w:val="00FA724E"/>
    <w:rsid w:val="00FA7B16"/>
    <w:rsid w:val="00FB0E09"/>
    <w:rsid w:val="00FB1CF1"/>
    <w:rsid w:val="00FB2039"/>
    <w:rsid w:val="00FB4416"/>
    <w:rsid w:val="00FB4752"/>
    <w:rsid w:val="00FB6874"/>
    <w:rsid w:val="00FC0445"/>
    <w:rsid w:val="00FC0C43"/>
    <w:rsid w:val="00FC2BDE"/>
    <w:rsid w:val="00FC5D95"/>
    <w:rsid w:val="00FC648F"/>
    <w:rsid w:val="00FC6834"/>
    <w:rsid w:val="00FC791E"/>
    <w:rsid w:val="00FD35B3"/>
    <w:rsid w:val="00FD3750"/>
    <w:rsid w:val="00FD4AB3"/>
    <w:rsid w:val="00FD60E7"/>
    <w:rsid w:val="00FD6BB6"/>
    <w:rsid w:val="00FD7AED"/>
    <w:rsid w:val="00FE1F16"/>
    <w:rsid w:val="00FE5183"/>
    <w:rsid w:val="00FE548D"/>
    <w:rsid w:val="00FE5FCD"/>
    <w:rsid w:val="00FE61C7"/>
    <w:rsid w:val="00FE634E"/>
    <w:rsid w:val="00FE7328"/>
    <w:rsid w:val="00FE75D5"/>
    <w:rsid w:val="00FF030C"/>
    <w:rsid w:val="00FF062E"/>
    <w:rsid w:val="00FF0919"/>
    <w:rsid w:val="00FF0FEF"/>
    <w:rsid w:val="00FF27F9"/>
    <w:rsid w:val="00FF2D62"/>
    <w:rsid w:val="00FF3FA6"/>
    <w:rsid w:val="00FF43DC"/>
    <w:rsid w:val="00FF440E"/>
    <w:rsid w:val="00FF504D"/>
    <w:rsid w:val="00FF5142"/>
    <w:rsid w:val="00FF5A56"/>
    <w:rsid w:val="00FF734E"/>
    <w:rsid w:val="1C4334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BC075"/>
  <w15:docId w15:val="{AEBAF01E-0DFA-4D1A-991E-C21FF5A3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660"/>
    <w:pPr>
      <w:widowControl w:val="0"/>
      <w:jc w:val="both"/>
    </w:pPr>
    <w:rPr>
      <w:kern w:val="2"/>
      <w:sz w:val="21"/>
      <w:szCs w:val="22"/>
    </w:rPr>
  </w:style>
  <w:style w:type="paragraph" w:styleId="1">
    <w:name w:val="heading 1"/>
    <w:basedOn w:val="a"/>
    <w:next w:val="a"/>
    <w:link w:val="10"/>
    <w:uiPriority w:val="9"/>
    <w:qFormat/>
    <w:rsid w:val="00161C9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027660"/>
    <w:pPr>
      <w:jc w:val="left"/>
    </w:pPr>
  </w:style>
  <w:style w:type="paragraph" w:styleId="a5">
    <w:name w:val="Balloon Text"/>
    <w:basedOn w:val="a"/>
    <w:link w:val="a6"/>
    <w:uiPriority w:val="99"/>
    <w:semiHidden/>
    <w:unhideWhenUsed/>
    <w:qFormat/>
    <w:rsid w:val="00027660"/>
    <w:rPr>
      <w:sz w:val="18"/>
      <w:szCs w:val="18"/>
    </w:rPr>
  </w:style>
  <w:style w:type="paragraph" w:styleId="a7">
    <w:name w:val="footer"/>
    <w:basedOn w:val="a"/>
    <w:link w:val="a8"/>
    <w:uiPriority w:val="99"/>
    <w:unhideWhenUsed/>
    <w:rsid w:val="00027660"/>
    <w:pPr>
      <w:tabs>
        <w:tab w:val="center" w:pos="4153"/>
        <w:tab w:val="right" w:pos="8306"/>
      </w:tabs>
      <w:snapToGrid w:val="0"/>
      <w:jc w:val="left"/>
    </w:pPr>
    <w:rPr>
      <w:sz w:val="18"/>
      <w:szCs w:val="18"/>
    </w:rPr>
  </w:style>
  <w:style w:type="paragraph" w:styleId="a9">
    <w:name w:val="header"/>
    <w:basedOn w:val="a"/>
    <w:link w:val="aa"/>
    <w:uiPriority w:val="99"/>
    <w:unhideWhenUsed/>
    <w:rsid w:val="00027660"/>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sid w:val="00027660"/>
    <w:rPr>
      <w:b/>
      <w:bCs/>
    </w:rPr>
  </w:style>
  <w:style w:type="character" w:styleId="ad">
    <w:name w:val="Hyperlink"/>
    <w:basedOn w:val="a0"/>
    <w:uiPriority w:val="99"/>
    <w:unhideWhenUsed/>
    <w:rsid w:val="00027660"/>
    <w:rPr>
      <w:color w:val="0563C1" w:themeColor="hyperlink"/>
      <w:u w:val="single"/>
    </w:rPr>
  </w:style>
  <w:style w:type="character" w:styleId="ae">
    <w:name w:val="annotation reference"/>
    <w:basedOn w:val="a0"/>
    <w:uiPriority w:val="99"/>
    <w:semiHidden/>
    <w:unhideWhenUsed/>
    <w:rsid w:val="00027660"/>
    <w:rPr>
      <w:sz w:val="21"/>
      <w:szCs w:val="21"/>
    </w:rPr>
  </w:style>
  <w:style w:type="character" w:customStyle="1" w:styleId="aa">
    <w:name w:val="页眉 字符"/>
    <w:basedOn w:val="a0"/>
    <w:link w:val="a9"/>
    <w:uiPriority w:val="99"/>
    <w:rsid w:val="00027660"/>
    <w:rPr>
      <w:sz w:val="18"/>
      <w:szCs w:val="18"/>
    </w:rPr>
  </w:style>
  <w:style w:type="character" w:customStyle="1" w:styleId="a8">
    <w:name w:val="页脚 字符"/>
    <w:basedOn w:val="a0"/>
    <w:link w:val="a7"/>
    <w:uiPriority w:val="99"/>
    <w:rsid w:val="00027660"/>
    <w:rPr>
      <w:sz w:val="18"/>
      <w:szCs w:val="18"/>
    </w:rPr>
  </w:style>
  <w:style w:type="character" w:customStyle="1" w:styleId="a4">
    <w:name w:val="批注文字 字符"/>
    <w:basedOn w:val="a0"/>
    <w:link w:val="a3"/>
    <w:uiPriority w:val="99"/>
    <w:qFormat/>
    <w:rsid w:val="00027660"/>
  </w:style>
  <w:style w:type="character" w:customStyle="1" w:styleId="ac">
    <w:name w:val="批注主题 字符"/>
    <w:basedOn w:val="a4"/>
    <w:link w:val="ab"/>
    <w:uiPriority w:val="99"/>
    <w:semiHidden/>
    <w:qFormat/>
    <w:rsid w:val="00027660"/>
    <w:rPr>
      <w:b/>
      <w:bCs/>
    </w:rPr>
  </w:style>
  <w:style w:type="character" w:customStyle="1" w:styleId="a6">
    <w:name w:val="批注框文本 字符"/>
    <w:basedOn w:val="a0"/>
    <w:link w:val="a5"/>
    <w:uiPriority w:val="99"/>
    <w:semiHidden/>
    <w:rsid w:val="00027660"/>
    <w:rPr>
      <w:sz w:val="18"/>
      <w:szCs w:val="18"/>
    </w:rPr>
  </w:style>
  <w:style w:type="paragraph" w:styleId="af">
    <w:name w:val="List Paragraph"/>
    <w:basedOn w:val="a"/>
    <w:uiPriority w:val="34"/>
    <w:qFormat/>
    <w:rsid w:val="00027660"/>
    <w:pPr>
      <w:spacing w:line="360" w:lineRule="auto"/>
      <w:ind w:firstLineChars="200" w:firstLine="420"/>
    </w:pPr>
    <w:rPr>
      <w:rFonts w:ascii="Times New Roman" w:eastAsia="仿宋" w:hAnsi="Times New Roman"/>
      <w:sz w:val="32"/>
    </w:rPr>
  </w:style>
  <w:style w:type="character" w:customStyle="1" w:styleId="10">
    <w:name w:val="标题 1 字符"/>
    <w:basedOn w:val="a0"/>
    <w:link w:val="1"/>
    <w:uiPriority w:val="9"/>
    <w:rsid w:val="00161C9A"/>
    <w:rPr>
      <w:b/>
      <w:bCs/>
      <w:kern w:val="44"/>
      <w:sz w:val="44"/>
      <w:szCs w:val="44"/>
    </w:rPr>
  </w:style>
  <w:style w:type="paragraph" w:styleId="af0">
    <w:name w:val="Document Map"/>
    <w:basedOn w:val="a"/>
    <w:link w:val="af1"/>
    <w:uiPriority w:val="99"/>
    <w:semiHidden/>
    <w:unhideWhenUsed/>
    <w:rsid w:val="00C54279"/>
    <w:rPr>
      <w:rFonts w:ascii="宋体" w:eastAsia="宋体"/>
      <w:sz w:val="18"/>
      <w:szCs w:val="18"/>
    </w:rPr>
  </w:style>
  <w:style w:type="character" w:customStyle="1" w:styleId="af1">
    <w:name w:val="文档结构图 字符"/>
    <w:basedOn w:val="a0"/>
    <w:link w:val="af0"/>
    <w:uiPriority w:val="99"/>
    <w:semiHidden/>
    <w:rsid w:val="00C54279"/>
    <w:rPr>
      <w:rFonts w:ascii="宋体" w:eastAsia="宋体"/>
      <w:kern w:val="2"/>
      <w:sz w:val="18"/>
      <w:szCs w:val="18"/>
    </w:rPr>
  </w:style>
  <w:style w:type="paragraph" w:customStyle="1" w:styleId="Default">
    <w:name w:val="Default"/>
    <w:rsid w:val="00370BE8"/>
    <w:pPr>
      <w:widowControl w:val="0"/>
      <w:autoSpaceDE w:val="0"/>
      <w:autoSpaceDN w:val="0"/>
      <w:adjustRightInd w:val="0"/>
    </w:pPr>
    <w:rPr>
      <w:rFonts w:ascii="宋体" w:eastAsia="宋体" w:cs="宋体"/>
      <w:color w:val="000000"/>
      <w:sz w:val="24"/>
      <w:szCs w:val="24"/>
    </w:rPr>
  </w:style>
  <w:style w:type="character" w:styleId="af2">
    <w:name w:val="line number"/>
    <w:basedOn w:val="a0"/>
    <w:uiPriority w:val="99"/>
    <w:semiHidden/>
    <w:unhideWhenUsed/>
    <w:rsid w:val="00D40FBA"/>
  </w:style>
  <w:style w:type="paragraph" w:styleId="af3">
    <w:name w:val="Revision"/>
    <w:hidden/>
    <w:uiPriority w:val="99"/>
    <w:semiHidden/>
    <w:rsid w:val="00FF030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C80A49-F0C4-4741-B7E7-40CAA6640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35</Pages>
  <Words>3143</Words>
  <Characters>17919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张耀</dc:creator>
  <cp:keywords/>
  <dc:description/>
  <cp:lastModifiedBy>张耀</cp:lastModifiedBy>
  <cp:revision>16</cp:revision>
  <dcterms:created xsi:type="dcterms:W3CDTF">2020-09-03T02:49:00Z</dcterms:created>
  <dcterms:modified xsi:type="dcterms:W3CDTF">2020-09-21T03:03:00Z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