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国家药监局已批准的创新医疗器械</w:t>
      </w:r>
      <w:r>
        <w:rPr>
          <w:rFonts w:hint="eastAsia" w:ascii="Times New Roman" w:hAnsi="Times New Roman" w:eastAsia="方正小标宋简体" w:cs="Times New Roman"/>
          <w:sz w:val="44"/>
          <w:szCs w:val="32"/>
          <w:lang w:eastAsia="zh-CN"/>
        </w:rPr>
        <w:t>目录</w:t>
      </w:r>
    </w:p>
    <w:p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5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23"/>
        <w:gridCol w:w="2240"/>
        <w:gridCol w:w="1493"/>
        <w:gridCol w:w="95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  <w:t>产品名称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en-US" w:bidi="en-US"/>
              </w:rPr>
              <w:t>生产企业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  <w:t>批准日期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  <w:t>所在地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 w:bidi="en-US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基因测序仪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深圳华因康基因科技有限公司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2014-12-10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恒温扩增微流控芯片核酸分析仪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博奥生物集团有限公司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2015-4-20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双通道植入式脑深部电刺激脉冲发生器套件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苏州景昱医疗器械有限公司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2015-6-9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植入式脑深部电刺激电极导线套件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苏州景昱医疗器械有限公司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2015-6-9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植入式脑深部电刺激延伸导线套件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苏州景昱医疗器械有限公司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2015-6-9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MTHFR C677T 基因检测试剂盒(PCR-金磁微粒层析法)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西安金磁纳米生物技术有限公司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2015-7-3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陕西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脱细胞角膜基质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深圳艾尼尔角膜工程有限公司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2015-4-22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Septin9基因甲基化检测试剂盒(PCR荧光探针法)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博尔诚（北京）科技有限公司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2015-8-24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乳腺X射线数字化体层摄影设备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科宁（天津）医疗设备有限公司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2015-11-20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天津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运动神经元存活基因1（SMN1)外显子缺失检测试剂盒（荧光定量PCR法）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上海五色石医学研究有限公司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2015-12-22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三维心脏电生理标测系统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上海微创电生理医疗科技有限公司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2016-2-26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呼吸道病原菌核酸检测试剂盒（恒温扩增芯片法）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博奥生物集团有限公司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2016-2-17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脱细胞角膜植片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广州优得清生物科技有限公司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2016-3-28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植入式迷走神经刺激脉冲发生器套件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北京品驰医疗设备有限公司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2016-5-16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植入式迷走神经刺激电极导线套件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北京品驰医疗设备有限公司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2016-5-16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药物洗脱外周球囊扩张导管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北京先瑞达医疗科技有限公司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2016-5-25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冷盐水灌注射频消融导管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上海微创电生理医疗科技有限公司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2016-5-31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胸骨板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常州华森医疗器械有限公司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2016-10-8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正电子发射及X射线计算机断层成像装置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明峰医疗系统股份有限公司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2016-10-17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浙江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人工晶状体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爱博诺德（北京）医疗科技有限公司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2016-11-21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骨科手术导航定位系统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北京天智航医疗科技股份有限公司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2016.11.14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低温冷冻消融手术系统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海杰亚(北京)医疗器械有限公司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2017-2-14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一次性使用无菌冷冻消融针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海杰亚(北京)医疗器械有限公司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2017-2-14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可变角双探头单光子发射计算机断层成像设备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北京永新医疗设备有限公司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2017-4-26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全降解鼻窦药物支架系统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浦易（上海）生物科技有限公司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2017-4-25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经皮介入人工心脏瓣膜系统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杭州启明医疗器械有限公司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2017-4-25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浙江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介入人工生物心脏瓣膜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苏州杰成医疗科技有限公司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2017-4-28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一次性可吸收钉皮内吻合器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北京颐合恒瑞医疗科技有限公司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2017-5-31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左心耳封堵器系统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先健科技（深圳）有限公司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2017-6-2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分支型主动脉覆膜支架及输送系统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上海微创医疗器械(集团)有限公司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2017-6-26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折叠式人工玻璃体球囊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广州卫视博生物科技有限公司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2017-7-25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腹主动脉覆膜支架系统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北京华脉泰科医疗器械有限公司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2017-10-17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植入式心脏起搏器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先健科技（深圳）有限公司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2017-12-11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人类EGFR基因突变检测试剂盒（多重荧光PCR法）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厦门艾德生物医药科技股份有限公司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2018-1-18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福建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 xml:space="preserve">可吸收硬脑膜封合医用胶  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山东赛克赛斯药业科技有限公司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2018-1-25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山东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血管重建装置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微创神通医疗科技（上海）有限公司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2018-3-15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miR-92a检测试剂盒（荧光RT-PCR法）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深圳市晋百慧生物有限公司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2018-3-27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丙型肝炎病毒核酸测定试剂盒（PCR-荧光探针法）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北京纳捷诊断试剂有限公司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2018-4-20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39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脑血栓取出装置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江苏尼科医疗器械有限公司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2018-5-08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定量血流分数测量系统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博动医学影像科技（上海）有限公司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2018-7-12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</w:t>
            </w:r>
          </w:p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EGFR/ALK/BRAF/KRAS基因突变联合检测试剂盒（可逆末端终止测序法）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广州燃石医学检验所有限公司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2018-7-18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全自动化学发光免疫分析仪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北京联众泰克科技有限公司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2018-8-11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人EGFR、KRAS、BRAF、PIK3CA、ALK、ROS1基因突变检测试剂盒（半导体测序法）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天津诺禾致源生物信息科技有限公司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2018-8-11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天津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复合疝修补补片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上海松力生物技术有限公司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2018-8-12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正电子发射断层扫描及磁共振成像系统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上海联影医疗科技有限公司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2018-8-29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EGFR/ALK/ROS1/BRAF/KRAS/HER2基因突变检测试剂盒（可逆末端终止测序法）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南京世和医疗器械有限公司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2018-9-28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植入式骶神经刺激电极导线套件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北京品驰医疗设备有限公司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2018-9-28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植入式骶神经刺激器套件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北京品驰医疗设备有限公司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2018-9-28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49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人类SDC2基因甲基化检测试剂盒（荧光PCR法）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广州市康立明生物科技有限责任公司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2018-11-16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人类10基因突变联合检测试剂盒（可逆末端终止测序法）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厦门艾德生物医药科技股份有限公司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2018-11-16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福建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医用电子直线加速器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广东中能加速器科技有限公司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2018-11-28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瓣膜成形环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金仕生物科技（常熟）有限公司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2018-12-07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神经外科手术导航定位系统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华科精准（北京）医疗科技有限公司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2018-12-21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医用直线加速器系统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上海联影医疗科技有限公司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2018-12-24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多孔钽骨填充材料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重庆润泽医药有限公司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2019-1-7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重庆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生物可吸收冠状动脉雷帕霉素洗脱支架系统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乐普（北京）医疗器械股份有限公司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2019-2-22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病人监护仪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深圳迈瑞生物医疗电子股份有限公司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2019-3-12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腹主动脉覆膜支架及输送系统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微创心脉医疗科技（上海）有限公司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2019-3-19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59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左心耳闭合系统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北京迈迪顶峰医疗科技有限公司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2019-4-30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左心耳封堵器系统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上海普实医疗器械科技有限公司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2019-5-5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调强放射治疗计划系统软件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中科超精(安徽)科技有限公司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2019-5-6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安徽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合肥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数字乳腺X射线摄影系统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上海联影医疗科技有限公司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2019-5-6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正电子发射及X射线计算机断层成像扫描系统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湖北锐世数字医学影像科技有限公司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2019-5-31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湖北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64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经导管植入式无导线起搏系统Micra Transcatheter Leadless Pacemaker system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美敦力公司</w:t>
            </w:r>
          </w:p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Medtronic Inc.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2019-6-11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美国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65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经导管主动脉瓣膜系统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上海微创心通医疗科技有限公司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2019-7-10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66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一次性使用血管内成像导管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南京沃福曼医疗科技有限公司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2019-8-19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67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无创血糖仪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博邦芳舟医疗科技（北京）有限公司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2019-8-26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68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植入式左心室辅助系统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重庆永仁心医疗器械有限公司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2019-8-26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重庆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69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脱细胞角膜植片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青岛中皓生物工程有限公司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2019-9-12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山东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70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冠状动脉造影血流储备分数测量系统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苏州润迈德医疗科技有限公司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2019-12-09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71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一次性使用有创压力传感器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苏州润迈德医疗科技有限公司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2019-12-9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72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正电子发射及X射线计算机断层成像扫描系统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上海联影医疗科技有限公司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2019-12-17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73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核酸扩增检测分析仪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杭州优思达生物技术有限公司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2019-12-23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74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穿刺手术导航设备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医达极星医疗科技（苏州）有限公司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2020-01-14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75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冠脉血流储备分数计算软件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北京昆仑医云科技有限公司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2020-01-14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76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人EGFR/KRAS/BRAF/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en-US"/>
              </w:rPr>
              <w:t xml:space="preserve"> </w:t>
            </w:r>
          </w:p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HER2/ALK/ROS1基因突变检测试剂盒（半导体测序法）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厦门飞朔生物技术有限公司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2020-01-22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厦门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77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胚胎植入前染色体非整倍体检测试剂盒（半导体测序法）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苏州贝康医疗器械有限公司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2020-02-21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78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生物可吸收冠脉雷帕霉素洗脱支架系统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山东华安生物科技有限公司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2020-3-4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济南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79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药物球囊扩张导管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上海微创心脉医疗科技股份有限公司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2020-4-26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80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心血管光学相干断层成像设备及附件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深圳市中科微光医疗器械技术有限公司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2020-04-28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81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RNF180/Septin9基因甲基化检测试剂盒（PCR荧光探针法）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博尔诚（北京）科技有限公司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2020-04-28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82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等离子手术设备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湖南菁益医疗科技有限公司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2020-05-08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湖南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83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肿瘤电场治疗仪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NovoCure Ltd.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2020-05-11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以色列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84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经导管主动脉瓣膜系统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Edwards Lifesciences LLC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2020-06-05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美国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85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经导管二尖瓣夹及可操控导引导管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Abbott Vascular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2020-06-15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美国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86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糖尿病视网膜病变分析软件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上海鹰瞳医疗科技有限公司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2020-08-07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87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糖尿病视网膜病变眼底图像辅助诊断软件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深圳硅基智能科技有限公司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2020-08-07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88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髋关节镀膜球头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中奥汇成科技股份有限公司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2020-08-20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89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取栓支架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珠海通桥医疗科技有限公司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2020-09-07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广东省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90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血流储备分数测量设备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深圳北芯生命科技有限公司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2020-09-29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91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压力微导管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深圳北芯生命科技有限公司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2020-09-29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92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氢氧气雾化机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上海潓美医疗科技有限公司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2020-02-02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93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记忆合金钉脚固定器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兰州西脉记忆合金股份有限公司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2020.10.26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甘肃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94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冠脉CT造影图像血管狭窄辅助分诊软件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语坤（北京）网络科技有限公司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2020-11-03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95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KRAS基因突变及BMP3/NDRG4基因甲基化和便隐血联合检测试剂盒（PCR荧光探针法-胶体金法)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杭州诺辉健康科技有限公司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2020-11-09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96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药物洗脱PTA球囊扩张导管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浙江归创医疗器械有限公司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2020.11.9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浙江省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97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周围神经修复移植物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江苏益通生物科技有限公司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2020.11.17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江苏省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98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肺结节CT影像辅助检测软件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杭州深睿博联科技有限公司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2020-11-30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杭州市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99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椎动脉雷帕霉素靶向洗脱支架系统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微创神通医疗科技（上海）有限公司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2020-12-17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100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髂动脉分叉支架系统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先健科技（深圳）有限公司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2021/1/12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101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锚定球囊扩张导管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湖南埃普特医疗器械有限公司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2021/1/13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湖南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102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一次性使用血管内成像导管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苏州阿格斯医疗技术有限公司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2021/3/9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103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一次性使用电子输尿管肾盂内窥镜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北京北方腾达科技发展有限公司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2021/3/16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北京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104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幽门螺杆菌23S rRNA基因突变检测试剂盒（PCR-荧光探针法）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上海芯超生物科技有限公司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2021-4-1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上海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105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冠状动脉CT血流储备分数计算软件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深圳睿心智能医疗科技有限公司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2021-4-14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深圳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106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  <w:t>经导管主动脉瓣系统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沛嘉医疗科技（苏州）有限公司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2021.4.19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江苏省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107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  <w:t>临时起搏器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深圳市先健心康医疗电子有限公司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2021-4-26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广东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108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紫杉醇洗脱PTCA球囊扩张导管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浙江巴泰医疗科技有限公司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2021-4-30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  <w:t>浙江省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109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  <w:t>周围神经套接管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en-US"/>
              </w:rPr>
              <w:t>北京汇福康医疗技术股份有限公司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2021-4-30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  <w:t>北京市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 w:bidi="en-US"/>
              </w:rPr>
              <w:t>国械注准20213130298</w:t>
            </w:r>
          </w:p>
        </w:tc>
      </w:tr>
    </w:tbl>
    <w:p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10"/>
    <w:rsid w:val="000D7861"/>
    <w:rsid w:val="00244616"/>
    <w:rsid w:val="00443ABB"/>
    <w:rsid w:val="00664B3E"/>
    <w:rsid w:val="006F0DB9"/>
    <w:rsid w:val="00821D5E"/>
    <w:rsid w:val="008B4F0A"/>
    <w:rsid w:val="00CF2810"/>
    <w:rsid w:val="00D1533E"/>
    <w:rsid w:val="00DC64DE"/>
    <w:rsid w:val="07740332"/>
    <w:rsid w:val="165D25BB"/>
    <w:rsid w:val="1B8E785C"/>
    <w:rsid w:val="2B317B30"/>
    <w:rsid w:val="39765C3F"/>
    <w:rsid w:val="3E5F535A"/>
    <w:rsid w:val="48AC21CD"/>
    <w:rsid w:val="5FA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1090</Words>
  <Characters>6215</Characters>
  <Lines>51</Lines>
  <Paragraphs>14</Paragraphs>
  <TotalTime>0</TotalTime>
  <ScaleCrop>false</ScaleCrop>
  <LinksUpToDate>false</LinksUpToDate>
  <CharactersWithSpaces>7291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2021-05-18T08:15:00Z</dcterms:created>
  <dc:creator>view01</dc:creator>
  <cp:lastModifiedBy>大学毕业证书</cp:lastModifiedBy>
  <cp:lastPrinted>2021-05-27T02:55:00Z</cp:lastPrinted>
  <dcterms:modified xsi:type="dcterms:W3CDTF">2021-05-31T03:33:21Z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