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00A" w:rsidRDefault="00C4000A" w:rsidP="00C4000A">
      <w:pPr>
        <w:pStyle w:val="TOC"/>
        <w:rPr>
          <w:rFonts w:asciiTheme="minorHAnsi" w:eastAsiaTheme="minorEastAsia" w:hAnsiTheme="minorHAnsi" w:cstheme="minorBidi"/>
          <w:color w:val="auto"/>
          <w:kern w:val="2"/>
          <w:sz w:val="180"/>
          <w:szCs w:val="24"/>
        </w:rPr>
      </w:pPr>
    </w:p>
    <w:p w:rsidR="00C4000A" w:rsidRPr="00E7099C" w:rsidRDefault="00C4000A" w:rsidP="00C4000A"/>
    <w:p w:rsidR="00C4000A" w:rsidRDefault="00C4000A" w:rsidP="00C4000A">
      <w:pPr>
        <w:jc w:val="center"/>
        <w:rPr>
          <w:rFonts w:ascii="仿宋" w:eastAsia="仿宋" w:hAnsi="仿宋"/>
          <w:b/>
          <w:sz w:val="36"/>
          <w:szCs w:val="36"/>
        </w:rPr>
      </w:pPr>
    </w:p>
    <w:p w:rsidR="00C4000A" w:rsidRPr="0096694F" w:rsidRDefault="00C4000A" w:rsidP="00C4000A">
      <w:pPr>
        <w:jc w:val="center"/>
        <w:rPr>
          <w:rFonts w:ascii="仿宋" w:eastAsia="仿宋" w:hAnsi="仿宋"/>
          <w:b/>
          <w:sz w:val="44"/>
          <w:szCs w:val="44"/>
          <w:lang w:eastAsia="zh-CN"/>
        </w:rPr>
      </w:pPr>
      <w:r w:rsidRPr="00C4000A">
        <w:rPr>
          <w:rFonts w:ascii="仿宋" w:eastAsia="仿宋" w:hAnsi="仿宋" w:hint="eastAsia"/>
          <w:b/>
          <w:sz w:val="44"/>
          <w:szCs w:val="44"/>
          <w:lang w:eastAsia="zh-CN"/>
        </w:rPr>
        <w:t>临床试验数据监查委员会指导原则</w:t>
      </w:r>
    </w:p>
    <w:p w:rsidR="00C4000A" w:rsidRPr="0070350C" w:rsidRDefault="00C4000A" w:rsidP="00C4000A">
      <w:pPr>
        <w:jc w:val="center"/>
        <w:rPr>
          <w:rFonts w:ascii="仿宋" w:eastAsia="仿宋" w:hAnsi="仿宋"/>
          <w:b/>
          <w:sz w:val="36"/>
          <w:szCs w:val="36"/>
          <w:lang w:eastAsia="zh-CN"/>
        </w:rPr>
      </w:pPr>
    </w:p>
    <w:p w:rsidR="00C4000A" w:rsidRPr="0096694F" w:rsidRDefault="00C4000A" w:rsidP="00C4000A">
      <w:pPr>
        <w:jc w:val="center"/>
        <w:rPr>
          <w:rFonts w:ascii="仿宋" w:eastAsia="仿宋" w:hAnsi="仿宋"/>
          <w:b/>
          <w:sz w:val="36"/>
          <w:szCs w:val="36"/>
          <w:lang w:eastAsia="zh-CN"/>
        </w:rPr>
      </w:pPr>
      <w:r>
        <w:rPr>
          <w:rFonts w:ascii="仿宋" w:eastAsia="仿宋" w:hAnsi="仿宋" w:hint="eastAsia"/>
          <w:b/>
          <w:sz w:val="36"/>
          <w:szCs w:val="36"/>
          <w:lang w:eastAsia="zh-CN"/>
        </w:rPr>
        <w:t>（</w:t>
      </w:r>
      <w:r w:rsidRPr="0096694F">
        <w:rPr>
          <w:rFonts w:ascii="仿宋" w:eastAsia="仿宋" w:hAnsi="仿宋" w:hint="eastAsia"/>
          <w:b/>
          <w:sz w:val="36"/>
          <w:szCs w:val="36"/>
          <w:lang w:eastAsia="zh-CN"/>
        </w:rPr>
        <w:t>征求意见</w:t>
      </w:r>
      <w:r w:rsidRPr="0096694F">
        <w:rPr>
          <w:rFonts w:ascii="仿宋" w:eastAsia="仿宋" w:hAnsi="仿宋"/>
          <w:b/>
          <w:sz w:val="36"/>
          <w:szCs w:val="36"/>
          <w:lang w:eastAsia="zh-CN"/>
        </w:rPr>
        <w:t>稿</w:t>
      </w:r>
      <w:r>
        <w:rPr>
          <w:rFonts w:ascii="仿宋" w:eastAsia="仿宋" w:hAnsi="仿宋" w:hint="eastAsia"/>
          <w:b/>
          <w:sz w:val="36"/>
          <w:szCs w:val="36"/>
          <w:lang w:eastAsia="zh-CN"/>
        </w:rPr>
        <w:t>）</w:t>
      </w: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Pr="00336D22"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Default="00C4000A" w:rsidP="00C4000A">
      <w:pPr>
        <w:spacing w:line="360" w:lineRule="auto"/>
        <w:jc w:val="center"/>
        <w:rPr>
          <w:rFonts w:ascii="仿宋" w:eastAsia="仿宋" w:hAnsi="仿宋"/>
          <w:b/>
          <w:sz w:val="32"/>
          <w:szCs w:val="32"/>
          <w:lang w:eastAsia="zh-CN"/>
        </w:rPr>
      </w:pPr>
    </w:p>
    <w:p w:rsidR="00C4000A" w:rsidRPr="0096694F" w:rsidRDefault="00C4000A" w:rsidP="00C4000A">
      <w:pPr>
        <w:spacing w:line="360" w:lineRule="auto"/>
        <w:jc w:val="center"/>
        <w:rPr>
          <w:rFonts w:ascii="仿宋" w:eastAsia="仿宋" w:hAnsi="仿宋"/>
          <w:b/>
          <w:sz w:val="36"/>
          <w:szCs w:val="36"/>
          <w:lang w:eastAsia="zh-CN"/>
        </w:rPr>
      </w:pPr>
      <w:r w:rsidRPr="0096694F">
        <w:rPr>
          <w:rFonts w:ascii="仿宋" w:eastAsia="仿宋" w:hAnsi="仿宋" w:hint="eastAsia"/>
          <w:b/>
          <w:sz w:val="36"/>
          <w:szCs w:val="36"/>
          <w:lang w:eastAsia="zh-CN"/>
        </w:rPr>
        <w:t>国家</w:t>
      </w:r>
      <w:r w:rsidRPr="0096694F">
        <w:rPr>
          <w:rFonts w:ascii="仿宋" w:eastAsia="仿宋" w:hAnsi="仿宋"/>
          <w:b/>
          <w:sz w:val="36"/>
          <w:szCs w:val="36"/>
          <w:lang w:eastAsia="zh-CN"/>
        </w:rPr>
        <w:t>药品监督管理局药品审评中心</w:t>
      </w:r>
    </w:p>
    <w:p w:rsidR="00C4000A" w:rsidRDefault="00C4000A" w:rsidP="00C4000A">
      <w:pPr>
        <w:spacing w:line="360" w:lineRule="auto"/>
        <w:jc w:val="center"/>
        <w:rPr>
          <w:rFonts w:ascii="仿宋" w:eastAsia="仿宋" w:hAnsi="仿宋"/>
          <w:b/>
          <w:sz w:val="36"/>
          <w:szCs w:val="36"/>
        </w:rPr>
      </w:pPr>
      <w:r w:rsidRPr="0096694F">
        <w:rPr>
          <w:rFonts w:ascii="仿宋" w:eastAsia="仿宋" w:hAnsi="仿宋" w:hint="eastAsia"/>
          <w:b/>
          <w:sz w:val="36"/>
          <w:szCs w:val="36"/>
        </w:rPr>
        <w:t>2019年</w:t>
      </w:r>
      <w:r>
        <w:rPr>
          <w:rFonts w:ascii="仿宋" w:eastAsia="仿宋" w:hAnsi="仿宋"/>
          <w:b/>
          <w:sz w:val="36"/>
          <w:szCs w:val="36"/>
        </w:rPr>
        <w:t>9</w:t>
      </w:r>
      <w:r w:rsidRPr="0096694F">
        <w:rPr>
          <w:rFonts w:ascii="仿宋" w:eastAsia="仿宋" w:hAnsi="仿宋" w:hint="eastAsia"/>
          <w:b/>
          <w:sz w:val="36"/>
          <w:szCs w:val="36"/>
        </w:rPr>
        <w:t>月</w:t>
      </w:r>
      <w:r>
        <w:rPr>
          <w:rFonts w:ascii="仿宋" w:eastAsia="仿宋" w:hAnsi="仿宋"/>
          <w:b/>
          <w:sz w:val="36"/>
          <w:szCs w:val="36"/>
        </w:rPr>
        <w:br w:type="page"/>
      </w:r>
    </w:p>
    <w:bookmarkStart w:id="0" w:name="_Toc4351819" w:displacedByCustomXml="next"/>
    <w:bookmarkEnd w:id="0" w:displacedByCustomXml="next"/>
    <w:bookmarkStart w:id="1" w:name="_Toc4351541" w:displacedByCustomXml="next"/>
    <w:bookmarkEnd w:id="1" w:displacedByCustomXml="next"/>
    <w:bookmarkStart w:id="2" w:name="_Toc4345741" w:displacedByCustomXml="next"/>
    <w:bookmarkEnd w:id="2" w:displacedByCustomXml="next"/>
    <w:bookmarkStart w:id="3" w:name="_Toc4164650" w:displacedByCustomXml="next"/>
    <w:bookmarkEnd w:id="3" w:displacedByCustomXml="next"/>
    <w:bookmarkStart w:id="4" w:name="_Toc4164514" w:displacedByCustomXml="next"/>
    <w:bookmarkEnd w:id="4" w:displacedByCustomXml="next"/>
    <w:bookmarkStart w:id="5" w:name="_Toc4155111" w:displacedByCustomXml="next"/>
    <w:bookmarkEnd w:id="5" w:displacedByCustomXml="next"/>
    <w:bookmarkStart w:id="6" w:name="_Toc4154894" w:displacedByCustomXml="next"/>
    <w:bookmarkEnd w:id="6" w:displacedByCustomXml="next"/>
    <w:bookmarkStart w:id="7" w:name="_Toc4351818" w:displacedByCustomXml="next"/>
    <w:bookmarkEnd w:id="7" w:displacedByCustomXml="next"/>
    <w:bookmarkStart w:id="8" w:name="_Toc4351540" w:displacedByCustomXml="next"/>
    <w:bookmarkEnd w:id="8" w:displacedByCustomXml="next"/>
    <w:bookmarkStart w:id="9" w:name="_Toc4345740" w:displacedByCustomXml="next"/>
    <w:bookmarkEnd w:id="9" w:displacedByCustomXml="next"/>
    <w:bookmarkStart w:id="10" w:name="_Toc4164649" w:displacedByCustomXml="next"/>
    <w:bookmarkEnd w:id="10" w:displacedByCustomXml="next"/>
    <w:bookmarkStart w:id="11" w:name="_Toc4164513" w:displacedByCustomXml="next"/>
    <w:bookmarkEnd w:id="11" w:displacedByCustomXml="next"/>
    <w:bookmarkStart w:id="12" w:name="_Toc4155110" w:displacedByCustomXml="next"/>
    <w:bookmarkEnd w:id="12" w:displacedByCustomXml="next"/>
    <w:bookmarkStart w:id="13" w:name="_Toc4154893" w:displacedByCustomXml="next"/>
    <w:bookmarkEnd w:id="13" w:displacedByCustomXml="next"/>
    <w:bookmarkStart w:id="14" w:name="_Toc4351817" w:displacedByCustomXml="next"/>
    <w:bookmarkEnd w:id="14" w:displacedByCustomXml="next"/>
    <w:bookmarkStart w:id="15" w:name="_Toc4351539" w:displacedByCustomXml="next"/>
    <w:bookmarkEnd w:id="15" w:displacedByCustomXml="next"/>
    <w:bookmarkStart w:id="16" w:name="_Toc4345739" w:displacedByCustomXml="next"/>
    <w:bookmarkEnd w:id="16" w:displacedByCustomXml="next"/>
    <w:bookmarkStart w:id="17" w:name="_Toc4164648" w:displacedByCustomXml="next"/>
    <w:bookmarkEnd w:id="17" w:displacedByCustomXml="next"/>
    <w:bookmarkStart w:id="18" w:name="_Toc4164512" w:displacedByCustomXml="next"/>
    <w:bookmarkEnd w:id="18" w:displacedByCustomXml="next"/>
    <w:bookmarkStart w:id="19" w:name="_Toc4155109" w:displacedByCustomXml="next"/>
    <w:bookmarkEnd w:id="19" w:displacedByCustomXml="next"/>
    <w:bookmarkStart w:id="20" w:name="_Toc4154892" w:displacedByCustomXml="next"/>
    <w:bookmarkEnd w:id="20" w:displacedByCustomXml="next"/>
    <w:bookmarkStart w:id="21" w:name="_Toc4140559" w:displacedByCustomXml="next"/>
    <w:sdt>
      <w:sdtPr>
        <w:rPr>
          <w:rFonts w:asciiTheme="minorHAnsi" w:eastAsiaTheme="minorEastAsia" w:hAnsiTheme="minorHAnsi" w:cstheme="minorBidi"/>
          <w:color w:val="auto"/>
          <w:kern w:val="2"/>
          <w:sz w:val="24"/>
          <w:szCs w:val="24"/>
          <w:lang w:val="zh-CN" w:eastAsia="en-US"/>
        </w:rPr>
        <w:id w:val="482750196"/>
        <w:docPartObj>
          <w:docPartGallery w:val="Table of Contents"/>
          <w:docPartUnique/>
        </w:docPartObj>
      </w:sdtPr>
      <w:sdtEndPr>
        <w:rPr>
          <w:rFonts w:eastAsiaTheme="minorHAnsi"/>
          <w:b/>
          <w:bCs/>
          <w:kern w:val="0"/>
          <w:sz w:val="22"/>
          <w:szCs w:val="22"/>
        </w:rPr>
      </w:sdtEndPr>
      <w:sdtContent>
        <w:p w:rsidR="00C4000A" w:rsidRPr="002E0406" w:rsidRDefault="00C4000A" w:rsidP="00C4000A">
          <w:pPr>
            <w:pStyle w:val="TOC"/>
            <w:jc w:val="center"/>
            <w:rPr>
              <w:b/>
              <w:color w:val="000000" w:themeColor="text1"/>
            </w:rPr>
          </w:pPr>
          <w:r w:rsidRPr="0096694F">
            <w:rPr>
              <w:rFonts w:ascii="仿宋_GB2312" w:eastAsia="仿宋_GB2312" w:hint="eastAsia"/>
              <w:b/>
              <w:color w:val="000000" w:themeColor="text1"/>
              <w:lang w:val="zh-CN"/>
            </w:rPr>
            <w:t>目</w:t>
          </w:r>
          <w:r>
            <w:rPr>
              <w:rFonts w:ascii="仿宋_GB2312" w:eastAsia="仿宋_GB2312" w:hint="eastAsia"/>
              <w:b/>
              <w:color w:val="000000" w:themeColor="text1"/>
              <w:lang w:val="zh-CN"/>
            </w:rPr>
            <w:t xml:space="preserve"> </w:t>
          </w:r>
          <w:r>
            <w:rPr>
              <w:rFonts w:ascii="仿宋_GB2312" w:eastAsia="仿宋_GB2312"/>
              <w:b/>
              <w:color w:val="000000" w:themeColor="text1"/>
              <w:lang w:val="zh-CN"/>
            </w:rPr>
            <w:t xml:space="preserve"> </w:t>
          </w:r>
          <w:r w:rsidRPr="0096694F">
            <w:rPr>
              <w:rFonts w:ascii="仿宋_GB2312" w:eastAsia="仿宋_GB2312" w:hint="eastAsia"/>
              <w:b/>
              <w:color w:val="000000" w:themeColor="text1"/>
              <w:lang w:val="zh-CN"/>
            </w:rPr>
            <w:t>录</w:t>
          </w:r>
        </w:p>
        <w:p w:rsidR="00C4000A" w:rsidRDefault="00C4000A"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r w:rsidRPr="009237CE">
            <w:rPr>
              <w:rFonts w:asciiTheme="minorHAnsi" w:eastAsiaTheme="minorEastAsia" w:hAnsiTheme="minorHAnsi"/>
              <w:b w:val="0"/>
              <w:bCs w:val="0"/>
              <w:sz w:val="22"/>
              <w:szCs w:val="22"/>
              <w:lang w:val="zh-CN"/>
            </w:rPr>
            <w:fldChar w:fldCharType="begin"/>
          </w:r>
          <w:r w:rsidRPr="009237CE">
            <w:rPr>
              <w:lang w:val="zh-CN"/>
            </w:rPr>
            <w:instrText xml:space="preserve"> TOC \o "1-3" \h \z \u </w:instrText>
          </w:r>
          <w:r w:rsidRPr="009237CE">
            <w:rPr>
              <w:rFonts w:asciiTheme="minorHAnsi" w:eastAsiaTheme="minorEastAsia" w:hAnsiTheme="minorHAnsi"/>
              <w:b w:val="0"/>
              <w:bCs w:val="0"/>
              <w:sz w:val="22"/>
              <w:szCs w:val="22"/>
              <w:lang w:val="zh-CN"/>
            </w:rPr>
            <w:fldChar w:fldCharType="separate"/>
          </w:r>
          <w:hyperlink w:anchor="_Toc20211090" w:history="1">
            <w:r w:rsidRPr="00CC2C76">
              <w:rPr>
                <w:rStyle w:val="af3"/>
                <w:rFonts w:eastAsia="华文仿宋" w:cs="Times New Roman"/>
                <w:noProof/>
                <w:w w:val="105"/>
                <w:lang w:eastAsia="zh-CN"/>
              </w:rPr>
              <w:t>一、引言</w:t>
            </w:r>
            <w:r>
              <w:rPr>
                <w:noProof/>
                <w:webHidden/>
              </w:rPr>
              <w:tab/>
            </w:r>
            <w:r>
              <w:rPr>
                <w:noProof/>
                <w:webHidden/>
              </w:rPr>
              <w:fldChar w:fldCharType="begin"/>
            </w:r>
            <w:r>
              <w:rPr>
                <w:noProof/>
                <w:webHidden/>
              </w:rPr>
              <w:instrText xml:space="preserve"> PAGEREF _Toc20211090 \h </w:instrText>
            </w:r>
            <w:r>
              <w:rPr>
                <w:noProof/>
                <w:webHidden/>
              </w:rPr>
            </w:r>
            <w:r>
              <w:rPr>
                <w:noProof/>
                <w:webHidden/>
              </w:rPr>
              <w:fldChar w:fldCharType="separate"/>
            </w:r>
            <w:r w:rsidR="00F954DD">
              <w:rPr>
                <w:noProof/>
                <w:webHidden/>
              </w:rPr>
              <w:t>3</w:t>
            </w:r>
            <w:r>
              <w:rPr>
                <w:noProof/>
                <w:webHidden/>
              </w:rPr>
              <w:fldChar w:fldCharType="end"/>
            </w:r>
          </w:hyperlink>
        </w:p>
        <w:p w:rsidR="00C4000A" w:rsidRDefault="0021016C"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hyperlink w:anchor="_Toc20211091" w:history="1">
            <w:r w:rsidR="00C4000A" w:rsidRPr="00CC2C76">
              <w:rPr>
                <w:rStyle w:val="af3"/>
                <w:rFonts w:eastAsia="华文仿宋" w:cs="Times New Roman"/>
                <w:noProof/>
                <w:w w:val="105"/>
                <w:lang w:eastAsia="zh-CN"/>
              </w:rPr>
              <w:t>二、</w:t>
            </w:r>
            <w:r w:rsidR="00C4000A" w:rsidRPr="00CC2C76">
              <w:rPr>
                <w:rStyle w:val="af3"/>
                <w:rFonts w:eastAsia="华文仿宋" w:cs="Times New Roman"/>
                <w:noProof/>
                <w:w w:val="105"/>
                <w:lang w:eastAsia="zh-CN"/>
              </w:rPr>
              <w:t>DMC</w:t>
            </w:r>
            <w:r w:rsidR="00C4000A" w:rsidRPr="00CC2C76">
              <w:rPr>
                <w:rStyle w:val="af3"/>
                <w:rFonts w:eastAsia="华文仿宋" w:cs="Times New Roman"/>
                <w:noProof/>
                <w:w w:val="105"/>
                <w:lang w:eastAsia="zh-CN"/>
              </w:rPr>
              <w:t>的职责和任务</w:t>
            </w:r>
            <w:r w:rsidR="00C4000A">
              <w:rPr>
                <w:noProof/>
                <w:webHidden/>
              </w:rPr>
              <w:tab/>
            </w:r>
            <w:r w:rsidR="00C4000A">
              <w:rPr>
                <w:noProof/>
                <w:webHidden/>
              </w:rPr>
              <w:fldChar w:fldCharType="begin"/>
            </w:r>
            <w:r w:rsidR="00C4000A">
              <w:rPr>
                <w:noProof/>
                <w:webHidden/>
              </w:rPr>
              <w:instrText xml:space="preserve"> PAGEREF _Toc20211091 \h </w:instrText>
            </w:r>
            <w:r w:rsidR="00C4000A">
              <w:rPr>
                <w:noProof/>
                <w:webHidden/>
              </w:rPr>
            </w:r>
            <w:r w:rsidR="00C4000A">
              <w:rPr>
                <w:noProof/>
                <w:webHidden/>
              </w:rPr>
              <w:fldChar w:fldCharType="separate"/>
            </w:r>
            <w:r w:rsidR="00F954DD">
              <w:rPr>
                <w:noProof/>
                <w:webHidden/>
              </w:rPr>
              <w:t>4</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2" w:history="1">
            <w:r w:rsidR="00C4000A" w:rsidRPr="00CC2C76">
              <w:rPr>
                <w:rStyle w:val="af3"/>
                <w:rFonts w:ascii="Times New Roman" w:eastAsia="华文仿宋" w:hAnsi="Times New Roman" w:cs="Times New Roman"/>
                <w:noProof/>
                <w:lang w:eastAsia="zh-CN"/>
              </w:rPr>
              <w:t>（一）安全性监查</w:t>
            </w:r>
            <w:r w:rsidR="00C4000A">
              <w:rPr>
                <w:noProof/>
                <w:webHidden/>
              </w:rPr>
              <w:tab/>
            </w:r>
            <w:r w:rsidR="00C4000A">
              <w:rPr>
                <w:noProof/>
                <w:webHidden/>
              </w:rPr>
              <w:fldChar w:fldCharType="begin"/>
            </w:r>
            <w:r w:rsidR="00C4000A">
              <w:rPr>
                <w:noProof/>
                <w:webHidden/>
              </w:rPr>
              <w:instrText xml:space="preserve"> PAGEREF _Toc20211092 \h </w:instrText>
            </w:r>
            <w:r w:rsidR="00C4000A">
              <w:rPr>
                <w:noProof/>
                <w:webHidden/>
              </w:rPr>
            </w:r>
            <w:r w:rsidR="00C4000A">
              <w:rPr>
                <w:noProof/>
                <w:webHidden/>
              </w:rPr>
              <w:fldChar w:fldCharType="separate"/>
            </w:r>
            <w:r w:rsidR="00F954DD">
              <w:rPr>
                <w:noProof/>
                <w:webHidden/>
              </w:rPr>
              <w:t>5</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3" w:history="1">
            <w:r w:rsidR="00C4000A" w:rsidRPr="00CC2C76">
              <w:rPr>
                <w:rStyle w:val="af3"/>
                <w:rFonts w:ascii="Times New Roman" w:eastAsia="华文仿宋" w:hAnsi="Times New Roman" w:cs="Times New Roman"/>
                <w:noProof/>
                <w:lang w:eastAsia="zh-CN"/>
              </w:rPr>
              <w:t>（二）有效性监查</w:t>
            </w:r>
            <w:r w:rsidR="00C4000A">
              <w:rPr>
                <w:noProof/>
                <w:webHidden/>
              </w:rPr>
              <w:tab/>
            </w:r>
            <w:r w:rsidR="00C4000A">
              <w:rPr>
                <w:noProof/>
                <w:webHidden/>
              </w:rPr>
              <w:fldChar w:fldCharType="begin"/>
            </w:r>
            <w:r w:rsidR="00C4000A">
              <w:rPr>
                <w:noProof/>
                <w:webHidden/>
              </w:rPr>
              <w:instrText xml:space="preserve"> PAGEREF _Toc20211093 \h </w:instrText>
            </w:r>
            <w:r w:rsidR="00C4000A">
              <w:rPr>
                <w:noProof/>
                <w:webHidden/>
              </w:rPr>
            </w:r>
            <w:r w:rsidR="00C4000A">
              <w:rPr>
                <w:noProof/>
                <w:webHidden/>
              </w:rPr>
              <w:fldChar w:fldCharType="separate"/>
            </w:r>
            <w:r w:rsidR="00F954DD">
              <w:rPr>
                <w:noProof/>
                <w:webHidden/>
              </w:rPr>
              <w:t>5</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4" w:history="1">
            <w:r w:rsidR="00C4000A" w:rsidRPr="00CC2C76">
              <w:rPr>
                <w:rStyle w:val="af3"/>
                <w:rFonts w:ascii="Times New Roman" w:eastAsia="华文仿宋" w:hAnsi="Times New Roman" w:cs="Times New Roman"/>
                <w:noProof/>
                <w:lang w:eastAsia="zh-CN"/>
              </w:rPr>
              <w:t>（三）试验质量监查</w:t>
            </w:r>
            <w:r w:rsidR="00C4000A">
              <w:rPr>
                <w:noProof/>
                <w:webHidden/>
              </w:rPr>
              <w:tab/>
            </w:r>
            <w:r w:rsidR="00C4000A">
              <w:rPr>
                <w:noProof/>
                <w:webHidden/>
              </w:rPr>
              <w:fldChar w:fldCharType="begin"/>
            </w:r>
            <w:r w:rsidR="00C4000A">
              <w:rPr>
                <w:noProof/>
                <w:webHidden/>
              </w:rPr>
              <w:instrText xml:space="preserve"> PAGEREF _Toc20211094 \h </w:instrText>
            </w:r>
            <w:r w:rsidR="00C4000A">
              <w:rPr>
                <w:noProof/>
                <w:webHidden/>
              </w:rPr>
            </w:r>
            <w:r w:rsidR="00C4000A">
              <w:rPr>
                <w:noProof/>
                <w:webHidden/>
              </w:rPr>
              <w:fldChar w:fldCharType="separate"/>
            </w:r>
            <w:r w:rsidR="00F954DD">
              <w:rPr>
                <w:noProof/>
                <w:webHidden/>
              </w:rPr>
              <w:t>6</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5" w:history="1">
            <w:r w:rsidR="00C4000A" w:rsidRPr="00CC2C76">
              <w:rPr>
                <w:rStyle w:val="af3"/>
                <w:rFonts w:ascii="Times New Roman" w:eastAsia="华文仿宋" w:hAnsi="Times New Roman" w:cs="Times New Roman"/>
                <w:noProof/>
                <w:lang w:eastAsia="zh-CN"/>
              </w:rPr>
              <w:t>（四）试验设计调整建议</w:t>
            </w:r>
            <w:r w:rsidR="00C4000A">
              <w:rPr>
                <w:noProof/>
                <w:webHidden/>
              </w:rPr>
              <w:tab/>
            </w:r>
            <w:r w:rsidR="00C4000A">
              <w:rPr>
                <w:noProof/>
                <w:webHidden/>
              </w:rPr>
              <w:fldChar w:fldCharType="begin"/>
            </w:r>
            <w:r w:rsidR="00C4000A">
              <w:rPr>
                <w:noProof/>
                <w:webHidden/>
              </w:rPr>
              <w:instrText xml:space="preserve"> PAGEREF _Toc20211095 \h </w:instrText>
            </w:r>
            <w:r w:rsidR="00C4000A">
              <w:rPr>
                <w:noProof/>
                <w:webHidden/>
              </w:rPr>
            </w:r>
            <w:r w:rsidR="00C4000A">
              <w:rPr>
                <w:noProof/>
                <w:webHidden/>
              </w:rPr>
              <w:fldChar w:fldCharType="separate"/>
            </w:r>
            <w:r w:rsidR="00F954DD">
              <w:rPr>
                <w:noProof/>
                <w:webHidden/>
              </w:rPr>
              <w:t>6</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6" w:history="1">
            <w:r w:rsidR="00C4000A" w:rsidRPr="00CC2C76">
              <w:rPr>
                <w:rStyle w:val="af3"/>
                <w:rFonts w:ascii="Times New Roman" w:eastAsia="华文仿宋" w:hAnsi="Times New Roman" w:cs="Times New Roman"/>
                <w:noProof/>
                <w:lang w:eastAsia="zh-CN"/>
              </w:rPr>
              <w:t>（五）多区域临床试验的区域疗效评估</w:t>
            </w:r>
            <w:r w:rsidR="00C4000A">
              <w:rPr>
                <w:noProof/>
                <w:webHidden/>
              </w:rPr>
              <w:tab/>
            </w:r>
            <w:r w:rsidR="00C4000A">
              <w:rPr>
                <w:noProof/>
                <w:webHidden/>
              </w:rPr>
              <w:fldChar w:fldCharType="begin"/>
            </w:r>
            <w:r w:rsidR="00C4000A">
              <w:rPr>
                <w:noProof/>
                <w:webHidden/>
              </w:rPr>
              <w:instrText xml:space="preserve"> PAGEREF _Toc20211096 \h </w:instrText>
            </w:r>
            <w:r w:rsidR="00C4000A">
              <w:rPr>
                <w:noProof/>
                <w:webHidden/>
              </w:rPr>
            </w:r>
            <w:r w:rsidR="00C4000A">
              <w:rPr>
                <w:noProof/>
                <w:webHidden/>
              </w:rPr>
              <w:fldChar w:fldCharType="separate"/>
            </w:r>
            <w:r w:rsidR="00F954DD">
              <w:rPr>
                <w:noProof/>
                <w:webHidden/>
              </w:rPr>
              <w:t>7</w:t>
            </w:r>
            <w:r w:rsidR="00C4000A">
              <w:rPr>
                <w:noProof/>
                <w:webHidden/>
              </w:rPr>
              <w:fldChar w:fldCharType="end"/>
            </w:r>
          </w:hyperlink>
        </w:p>
        <w:p w:rsidR="00C4000A" w:rsidRDefault="0021016C"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hyperlink w:anchor="_Toc20211097" w:history="1">
            <w:r w:rsidR="00C4000A" w:rsidRPr="00CC2C76">
              <w:rPr>
                <w:rStyle w:val="af3"/>
                <w:rFonts w:eastAsia="华文仿宋" w:cs="Times New Roman"/>
                <w:noProof/>
                <w:w w:val="105"/>
                <w:lang w:eastAsia="zh-CN"/>
              </w:rPr>
              <w:t>三、</w:t>
            </w:r>
            <w:r w:rsidR="00C4000A" w:rsidRPr="00CC2C76">
              <w:rPr>
                <w:rStyle w:val="af3"/>
                <w:rFonts w:eastAsia="华文仿宋" w:cs="Times New Roman"/>
                <w:noProof/>
                <w:w w:val="105"/>
                <w:lang w:eastAsia="zh-CN"/>
              </w:rPr>
              <w:t>DMC</w:t>
            </w:r>
            <w:r w:rsidR="00C4000A" w:rsidRPr="00CC2C76">
              <w:rPr>
                <w:rStyle w:val="af3"/>
                <w:rFonts w:eastAsia="华文仿宋" w:cs="Times New Roman"/>
                <w:noProof/>
                <w:w w:val="105"/>
                <w:lang w:eastAsia="zh-CN"/>
              </w:rPr>
              <w:t>的建立</w:t>
            </w:r>
            <w:r w:rsidR="00C4000A">
              <w:rPr>
                <w:noProof/>
                <w:webHidden/>
              </w:rPr>
              <w:tab/>
            </w:r>
            <w:r w:rsidR="00C4000A">
              <w:rPr>
                <w:noProof/>
                <w:webHidden/>
              </w:rPr>
              <w:fldChar w:fldCharType="begin"/>
            </w:r>
            <w:r w:rsidR="00C4000A">
              <w:rPr>
                <w:noProof/>
                <w:webHidden/>
              </w:rPr>
              <w:instrText xml:space="preserve"> PAGEREF _Toc20211097 \h </w:instrText>
            </w:r>
            <w:r w:rsidR="00C4000A">
              <w:rPr>
                <w:noProof/>
                <w:webHidden/>
              </w:rPr>
            </w:r>
            <w:r w:rsidR="00C4000A">
              <w:rPr>
                <w:noProof/>
                <w:webHidden/>
              </w:rPr>
              <w:fldChar w:fldCharType="separate"/>
            </w:r>
            <w:r w:rsidR="00F954DD">
              <w:rPr>
                <w:noProof/>
                <w:webHidden/>
              </w:rPr>
              <w:t>8</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8" w:history="1">
            <w:r w:rsidR="00C4000A" w:rsidRPr="00CC2C76">
              <w:rPr>
                <w:rStyle w:val="af3"/>
                <w:rFonts w:ascii="Times New Roman" w:eastAsia="华文仿宋" w:hAnsi="Times New Roman" w:cs="Times New Roman"/>
                <w:noProof/>
                <w:lang w:eastAsia="zh-CN"/>
              </w:rPr>
              <w:t>（一）</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的组成</w:t>
            </w:r>
            <w:r w:rsidR="00C4000A">
              <w:rPr>
                <w:noProof/>
                <w:webHidden/>
              </w:rPr>
              <w:tab/>
            </w:r>
            <w:r w:rsidR="00C4000A">
              <w:rPr>
                <w:noProof/>
                <w:webHidden/>
              </w:rPr>
              <w:fldChar w:fldCharType="begin"/>
            </w:r>
            <w:r w:rsidR="00C4000A">
              <w:rPr>
                <w:noProof/>
                <w:webHidden/>
              </w:rPr>
              <w:instrText xml:space="preserve"> PAGEREF _Toc20211098 \h </w:instrText>
            </w:r>
            <w:r w:rsidR="00C4000A">
              <w:rPr>
                <w:noProof/>
                <w:webHidden/>
              </w:rPr>
            </w:r>
            <w:r w:rsidR="00C4000A">
              <w:rPr>
                <w:noProof/>
                <w:webHidden/>
              </w:rPr>
              <w:fldChar w:fldCharType="separate"/>
            </w:r>
            <w:r w:rsidR="00F954DD">
              <w:rPr>
                <w:noProof/>
                <w:webHidden/>
              </w:rPr>
              <w:t>8</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099" w:history="1">
            <w:r w:rsidR="00C4000A" w:rsidRPr="00CC2C76">
              <w:rPr>
                <w:rStyle w:val="af3"/>
                <w:rFonts w:ascii="Times New Roman" w:eastAsia="华文仿宋" w:hAnsi="Times New Roman" w:cs="Times New Roman"/>
                <w:noProof/>
                <w:lang w:eastAsia="zh-CN"/>
              </w:rPr>
              <w:t>（二）</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的独立性</w:t>
            </w:r>
            <w:r w:rsidR="00C4000A">
              <w:rPr>
                <w:noProof/>
                <w:webHidden/>
              </w:rPr>
              <w:tab/>
            </w:r>
            <w:r w:rsidR="00C4000A">
              <w:rPr>
                <w:noProof/>
                <w:webHidden/>
              </w:rPr>
              <w:fldChar w:fldCharType="begin"/>
            </w:r>
            <w:r w:rsidR="00C4000A">
              <w:rPr>
                <w:noProof/>
                <w:webHidden/>
              </w:rPr>
              <w:instrText xml:space="preserve"> PAGEREF _Toc20211099 \h </w:instrText>
            </w:r>
            <w:r w:rsidR="00C4000A">
              <w:rPr>
                <w:noProof/>
                <w:webHidden/>
              </w:rPr>
            </w:r>
            <w:r w:rsidR="00C4000A">
              <w:rPr>
                <w:noProof/>
                <w:webHidden/>
              </w:rPr>
              <w:fldChar w:fldCharType="separate"/>
            </w:r>
            <w:r w:rsidR="00F954DD">
              <w:rPr>
                <w:noProof/>
                <w:webHidden/>
              </w:rPr>
              <w:t>9</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0" w:history="1">
            <w:r w:rsidR="00C4000A" w:rsidRPr="00CC2C76">
              <w:rPr>
                <w:rStyle w:val="af3"/>
                <w:rFonts w:ascii="Times New Roman" w:eastAsia="华文仿宋" w:hAnsi="Times New Roman" w:cs="Times New Roman"/>
                <w:noProof/>
                <w:lang w:eastAsia="zh-CN"/>
              </w:rPr>
              <w:t>（三）规避利益冲突</w:t>
            </w:r>
            <w:r w:rsidR="00C4000A">
              <w:rPr>
                <w:noProof/>
                <w:webHidden/>
              </w:rPr>
              <w:tab/>
            </w:r>
            <w:r w:rsidR="00C4000A">
              <w:rPr>
                <w:noProof/>
                <w:webHidden/>
              </w:rPr>
              <w:fldChar w:fldCharType="begin"/>
            </w:r>
            <w:r w:rsidR="00C4000A">
              <w:rPr>
                <w:noProof/>
                <w:webHidden/>
              </w:rPr>
              <w:instrText xml:space="preserve"> PAGEREF _Toc20211100 \h </w:instrText>
            </w:r>
            <w:r w:rsidR="00C4000A">
              <w:rPr>
                <w:noProof/>
                <w:webHidden/>
              </w:rPr>
            </w:r>
            <w:r w:rsidR="00C4000A">
              <w:rPr>
                <w:noProof/>
                <w:webHidden/>
              </w:rPr>
              <w:fldChar w:fldCharType="separate"/>
            </w:r>
            <w:r w:rsidR="00F954DD">
              <w:rPr>
                <w:noProof/>
                <w:webHidden/>
              </w:rPr>
              <w:t>10</w:t>
            </w:r>
            <w:r w:rsidR="00C4000A">
              <w:rPr>
                <w:noProof/>
                <w:webHidden/>
              </w:rPr>
              <w:fldChar w:fldCharType="end"/>
            </w:r>
          </w:hyperlink>
        </w:p>
        <w:p w:rsidR="00C4000A" w:rsidRDefault="0021016C"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hyperlink w:anchor="_Toc20211101" w:history="1">
            <w:r w:rsidR="00C4000A" w:rsidRPr="00CC2C76">
              <w:rPr>
                <w:rStyle w:val="af3"/>
                <w:rFonts w:eastAsia="华文仿宋" w:cs="Times New Roman"/>
                <w:noProof/>
                <w:w w:val="105"/>
                <w:lang w:eastAsia="zh-CN"/>
              </w:rPr>
              <w:t>四、</w:t>
            </w:r>
            <w:r w:rsidR="00C4000A" w:rsidRPr="00CC2C76">
              <w:rPr>
                <w:rStyle w:val="af3"/>
                <w:rFonts w:eastAsia="华文仿宋" w:cs="Times New Roman"/>
                <w:noProof/>
                <w:w w:val="105"/>
                <w:lang w:eastAsia="zh-CN"/>
              </w:rPr>
              <w:t>DMC</w:t>
            </w:r>
            <w:r w:rsidR="00C4000A" w:rsidRPr="00CC2C76">
              <w:rPr>
                <w:rStyle w:val="af3"/>
                <w:rFonts w:eastAsia="华文仿宋" w:cs="Times New Roman"/>
                <w:noProof/>
                <w:w w:val="105"/>
                <w:lang w:eastAsia="zh-CN"/>
              </w:rPr>
              <w:t>操作规范</w:t>
            </w:r>
            <w:r w:rsidR="00C4000A">
              <w:rPr>
                <w:noProof/>
                <w:webHidden/>
              </w:rPr>
              <w:tab/>
            </w:r>
            <w:r w:rsidR="00C4000A">
              <w:rPr>
                <w:noProof/>
                <w:webHidden/>
              </w:rPr>
              <w:fldChar w:fldCharType="begin"/>
            </w:r>
            <w:r w:rsidR="00C4000A">
              <w:rPr>
                <w:noProof/>
                <w:webHidden/>
              </w:rPr>
              <w:instrText xml:space="preserve"> PAGEREF _Toc20211101 \h </w:instrText>
            </w:r>
            <w:r w:rsidR="00C4000A">
              <w:rPr>
                <w:noProof/>
                <w:webHidden/>
              </w:rPr>
            </w:r>
            <w:r w:rsidR="00C4000A">
              <w:rPr>
                <w:noProof/>
                <w:webHidden/>
              </w:rPr>
              <w:fldChar w:fldCharType="separate"/>
            </w:r>
            <w:r w:rsidR="00F954DD">
              <w:rPr>
                <w:noProof/>
                <w:webHidden/>
              </w:rPr>
              <w:t>11</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2" w:history="1">
            <w:r w:rsidR="00C4000A" w:rsidRPr="00CC2C76">
              <w:rPr>
                <w:rStyle w:val="af3"/>
                <w:rFonts w:ascii="Times New Roman" w:eastAsia="华文仿宋" w:hAnsi="Times New Roman" w:cs="Times New Roman"/>
                <w:noProof/>
                <w:lang w:eastAsia="zh-CN"/>
              </w:rPr>
              <w:t>（一）制定</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章程</w:t>
            </w:r>
            <w:r w:rsidR="00C4000A">
              <w:rPr>
                <w:noProof/>
                <w:webHidden/>
              </w:rPr>
              <w:tab/>
            </w:r>
            <w:r w:rsidR="00C4000A">
              <w:rPr>
                <w:noProof/>
                <w:webHidden/>
              </w:rPr>
              <w:fldChar w:fldCharType="begin"/>
            </w:r>
            <w:r w:rsidR="00C4000A">
              <w:rPr>
                <w:noProof/>
                <w:webHidden/>
              </w:rPr>
              <w:instrText xml:space="preserve"> PAGEREF _Toc20211102 \h </w:instrText>
            </w:r>
            <w:r w:rsidR="00C4000A">
              <w:rPr>
                <w:noProof/>
                <w:webHidden/>
              </w:rPr>
            </w:r>
            <w:r w:rsidR="00C4000A">
              <w:rPr>
                <w:noProof/>
                <w:webHidden/>
              </w:rPr>
              <w:fldChar w:fldCharType="separate"/>
            </w:r>
            <w:r w:rsidR="00F954DD">
              <w:rPr>
                <w:noProof/>
                <w:webHidden/>
              </w:rPr>
              <w:t>11</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3" w:history="1">
            <w:r w:rsidR="00C4000A" w:rsidRPr="00CC2C76">
              <w:rPr>
                <w:rStyle w:val="af3"/>
                <w:rFonts w:ascii="Times New Roman" w:eastAsia="华文仿宋" w:hAnsi="Times New Roman" w:cs="Times New Roman"/>
                <w:noProof/>
                <w:lang w:eastAsia="zh-CN"/>
              </w:rPr>
              <w:t>（二）</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会议</w:t>
            </w:r>
            <w:r w:rsidR="00C4000A">
              <w:rPr>
                <w:noProof/>
                <w:webHidden/>
              </w:rPr>
              <w:tab/>
            </w:r>
            <w:r w:rsidR="00C4000A">
              <w:rPr>
                <w:noProof/>
                <w:webHidden/>
              </w:rPr>
              <w:fldChar w:fldCharType="begin"/>
            </w:r>
            <w:r w:rsidR="00C4000A">
              <w:rPr>
                <w:noProof/>
                <w:webHidden/>
              </w:rPr>
              <w:instrText xml:space="preserve"> PAGEREF _Toc20211103 \h </w:instrText>
            </w:r>
            <w:r w:rsidR="00C4000A">
              <w:rPr>
                <w:noProof/>
                <w:webHidden/>
              </w:rPr>
            </w:r>
            <w:r w:rsidR="00C4000A">
              <w:rPr>
                <w:noProof/>
                <w:webHidden/>
              </w:rPr>
              <w:fldChar w:fldCharType="separate"/>
            </w:r>
            <w:r w:rsidR="00F954DD">
              <w:rPr>
                <w:noProof/>
                <w:webHidden/>
              </w:rPr>
              <w:t>11</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4" w:history="1">
            <w:r w:rsidR="00C4000A" w:rsidRPr="00CC2C76">
              <w:rPr>
                <w:rStyle w:val="af3"/>
                <w:rFonts w:ascii="Times New Roman" w:eastAsia="华文仿宋" w:hAnsi="Times New Roman" w:cs="Times New Roman"/>
                <w:noProof/>
                <w:lang w:eastAsia="zh-CN"/>
              </w:rPr>
              <w:t>（三）提出建议</w:t>
            </w:r>
            <w:r w:rsidR="00C4000A">
              <w:rPr>
                <w:noProof/>
                <w:webHidden/>
              </w:rPr>
              <w:tab/>
            </w:r>
            <w:r w:rsidR="00C4000A">
              <w:rPr>
                <w:noProof/>
                <w:webHidden/>
              </w:rPr>
              <w:fldChar w:fldCharType="begin"/>
            </w:r>
            <w:r w:rsidR="00C4000A">
              <w:rPr>
                <w:noProof/>
                <w:webHidden/>
              </w:rPr>
              <w:instrText xml:space="preserve"> PAGEREF _Toc20211104 \h </w:instrText>
            </w:r>
            <w:r w:rsidR="00C4000A">
              <w:rPr>
                <w:noProof/>
                <w:webHidden/>
              </w:rPr>
            </w:r>
            <w:r w:rsidR="00C4000A">
              <w:rPr>
                <w:noProof/>
                <w:webHidden/>
              </w:rPr>
              <w:fldChar w:fldCharType="separate"/>
            </w:r>
            <w:r w:rsidR="00F954DD">
              <w:rPr>
                <w:noProof/>
                <w:webHidden/>
              </w:rPr>
              <w:t>14</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5" w:history="1">
            <w:r w:rsidR="00C4000A" w:rsidRPr="00CC2C76">
              <w:rPr>
                <w:rStyle w:val="af3"/>
                <w:rFonts w:ascii="Times New Roman" w:eastAsia="华文仿宋" w:hAnsi="Times New Roman" w:cs="Times New Roman"/>
                <w:noProof/>
                <w:lang w:eastAsia="zh-CN"/>
              </w:rPr>
              <w:t>（四）会议记录</w:t>
            </w:r>
            <w:r w:rsidR="00C4000A">
              <w:rPr>
                <w:noProof/>
                <w:webHidden/>
              </w:rPr>
              <w:tab/>
            </w:r>
            <w:r w:rsidR="00C4000A">
              <w:rPr>
                <w:noProof/>
                <w:webHidden/>
              </w:rPr>
              <w:fldChar w:fldCharType="begin"/>
            </w:r>
            <w:r w:rsidR="00C4000A">
              <w:rPr>
                <w:noProof/>
                <w:webHidden/>
              </w:rPr>
              <w:instrText xml:space="preserve"> PAGEREF _Toc20211105 \h </w:instrText>
            </w:r>
            <w:r w:rsidR="00C4000A">
              <w:rPr>
                <w:noProof/>
                <w:webHidden/>
              </w:rPr>
            </w:r>
            <w:r w:rsidR="00C4000A">
              <w:rPr>
                <w:noProof/>
                <w:webHidden/>
              </w:rPr>
              <w:fldChar w:fldCharType="separate"/>
            </w:r>
            <w:r w:rsidR="00F954DD">
              <w:rPr>
                <w:noProof/>
                <w:webHidden/>
              </w:rPr>
              <w:t>16</w:t>
            </w:r>
            <w:r w:rsidR="00C4000A">
              <w:rPr>
                <w:noProof/>
                <w:webHidden/>
              </w:rPr>
              <w:fldChar w:fldCharType="end"/>
            </w:r>
          </w:hyperlink>
        </w:p>
        <w:p w:rsidR="00C4000A" w:rsidRDefault="0021016C"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hyperlink w:anchor="_Toc20211106" w:history="1">
            <w:r w:rsidR="00C4000A" w:rsidRPr="00CC2C76">
              <w:rPr>
                <w:rStyle w:val="af3"/>
                <w:rFonts w:eastAsia="华文仿宋" w:cs="Times New Roman"/>
                <w:noProof/>
                <w:w w:val="105"/>
                <w:lang w:eastAsia="zh-CN"/>
              </w:rPr>
              <w:t>五、</w:t>
            </w:r>
            <w:r w:rsidR="00C4000A" w:rsidRPr="00CC2C76">
              <w:rPr>
                <w:rStyle w:val="af3"/>
                <w:rFonts w:eastAsia="华文仿宋" w:cs="Times New Roman"/>
                <w:noProof/>
                <w:w w:val="105"/>
                <w:lang w:eastAsia="zh-CN"/>
              </w:rPr>
              <w:t>DMC</w:t>
            </w:r>
            <w:r w:rsidR="00C4000A" w:rsidRPr="00CC2C76">
              <w:rPr>
                <w:rStyle w:val="af3"/>
                <w:rFonts w:eastAsia="华文仿宋" w:cs="Times New Roman"/>
                <w:noProof/>
                <w:w w:val="105"/>
                <w:lang w:eastAsia="zh-CN"/>
              </w:rPr>
              <w:t>运作中的统计学考虑</w:t>
            </w:r>
            <w:r w:rsidR="00C4000A">
              <w:rPr>
                <w:noProof/>
                <w:webHidden/>
              </w:rPr>
              <w:tab/>
            </w:r>
            <w:r w:rsidR="00C4000A">
              <w:rPr>
                <w:noProof/>
                <w:webHidden/>
              </w:rPr>
              <w:fldChar w:fldCharType="begin"/>
            </w:r>
            <w:r w:rsidR="00C4000A">
              <w:rPr>
                <w:noProof/>
                <w:webHidden/>
              </w:rPr>
              <w:instrText xml:space="preserve"> PAGEREF _Toc20211106 \h </w:instrText>
            </w:r>
            <w:r w:rsidR="00C4000A">
              <w:rPr>
                <w:noProof/>
                <w:webHidden/>
              </w:rPr>
            </w:r>
            <w:r w:rsidR="00C4000A">
              <w:rPr>
                <w:noProof/>
                <w:webHidden/>
              </w:rPr>
              <w:fldChar w:fldCharType="separate"/>
            </w:r>
            <w:r w:rsidR="00F954DD">
              <w:rPr>
                <w:noProof/>
                <w:webHidden/>
              </w:rPr>
              <w:t>16</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7" w:history="1">
            <w:r w:rsidR="00C4000A" w:rsidRPr="00CC2C76">
              <w:rPr>
                <w:rStyle w:val="af3"/>
                <w:rFonts w:ascii="Times New Roman" w:eastAsia="华文仿宋" w:hAnsi="Times New Roman" w:cs="Times New Roman"/>
                <w:noProof/>
                <w:lang w:eastAsia="zh-CN"/>
              </w:rPr>
              <w:t>（一）期中分析计划</w:t>
            </w:r>
            <w:r w:rsidR="00C4000A">
              <w:rPr>
                <w:noProof/>
                <w:webHidden/>
              </w:rPr>
              <w:tab/>
            </w:r>
            <w:r w:rsidR="00C4000A">
              <w:rPr>
                <w:noProof/>
                <w:webHidden/>
              </w:rPr>
              <w:fldChar w:fldCharType="begin"/>
            </w:r>
            <w:r w:rsidR="00C4000A">
              <w:rPr>
                <w:noProof/>
                <w:webHidden/>
              </w:rPr>
              <w:instrText xml:space="preserve"> PAGEREF _Toc20211107 \h </w:instrText>
            </w:r>
            <w:r w:rsidR="00C4000A">
              <w:rPr>
                <w:noProof/>
                <w:webHidden/>
              </w:rPr>
            </w:r>
            <w:r w:rsidR="00C4000A">
              <w:rPr>
                <w:noProof/>
                <w:webHidden/>
              </w:rPr>
              <w:fldChar w:fldCharType="separate"/>
            </w:r>
            <w:r w:rsidR="00F954DD">
              <w:rPr>
                <w:noProof/>
                <w:webHidden/>
              </w:rPr>
              <w:t>16</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08" w:history="1">
            <w:r w:rsidR="00C4000A" w:rsidRPr="00CC2C76">
              <w:rPr>
                <w:rStyle w:val="af3"/>
                <w:rFonts w:ascii="Times New Roman" w:eastAsia="华文仿宋" w:hAnsi="Times New Roman" w:cs="Times New Roman"/>
                <w:noProof/>
                <w:lang w:eastAsia="zh-CN"/>
              </w:rPr>
              <w:t>（二）统计师在</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中的角色</w:t>
            </w:r>
            <w:r w:rsidR="00C4000A">
              <w:rPr>
                <w:noProof/>
                <w:webHidden/>
              </w:rPr>
              <w:tab/>
            </w:r>
            <w:r w:rsidR="00C4000A">
              <w:rPr>
                <w:noProof/>
                <w:webHidden/>
              </w:rPr>
              <w:fldChar w:fldCharType="begin"/>
            </w:r>
            <w:r w:rsidR="00C4000A">
              <w:rPr>
                <w:noProof/>
                <w:webHidden/>
              </w:rPr>
              <w:instrText xml:space="preserve"> PAGEREF _Toc20211108 \h </w:instrText>
            </w:r>
            <w:r w:rsidR="00C4000A">
              <w:rPr>
                <w:noProof/>
                <w:webHidden/>
              </w:rPr>
            </w:r>
            <w:r w:rsidR="00C4000A">
              <w:rPr>
                <w:noProof/>
                <w:webHidden/>
              </w:rPr>
              <w:fldChar w:fldCharType="separate"/>
            </w:r>
            <w:r w:rsidR="00F954DD">
              <w:rPr>
                <w:noProof/>
                <w:webHidden/>
              </w:rPr>
              <w:t>17</w:t>
            </w:r>
            <w:r w:rsidR="00C4000A">
              <w:rPr>
                <w:noProof/>
                <w:webHidden/>
              </w:rPr>
              <w:fldChar w:fldCharType="end"/>
            </w:r>
          </w:hyperlink>
        </w:p>
        <w:p w:rsidR="00C4000A" w:rsidRDefault="0021016C" w:rsidP="00163840">
          <w:pPr>
            <w:pStyle w:val="11"/>
            <w:tabs>
              <w:tab w:val="right" w:leader="dot" w:pos="8296"/>
            </w:tabs>
            <w:spacing w:line="276" w:lineRule="auto"/>
            <w:rPr>
              <w:rFonts w:asciiTheme="minorHAnsi" w:eastAsiaTheme="minorEastAsia" w:hAnsiTheme="minorHAnsi"/>
              <w:b w:val="0"/>
              <w:bCs w:val="0"/>
              <w:noProof/>
              <w:kern w:val="2"/>
              <w:sz w:val="21"/>
              <w:szCs w:val="22"/>
              <w:lang w:eastAsia="zh-CN"/>
            </w:rPr>
          </w:pPr>
          <w:hyperlink w:anchor="_Toc20211109" w:history="1">
            <w:r w:rsidR="00C4000A" w:rsidRPr="00CC2C76">
              <w:rPr>
                <w:rStyle w:val="af3"/>
                <w:rFonts w:eastAsia="华文仿宋" w:cs="Times New Roman"/>
                <w:noProof/>
                <w:w w:val="105"/>
                <w:lang w:eastAsia="zh-CN"/>
              </w:rPr>
              <w:t>六、</w:t>
            </w:r>
            <w:r w:rsidR="00C4000A" w:rsidRPr="00CC2C76">
              <w:rPr>
                <w:rStyle w:val="af3"/>
                <w:rFonts w:eastAsia="华文仿宋" w:cs="Times New Roman"/>
                <w:noProof/>
                <w:w w:val="105"/>
                <w:lang w:eastAsia="zh-CN"/>
              </w:rPr>
              <w:t>DMC</w:t>
            </w:r>
            <w:r w:rsidR="00C4000A" w:rsidRPr="00CC2C76">
              <w:rPr>
                <w:rStyle w:val="af3"/>
                <w:rFonts w:eastAsia="华文仿宋" w:cs="Times New Roman"/>
                <w:noProof/>
                <w:w w:val="105"/>
                <w:lang w:eastAsia="zh-CN"/>
              </w:rPr>
              <w:t>与相关方的互动</w:t>
            </w:r>
            <w:r w:rsidR="00C4000A">
              <w:rPr>
                <w:noProof/>
                <w:webHidden/>
              </w:rPr>
              <w:tab/>
            </w:r>
            <w:r w:rsidR="00C4000A">
              <w:rPr>
                <w:noProof/>
                <w:webHidden/>
              </w:rPr>
              <w:fldChar w:fldCharType="begin"/>
            </w:r>
            <w:r w:rsidR="00C4000A">
              <w:rPr>
                <w:noProof/>
                <w:webHidden/>
              </w:rPr>
              <w:instrText xml:space="preserve"> PAGEREF _Toc20211109 \h </w:instrText>
            </w:r>
            <w:r w:rsidR="00C4000A">
              <w:rPr>
                <w:noProof/>
                <w:webHidden/>
              </w:rPr>
            </w:r>
            <w:r w:rsidR="00C4000A">
              <w:rPr>
                <w:noProof/>
                <w:webHidden/>
              </w:rPr>
              <w:fldChar w:fldCharType="separate"/>
            </w:r>
            <w:r w:rsidR="00F954DD">
              <w:rPr>
                <w:noProof/>
                <w:webHidden/>
              </w:rPr>
              <w:t>19</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10" w:history="1">
            <w:r w:rsidR="00C4000A" w:rsidRPr="00CC2C76">
              <w:rPr>
                <w:rStyle w:val="af3"/>
                <w:rFonts w:ascii="Times New Roman" w:eastAsia="华文仿宋" w:hAnsi="Times New Roman" w:cs="Times New Roman"/>
                <w:noProof/>
                <w:lang w:eastAsia="zh-CN"/>
              </w:rPr>
              <w:t>（一）</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与申办方的必要交流</w:t>
            </w:r>
            <w:r w:rsidR="00C4000A">
              <w:rPr>
                <w:noProof/>
                <w:webHidden/>
              </w:rPr>
              <w:tab/>
            </w:r>
            <w:r w:rsidR="00C4000A">
              <w:rPr>
                <w:noProof/>
                <w:webHidden/>
              </w:rPr>
              <w:fldChar w:fldCharType="begin"/>
            </w:r>
            <w:r w:rsidR="00C4000A">
              <w:rPr>
                <w:noProof/>
                <w:webHidden/>
              </w:rPr>
              <w:instrText xml:space="preserve"> PAGEREF _Toc20211110 \h </w:instrText>
            </w:r>
            <w:r w:rsidR="00C4000A">
              <w:rPr>
                <w:noProof/>
                <w:webHidden/>
              </w:rPr>
            </w:r>
            <w:r w:rsidR="00C4000A">
              <w:rPr>
                <w:noProof/>
                <w:webHidden/>
              </w:rPr>
              <w:fldChar w:fldCharType="separate"/>
            </w:r>
            <w:r w:rsidR="00F954DD">
              <w:rPr>
                <w:noProof/>
                <w:webHidden/>
              </w:rPr>
              <w:t>19</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11" w:history="1">
            <w:r w:rsidR="00C4000A" w:rsidRPr="00CC2C76">
              <w:rPr>
                <w:rStyle w:val="af3"/>
                <w:rFonts w:ascii="Times New Roman" w:eastAsia="华文仿宋" w:hAnsi="Times New Roman" w:cs="Times New Roman"/>
                <w:noProof/>
                <w:lang w:eastAsia="zh-CN"/>
              </w:rPr>
              <w:t>（二）</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华文仿宋" w:cs="Times New Roman"/>
                <w:noProof/>
                <w:lang w:eastAsia="zh-CN"/>
              </w:rPr>
              <w:t>与独立统计团队的互动</w:t>
            </w:r>
            <w:r w:rsidR="00C4000A">
              <w:rPr>
                <w:noProof/>
                <w:webHidden/>
              </w:rPr>
              <w:tab/>
            </w:r>
            <w:r w:rsidR="00C4000A">
              <w:rPr>
                <w:noProof/>
                <w:webHidden/>
              </w:rPr>
              <w:fldChar w:fldCharType="begin"/>
            </w:r>
            <w:r w:rsidR="00C4000A">
              <w:rPr>
                <w:noProof/>
                <w:webHidden/>
              </w:rPr>
              <w:instrText xml:space="preserve"> PAGEREF _Toc20211111 \h </w:instrText>
            </w:r>
            <w:r w:rsidR="00C4000A">
              <w:rPr>
                <w:noProof/>
                <w:webHidden/>
              </w:rPr>
            </w:r>
            <w:r w:rsidR="00C4000A">
              <w:rPr>
                <w:noProof/>
                <w:webHidden/>
              </w:rPr>
              <w:fldChar w:fldCharType="separate"/>
            </w:r>
            <w:r w:rsidR="00F954DD">
              <w:rPr>
                <w:noProof/>
                <w:webHidden/>
              </w:rPr>
              <w:t>20</w:t>
            </w:r>
            <w:r w:rsidR="00C4000A">
              <w:rPr>
                <w:noProof/>
                <w:webHidden/>
              </w:rPr>
              <w:fldChar w:fldCharType="end"/>
            </w:r>
          </w:hyperlink>
        </w:p>
        <w:p w:rsidR="00C4000A" w:rsidRDefault="0021016C" w:rsidP="00163840">
          <w:pPr>
            <w:pStyle w:val="2"/>
            <w:spacing w:line="276" w:lineRule="auto"/>
            <w:rPr>
              <w:rFonts w:eastAsiaTheme="minorEastAsia"/>
              <w:noProof/>
              <w:kern w:val="2"/>
              <w:sz w:val="21"/>
              <w:lang w:eastAsia="zh-CN"/>
            </w:rPr>
          </w:pPr>
          <w:hyperlink w:anchor="_Toc20211112" w:history="1">
            <w:r w:rsidR="00C4000A" w:rsidRPr="00CC2C76">
              <w:rPr>
                <w:rStyle w:val="af3"/>
                <w:rFonts w:ascii="Times New Roman" w:eastAsia="华文仿宋" w:hAnsi="Times New Roman" w:cs="Times New Roman"/>
                <w:noProof/>
                <w:lang w:eastAsia="zh-CN"/>
              </w:rPr>
              <w:t>（三）</w:t>
            </w:r>
            <w:r w:rsidR="00C4000A" w:rsidRPr="00CC2C76">
              <w:rPr>
                <w:rStyle w:val="af3"/>
                <w:rFonts w:ascii="Times New Roman" w:eastAsia="华文仿宋" w:hAnsi="Times New Roman" w:cs="Times New Roman"/>
                <w:noProof/>
                <w:lang w:eastAsia="zh-CN"/>
              </w:rPr>
              <w:t>DMC</w:t>
            </w:r>
            <w:r w:rsidR="00C4000A" w:rsidRPr="00CC2C76">
              <w:rPr>
                <w:rStyle w:val="af3"/>
                <w:rFonts w:ascii="Times New Roman" w:eastAsia="华文仿宋" w:hAnsi="Times New Roman" w:cs="Times New Roman"/>
                <w:noProof/>
                <w:lang w:eastAsia="zh-CN"/>
              </w:rPr>
              <w:t>与监管机构的互动</w:t>
            </w:r>
            <w:r w:rsidR="00C4000A">
              <w:rPr>
                <w:noProof/>
                <w:webHidden/>
              </w:rPr>
              <w:tab/>
            </w:r>
            <w:r w:rsidR="00C4000A">
              <w:rPr>
                <w:noProof/>
                <w:webHidden/>
              </w:rPr>
              <w:fldChar w:fldCharType="begin"/>
            </w:r>
            <w:r w:rsidR="00C4000A">
              <w:rPr>
                <w:noProof/>
                <w:webHidden/>
              </w:rPr>
              <w:instrText xml:space="preserve"> PAGEREF _Toc20211112 \h </w:instrText>
            </w:r>
            <w:r w:rsidR="00C4000A">
              <w:rPr>
                <w:noProof/>
                <w:webHidden/>
              </w:rPr>
            </w:r>
            <w:r w:rsidR="00C4000A">
              <w:rPr>
                <w:noProof/>
                <w:webHidden/>
              </w:rPr>
              <w:fldChar w:fldCharType="separate"/>
            </w:r>
            <w:r w:rsidR="00F954DD">
              <w:rPr>
                <w:noProof/>
                <w:webHidden/>
              </w:rPr>
              <w:t>20</w:t>
            </w:r>
            <w:r w:rsidR="00C4000A">
              <w:rPr>
                <w:noProof/>
                <w:webHidden/>
              </w:rPr>
              <w:fldChar w:fldCharType="end"/>
            </w:r>
          </w:hyperlink>
        </w:p>
        <w:p w:rsidR="00C4000A" w:rsidRDefault="0021016C" w:rsidP="00163840">
          <w:pPr>
            <w:pStyle w:val="11"/>
            <w:tabs>
              <w:tab w:val="right" w:leader="dot" w:pos="8296"/>
            </w:tabs>
            <w:spacing w:before="0" w:line="360" w:lineRule="auto"/>
            <w:rPr>
              <w:rFonts w:asciiTheme="minorHAnsi" w:eastAsiaTheme="minorEastAsia" w:hAnsiTheme="minorHAnsi"/>
              <w:b w:val="0"/>
              <w:bCs w:val="0"/>
              <w:noProof/>
              <w:kern w:val="2"/>
              <w:sz w:val="21"/>
              <w:szCs w:val="22"/>
              <w:lang w:eastAsia="zh-CN"/>
            </w:rPr>
          </w:pPr>
          <w:hyperlink w:anchor="_Toc20211113" w:history="1">
            <w:r w:rsidR="00FC1F83">
              <w:rPr>
                <w:rStyle w:val="af3"/>
                <w:rFonts w:eastAsia="华文仿宋" w:cs="Times New Roman"/>
                <w:noProof/>
                <w:lang w:eastAsia="zh-CN"/>
              </w:rPr>
              <w:t>参考文献</w:t>
            </w:r>
            <w:r w:rsidR="00C4000A">
              <w:rPr>
                <w:noProof/>
                <w:webHidden/>
              </w:rPr>
              <w:tab/>
            </w:r>
            <w:r w:rsidR="00C4000A">
              <w:rPr>
                <w:noProof/>
                <w:webHidden/>
              </w:rPr>
              <w:fldChar w:fldCharType="begin"/>
            </w:r>
            <w:r w:rsidR="00C4000A">
              <w:rPr>
                <w:noProof/>
                <w:webHidden/>
              </w:rPr>
              <w:instrText xml:space="preserve"> PAGEREF _Toc20211113 \h </w:instrText>
            </w:r>
            <w:r w:rsidR="00C4000A">
              <w:rPr>
                <w:noProof/>
                <w:webHidden/>
              </w:rPr>
            </w:r>
            <w:r w:rsidR="00C4000A">
              <w:rPr>
                <w:noProof/>
                <w:webHidden/>
              </w:rPr>
              <w:fldChar w:fldCharType="separate"/>
            </w:r>
            <w:r w:rsidR="00F954DD">
              <w:rPr>
                <w:noProof/>
                <w:webHidden/>
              </w:rPr>
              <w:t>22</w:t>
            </w:r>
            <w:r w:rsidR="00C4000A">
              <w:rPr>
                <w:noProof/>
                <w:webHidden/>
              </w:rPr>
              <w:fldChar w:fldCharType="end"/>
            </w:r>
          </w:hyperlink>
        </w:p>
        <w:p w:rsidR="00C4000A" w:rsidRDefault="0021016C" w:rsidP="00163840">
          <w:pPr>
            <w:pStyle w:val="11"/>
            <w:tabs>
              <w:tab w:val="right" w:leader="dot" w:pos="8296"/>
            </w:tabs>
            <w:spacing w:before="0" w:line="360" w:lineRule="auto"/>
            <w:rPr>
              <w:rFonts w:asciiTheme="minorHAnsi" w:eastAsiaTheme="minorEastAsia" w:hAnsiTheme="minorHAnsi"/>
              <w:b w:val="0"/>
              <w:bCs w:val="0"/>
              <w:noProof/>
              <w:kern w:val="2"/>
              <w:sz w:val="21"/>
              <w:szCs w:val="22"/>
              <w:lang w:eastAsia="zh-CN"/>
            </w:rPr>
          </w:pPr>
          <w:hyperlink w:anchor="_Toc20211114" w:history="1">
            <w:r w:rsidR="00FC1F83">
              <w:rPr>
                <w:rStyle w:val="af3"/>
                <w:rFonts w:eastAsia="华文仿宋" w:cs="Times New Roman"/>
                <w:noProof/>
                <w:lang w:eastAsia="zh-CN"/>
              </w:rPr>
              <w:t>词汇表</w:t>
            </w:r>
            <w:r w:rsidR="00C4000A">
              <w:rPr>
                <w:noProof/>
                <w:webHidden/>
              </w:rPr>
              <w:tab/>
            </w:r>
            <w:r w:rsidR="00C4000A">
              <w:rPr>
                <w:noProof/>
                <w:webHidden/>
              </w:rPr>
              <w:fldChar w:fldCharType="begin"/>
            </w:r>
            <w:r w:rsidR="00C4000A">
              <w:rPr>
                <w:noProof/>
                <w:webHidden/>
              </w:rPr>
              <w:instrText xml:space="preserve"> PAGEREF _Toc20211114 \h </w:instrText>
            </w:r>
            <w:r w:rsidR="00C4000A">
              <w:rPr>
                <w:noProof/>
                <w:webHidden/>
              </w:rPr>
            </w:r>
            <w:r w:rsidR="00C4000A">
              <w:rPr>
                <w:noProof/>
                <w:webHidden/>
              </w:rPr>
              <w:fldChar w:fldCharType="separate"/>
            </w:r>
            <w:r w:rsidR="00F954DD">
              <w:rPr>
                <w:noProof/>
                <w:webHidden/>
              </w:rPr>
              <w:t>23</w:t>
            </w:r>
            <w:r w:rsidR="00C4000A">
              <w:rPr>
                <w:noProof/>
                <w:webHidden/>
              </w:rPr>
              <w:fldChar w:fldCharType="end"/>
            </w:r>
          </w:hyperlink>
        </w:p>
        <w:p w:rsidR="00C4000A" w:rsidRDefault="0021016C" w:rsidP="00163840">
          <w:pPr>
            <w:pStyle w:val="11"/>
            <w:tabs>
              <w:tab w:val="right" w:leader="dot" w:pos="8296"/>
            </w:tabs>
            <w:spacing w:before="0" w:line="360" w:lineRule="auto"/>
            <w:rPr>
              <w:rFonts w:asciiTheme="minorHAnsi" w:eastAsiaTheme="minorEastAsia" w:hAnsiTheme="minorHAnsi"/>
              <w:b w:val="0"/>
              <w:bCs w:val="0"/>
              <w:noProof/>
              <w:kern w:val="2"/>
              <w:sz w:val="21"/>
              <w:szCs w:val="22"/>
              <w:lang w:eastAsia="zh-CN"/>
            </w:rPr>
          </w:pPr>
          <w:hyperlink w:anchor="_Toc20211115" w:history="1">
            <w:r w:rsidR="00C4000A" w:rsidRPr="00CC2C76">
              <w:rPr>
                <w:rStyle w:val="af3"/>
                <w:rFonts w:eastAsia="华文仿宋" w:cs="Times New Roman"/>
                <w:noProof/>
                <w:lang w:eastAsia="zh-CN"/>
              </w:rPr>
              <w:t>中英文词汇对照</w:t>
            </w:r>
            <w:r w:rsidR="00C4000A">
              <w:rPr>
                <w:noProof/>
                <w:webHidden/>
              </w:rPr>
              <w:tab/>
            </w:r>
            <w:r w:rsidR="00C4000A">
              <w:rPr>
                <w:noProof/>
                <w:webHidden/>
              </w:rPr>
              <w:fldChar w:fldCharType="begin"/>
            </w:r>
            <w:r w:rsidR="00C4000A">
              <w:rPr>
                <w:noProof/>
                <w:webHidden/>
              </w:rPr>
              <w:instrText xml:space="preserve"> PAGEREF _Toc20211115 \h </w:instrText>
            </w:r>
            <w:r w:rsidR="00C4000A">
              <w:rPr>
                <w:noProof/>
                <w:webHidden/>
              </w:rPr>
            </w:r>
            <w:r w:rsidR="00C4000A">
              <w:rPr>
                <w:noProof/>
                <w:webHidden/>
              </w:rPr>
              <w:fldChar w:fldCharType="separate"/>
            </w:r>
            <w:r w:rsidR="00F954DD">
              <w:rPr>
                <w:noProof/>
                <w:webHidden/>
              </w:rPr>
              <w:t>25</w:t>
            </w:r>
            <w:r w:rsidR="00C4000A">
              <w:rPr>
                <w:noProof/>
                <w:webHidden/>
              </w:rPr>
              <w:fldChar w:fldCharType="end"/>
            </w:r>
          </w:hyperlink>
        </w:p>
        <w:p w:rsidR="00C4000A" w:rsidRPr="00915C92" w:rsidRDefault="00C4000A" w:rsidP="00C4000A">
          <w:pPr>
            <w:jc w:val="center"/>
            <w:rPr>
              <w:b/>
              <w:bCs/>
              <w:lang w:val="zh-CN"/>
            </w:rPr>
            <w:sectPr w:rsidR="00C4000A" w:rsidRPr="00915C92" w:rsidSect="00C4000A">
              <w:footerReference w:type="default" r:id="rId9"/>
              <w:pgSz w:w="11906" w:h="16838"/>
              <w:pgMar w:top="1440" w:right="1800" w:bottom="1440" w:left="1800" w:header="851" w:footer="992" w:gutter="0"/>
              <w:pgNumType w:start="1"/>
              <w:cols w:space="425"/>
              <w:docGrid w:type="lines" w:linePitch="326"/>
            </w:sectPr>
          </w:pPr>
          <w:r w:rsidRPr="009237CE">
            <w:rPr>
              <w:rFonts w:ascii="Times New Roman" w:eastAsia="华文仿宋" w:hAnsi="Times New Roman" w:cs="Times New Roman"/>
              <w:b/>
              <w:bCs/>
              <w:lang w:val="zh-CN"/>
            </w:rPr>
            <w:fldChar w:fldCharType="end"/>
          </w:r>
        </w:p>
      </w:sdtContent>
    </w:sdt>
    <w:p w:rsidR="00C4000A" w:rsidRDefault="00C4000A" w:rsidP="00C4000A">
      <w:pPr>
        <w:widowControl/>
        <w:spacing w:line="360" w:lineRule="auto"/>
        <w:jc w:val="center"/>
        <w:rPr>
          <w:rFonts w:ascii="仿宋" w:eastAsia="仿宋" w:hAnsi="仿宋"/>
          <w:b/>
          <w:kern w:val="2"/>
          <w:sz w:val="32"/>
          <w:szCs w:val="32"/>
          <w:lang w:eastAsia="zh-CN"/>
        </w:rPr>
      </w:pPr>
      <w:r w:rsidRPr="00C4000A">
        <w:rPr>
          <w:rFonts w:ascii="仿宋" w:eastAsia="仿宋" w:hAnsi="仿宋" w:hint="eastAsia"/>
          <w:b/>
          <w:kern w:val="2"/>
          <w:sz w:val="32"/>
          <w:szCs w:val="32"/>
          <w:lang w:eastAsia="zh-CN"/>
        </w:rPr>
        <w:lastRenderedPageBreak/>
        <w:t>临床试验数据监查委员会指导</w:t>
      </w:r>
      <w:r w:rsidRPr="00C4000A">
        <w:rPr>
          <w:rFonts w:ascii="仿宋" w:eastAsia="仿宋" w:hAnsi="仿宋"/>
          <w:b/>
          <w:kern w:val="2"/>
          <w:sz w:val="32"/>
          <w:szCs w:val="32"/>
          <w:lang w:eastAsia="zh-CN"/>
        </w:rPr>
        <w:t>原则</w:t>
      </w:r>
    </w:p>
    <w:p w:rsidR="00C4000A" w:rsidRPr="00C4000A" w:rsidRDefault="00C4000A" w:rsidP="00C4000A">
      <w:pPr>
        <w:widowControl/>
        <w:spacing w:line="360" w:lineRule="auto"/>
        <w:jc w:val="center"/>
        <w:rPr>
          <w:rFonts w:ascii="仿宋" w:eastAsia="仿宋" w:hAnsi="仿宋"/>
          <w:b/>
          <w:kern w:val="2"/>
          <w:sz w:val="32"/>
          <w:szCs w:val="32"/>
          <w:lang w:eastAsia="zh-CN"/>
        </w:rPr>
      </w:pPr>
    </w:p>
    <w:p w:rsidR="007A3B44" w:rsidRPr="00B20F07" w:rsidRDefault="00C24A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22" w:name="_Toc20211090"/>
      <w:r>
        <w:rPr>
          <w:rFonts w:ascii="Times New Roman" w:eastAsia="华文仿宋" w:hAnsi="Times New Roman" w:cs="Times New Roman" w:hint="eastAsia"/>
          <w:color w:val="auto"/>
          <w:w w:val="105"/>
          <w:lang w:eastAsia="zh-CN"/>
        </w:rPr>
        <w:t>一、</w:t>
      </w:r>
      <w:r w:rsidR="00F618A1" w:rsidRPr="00B20F07">
        <w:rPr>
          <w:rFonts w:ascii="Times New Roman" w:eastAsia="华文仿宋" w:hAnsi="Times New Roman" w:cs="Times New Roman" w:hint="eastAsia"/>
          <w:color w:val="auto"/>
          <w:w w:val="105"/>
          <w:lang w:eastAsia="zh-CN"/>
        </w:rPr>
        <w:t>引言</w:t>
      </w:r>
      <w:bookmarkEnd w:id="21"/>
      <w:bookmarkEnd w:id="22"/>
    </w:p>
    <w:p w:rsidR="000B0058" w:rsidRPr="00B20F07" w:rsidRDefault="00C41FAB"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C41FAB">
        <w:rPr>
          <w:rFonts w:ascii="Times New Roman" w:eastAsia="华文仿宋" w:hAnsi="Times New Roman" w:cs="Times New Roman" w:hint="eastAsia"/>
          <w:sz w:val="28"/>
          <w:szCs w:val="28"/>
          <w:lang w:eastAsia="zh-CN"/>
        </w:rPr>
        <w:t>临床试验</w:t>
      </w:r>
      <w:r w:rsidR="006078E3">
        <w:rPr>
          <w:rFonts w:ascii="Times New Roman" w:eastAsia="华文仿宋" w:hAnsi="Times New Roman" w:cs="Times New Roman" w:hint="eastAsia"/>
          <w:sz w:val="28"/>
          <w:szCs w:val="28"/>
          <w:lang w:eastAsia="zh-CN"/>
        </w:rPr>
        <w:t>中</w:t>
      </w:r>
      <w:r w:rsidR="005877CF">
        <w:rPr>
          <w:rFonts w:ascii="Times New Roman" w:eastAsia="华文仿宋" w:hAnsi="Times New Roman" w:cs="Times New Roman" w:hint="eastAsia"/>
          <w:sz w:val="28"/>
          <w:szCs w:val="28"/>
          <w:lang w:eastAsia="zh-CN"/>
        </w:rPr>
        <w:t>，出于伦理</w:t>
      </w:r>
      <w:r w:rsidR="003939E6">
        <w:rPr>
          <w:rFonts w:ascii="Times New Roman" w:eastAsia="华文仿宋" w:hAnsi="Times New Roman" w:cs="Times New Roman" w:hint="eastAsia"/>
          <w:sz w:val="28"/>
          <w:szCs w:val="28"/>
          <w:lang w:eastAsia="zh-CN"/>
        </w:rPr>
        <w:t>等</w:t>
      </w:r>
      <w:r w:rsidR="005877CF">
        <w:rPr>
          <w:rFonts w:ascii="Times New Roman" w:eastAsia="华文仿宋" w:hAnsi="Times New Roman" w:cs="Times New Roman" w:hint="eastAsia"/>
          <w:sz w:val="28"/>
          <w:szCs w:val="28"/>
          <w:lang w:eastAsia="zh-CN"/>
        </w:rPr>
        <w:t>因素</w:t>
      </w:r>
      <w:r w:rsidRPr="00C41FAB">
        <w:rPr>
          <w:rFonts w:ascii="Times New Roman" w:eastAsia="华文仿宋" w:hAnsi="Times New Roman" w:cs="Times New Roman" w:hint="eastAsia"/>
          <w:sz w:val="28"/>
          <w:szCs w:val="28"/>
          <w:lang w:eastAsia="zh-CN"/>
        </w:rPr>
        <w:t>考虑，</w:t>
      </w:r>
      <w:r w:rsidR="003939E6">
        <w:rPr>
          <w:rFonts w:ascii="Times New Roman" w:eastAsia="华文仿宋" w:hAnsi="Times New Roman" w:cs="Times New Roman" w:hint="eastAsia"/>
          <w:sz w:val="28"/>
          <w:szCs w:val="28"/>
          <w:lang w:eastAsia="zh-CN"/>
        </w:rPr>
        <w:t>应</w:t>
      </w:r>
      <w:r w:rsidR="00572995">
        <w:rPr>
          <w:rFonts w:ascii="Times New Roman" w:eastAsia="华文仿宋" w:hAnsi="Times New Roman" w:cs="Times New Roman" w:hint="eastAsia"/>
          <w:sz w:val="28"/>
          <w:szCs w:val="28"/>
          <w:lang w:eastAsia="zh-CN"/>
        </w:rPr>
        <w:t>避免</w:t>
      </w:r>
      <w:r w:rsidRPr="00C41FAB">
        <w:rPr>
          <w:rFonts w:ascii="Times New Roman" w:eastAsia="华文仿宋" w:hAnsi="Times New Roman" w:cs="Times New Roman" w:hint="eastAsia"/>
          <w:sz w:val="28"/>
          <w:szCs w:val="28"/>
          <w:lang w:eastAsia="zh-CN"/>
        </w:rPr>
        <w:t>试验中受试者</w:t>
      </w:r>
      <w:r>
        <w:rPr>
          <w:rFonts w:ascii="Times New Roman" w:eastAsia="华文仿宋" w:hAnsi="Times New Roman" w:cs="Times New Roman" w:hint="eastAsia"/>
          <w:sz w:val="28"/>
          <w:szCs w:val="28"/>
          <w:lang w:eastAsia="zh-CN"/>
        </w:rPr>
        <w:t>承担不必要</w:t>
      </w:r>
      <w:r w:rsidRPr="00C41FAB">
        <w:rPr>
          <w:rFonts w:ascii="Times New Roman" w:eastAsia="华文仿宋" w:hAnsi="Times New Roman" w:cs="Times New Roman" w:hint="eastAsia"/>
          <w:sz w:val="28"/>
          <w:szCs w:val="28"/>
          <w:lang w:eastAsia="zh-CN"/>
        </w:rPr>
        <w:t>的风险。另一方面，保证试验</w:t>
      </w:r>
      <w:r w:rsidR="008B3C0D">
        <w:rPr>
          <w:rFonts w:ascii="Times New Roman" w:eastAsia="华文仿宋" w:hAnsi="Times New Roman" w:cs="Times New Roman" w:hint="eastAsia"/>
          <w:sz w:val="28"/>
          <w:szCs w:val="28"/>
          <w:lang w:eastAsia="zh-CN"/>
        </w:rPr>
        <w:t>不会</w:t>
      </w:r>
      <w:r>
        <w:rPr>
          <w:rFonts w:ascii="Times New Roman" w:eastAsia="华文仿宋" w:hAnsi="Times New Roman" w:cs="Times New Roman" w:hint="eastAsia"/>
          <w:sz w:val="28"/>
          <w:szCs w:val="28"/>
          <w:lang w:eastAsia="zh-CN"/>
        </w:rPr>
        <w:t>因过早</w:t>
      </w:r>
      <w:r w:rsidRPr="00C41FAB">
        <w:rPr>
          <w:rFonts w:ascii="Times New Roman" w:eastAsia="华文仿宋" w:hAnsi="Times New Roman" w:cs="Times New Roman" w:hint="eastAsia"/>
          <w:sz w:val="28"/>
          <w:szCs w:val="28"/>
          <w:lang w:eastAsia="zh-CN"/>
        </w:rPr>
        <w:t>终止</w:t>
      </w:r>
      <w:r>
        <w:rPr>
          <w:rFonts w:ascii="Times New Roman" w:eastAsia="华文仿宋" w:hAnsi="Times New Roman" w:cs="Times New Roman" w:hint="eastAsia"/>
          <w:sz w:val="28"/>
          <w:szCs w:val="28"/>
          <w:lang w:eastAsia="zh-CN"/>
        </w:rPr>
        <w:t>而不能回答预设的科学问题</w:t>
      </w:r>
      <w:r w:rsidRPr="00C41FAB">
        <w:rPr>
          <w:rFonts w:ascii="Times New Roman" w:eastAsia="华文仿宋" w:hAnsi="Times New Roman" w:cs="Times New Roman" w:hint="eastAsia"/>
          <w:sz w:val="28"/>
          <w:szCs w:val="28"/>
          <w:lang w:eastAsia="zh-CN"/>
        </w:rPr>
        <w:t>也</w:t>
      </w:r>
      <w:r>
        <w:rPr>
          <w:rFonts w:ascii="Times New Roman" w:eastAsia="华文仿宋" w:hAnsi="Times New Roman" w:cs="Times New Roman" w:hint="eastAsia"/>
          <w:sz w:val="28"/>
          <w:szCs w:val="28"/>
          <w:lang w:eastAsia="zh-CN"/>
        </w:rPr>
        <w:t>十分重要</w:t>
      </w:r>
      <w:r w:rsidRPr="00C41FAB">
        <w:rPr>
          <w:rFonts w:ascii="Times New Roman" w:eastAsia="华文仿宋" w:hAnsi="Times New Roman" w:cs="Times New Roman" w:hint="eastAsia"/>
          <w:sz w:val="28"/>
          <w:szCs w:val="28"/>
          <w:lang w:eastAsia="zh-CN"/>
        </w:rPr>
        <w:t>。</w:t>
      </w:r>
      <w:r w:rsidR="003939E6">
        <w:rPr>
          <w:rFonts w:ascii="Times New Roman" w:eastAsia="华文仿宋" w:hAnsi="Times New Roman" w:cs="Times New Roman" w:hint="eastAsia"/>
          <w:sz w:val="28"/>
          <w:szCs w:val="28"/>
          <w:lang w:eastAsia="zh-CN"/>
        </w:rPr>
        <w:t>因此</w:t>
      </w:r>
      <w:r w:rsidR="00572995">
        <w:rPr>
          <w:rFonts w:ascii="Times New Roman" w:eastAsia="华文仿宋" w:hAnsi="Times New Roman" w:cs="Times New Roman" w:hint="eastAsia"/>
          <w:sz w:val="28"/>
          <w:szCs w:val="28"/>
          <w:lang w:eastAsia="zh-CN"/>
        </w:rPr>
        <w:t>，</w:t>
      </w:r>
      <w:r w:rsidR="006363EA">
        <w:rPr>
          <w:rFonts w:ascii="Times New Roman" w:eastAsia="华文仿宋" w:hAnsi="Times New Roman" w:cs="Times New Roman" w:hint="eastAsia"/>
          <w:sz w:val="28"/>
          <w:szCs w:val="28"/>
          <w:lang w:eastAsia="zh-CN"/>
        </w:rPr>
        <w:t>临床试验</w:t>
      </w:r>
      <w:r w:rsidR="008B3C0D">
        <w:rPr>
          <w:rFonts w:ascii="Times New Roman" w:eastAsia="华文仿宋" w:hAnsi="Times New Roman" w:cs="Times New Roman" w:hint="eastAsia"/>
          <w:sz w:val="28"/>
          <w:szCs w:val="28"/>
          <w:lang w:eastAsia="zh-CN"/>
        </w:rPr>
        <w:t>有时</w:t>
      </w:r>
      <w:r w:rsidR="00305B9F">
        <w:rPr>
          <w:rFonts w:ascii="Times New Roman" w:eastAsia="华文仿宋" w:hAnsi="Times New Roman" w:cs="Times New Roman" w:hint="eastAsia"/>
          <w:sz w:val="28"/>
          <w:szCs w:val="28"/>
          <w:lang w:eastAsia="zh-CN"/>
        </w:rPr>
        <w:t>需要</w:t>
      </w:r>
      <w:r w:rsidR="00864793">
        <w:rPr>
          <w:rFonts w:ascii="Times New Roman" w:eastAsia="华文仿宋" w:hAnsi="Times New Roman" w:cs="Times New Roman" w:hint="eastAsia"/>
          <w:sz w:val="28"/>
          <w:szCs w:val="28"/>
          <w:lang w:eastAsia="zh-CN"/>
        </w:rPr>
        <w:t>成立</w:t>
      </w:r>
      <w:r w:rsidR="007B2BAF" w:rsidRPr="00B20F07">
        <w:rPr>
          <w:rFonts w:ascii="Times New Roman" w:eastAsia="华文仿宋" w:hAnsi="Times New Roman" w:cs="Times New Roman" w:hint="eastAsia"/>
          <w:sz w:val="28"/>
          <w:szCs w:val="28"/>
          <w:lang w:eastAsia="zh-CN"/>
        </w:rPr>
        <w:t>临床试验数据监查委员会</w:t>
      </w:r>
      <w:r w:rsidR="00572995">
        <w:rPr>
          <w:rFonts w:ascii="Times New Roman" w:eastAsia="华文仿宋" w:hAnsi="Times New Roman" w:cs="Times New Roman" w:hint="eastAsia"/>
          <w:sz w:val="28"/>
          <w:szCs w:val="28"/>
          <w:lang w:eastAsia="zh-CN"/>
        </w:rPr>
        <w:t>（</w:t>
      </w:r>
      <w:r w:rsidR="00572995" w:rsidRPr="00B20F07">
        <w:rPr>
          <w:rFonts w:ascii="Times New Roman" w:eastAsia="华文仿宋" w:hAnsi="Times New Roman" w:cs="Times New Roman"/>
          <w:sz w:val="28"/>
          <w:szCs w:val="28"/>
          <w:lang w:eastAsia="zh-CN"/>
        </w:rPr>
        <w:t>Data Monitoring Committee</w:t>
      </w:r>
      <w:r w:rsidR="00572995" w:rsidRPr="00B20F07">
        <w:rPr>
          <w:rFonts w:ascii="Times New Roman" w:eastAsia="华文仿宋" w:hAnsi="Times New Roman" w:cs="Times New Roman" w:hint="eastAsia"/>
          <w:sz w:val="28"/>
          <w:szCs w:val="28"/>
          <w:lang w:eastAsia="zh-CN"/>
        </w:rPr>
        <w:t>，</w:t>
      </w:r>
      <w:r w:rsidR="00572995" w:rsidRPr="00B20F07">
        <w:rPr>
          <w:rFonts w:ascii="Times New Roman" w:eastAsia="华文仿宋" w:hAnsi="Times New Roman" w:cs="Times New Roman"/>
          <w:sz w:val="28"/>
          <w:szCs w:val="28"/>
          <w:lang w:eastAsia="zh-CN"/>
        </w:rPr>
        <w:t>DMC</w:t>
      </w:r>
      <w:r w:rsidR="00572995">
        <w:rPr>
          <w:rFonts w:ascii="Times New Roman" w:eastAsia="华文仿宋" w:hAnsi="Times New Roman" w:cs="Times New Roman" w:hint="eastAsia"/>
          <w:sz w:val="28"/>
          <w:szCs w:val="28"/>
          <w:lang w:eastAsia="zh-CN"/>
        </w:rPr>
        <w:t>）</w:t>
      </w:r>
      <w:r w:rsidR="00864793">
        <w:rPr>
          <w:rFonts w:ascii="Times New Roman" w:eastAsia="华文仿宋" w:hAnsi="Times New Roman" w:cs="Times New Roman" w:hint="eastAsia"/>
          <w:sz w:val="28"/>
          <w:szCs w:val="28"/>
          <w:lang w:eastAsia="zh-CN"/>
        </w:rPr>
        <w:t>来</w:t>
      </w:r>
      <w:r w:rsidR="005877CF">
        <w:rPr>
          <w:rFonts w:ascii="Times New Roman" w:eastAsia="华文仿宋" w:hAnsi="Times New Roman" w:cs="Times New Roman" w:hint="eastAsia"/>
          <w:sz w:val="28"/>
          <w:szCs w:val="28"/>
          <w:lang w:eastAsia="zh-CN"/>
        </w:rPr>
        <w:t>承担这</w:t>
      </w:r>
      <w:r w:rsidR="00131B01">
        <w:rPr>
          <w:rFonts w:ascii="Times New Roman" w:eastAsia="华文仿宋" w:hAnsi="Times New Roman" w:cs="Times New Roman" w:hint="eastAsia"/>
          <w:sz w:val="28"/>
          <w:szCs w:val="28"/>
          <w:lang w:eastAsia="zh-CN"/>
        </w:rPr>
        <w:t>些</w:t>
      </w:r>
      <w:r w:rsidR="00305B9F">
        <w:rPr>
          <w:rFonts w:ascii="Times New Roman" w:eastAsia="华文仿宋" w:hAnsi="Times New Roman" w:cs="Times New Roman" w:hint="eastAsia"/>
          <w:sz w:val="28"/>
          <w:szCs w:val="28"/>
          <w:lang w:eastAsia="zh-CN"/>
        </w:rPr>
        <w:t>任务</w:t>
      </w:r>
      <w:r w:rsidR="005877CF">
        <w:rPr>
          <w:rFonts w:ascii="Times New Roman" w:eastAsia="华文仿宋" w:hAnsi="Times New Roman" w:cs="Times New Roman" w:hint="eastAsia"/>
          <w:sz w:val="28"/>
          <w:szCs w:val="28"/>
          <w:lang w:eastAsia="zh-CN"/>
        </w:rPr>
        <w:t>。</w:t>
      </w:r>
      <w:r w:rsidR="00AE5E29" w:rsidRPr="00B20F07">
        <w:rPr>
          <w:rFonts w:ascii="Times New Roman" w:eastAsia="华文仿宋" w:hAnsi="Times New Roman" w:cs="Times New Roman" w:hint="eastAsia"/>
          <w:sz w:val="28"/>
          <w:szCs w:val="28"/>
          <w:lang w:eastAsia="zh-CN"/>
        </w:rPr>
        <w:t>数据监查委员会</w:t>
      </w:r>
      <w:r w:rsidR="007B2BAF" w:rsidRPr="00B20F07">
        <w:rPr>
          <w:rFonts w:ascii="Times New Roman" w:eastAsia="华文仿宋" w:hAnsi="Times New Roman" w:cs="Times New Roman" w:hint="eastAsia"/>
          <w:sz w:val="28"/>
          <w:szCs w:val="28"/>
          <w:lang w:eastAsia="zh-CN"/>
        </w:rPr>
        <w:t>是一个独立的具有相关专业知识</w:t>
      </w:r>
      <w:r w:rsidR="003060EC">
        <w:rPr>
          <w:rFonts w:ascii="Times New Roman" w:eastAsia="华文仿宋" w:hAnsi="Times New Roman" w:cs="Times New Roman" w:hint="eastAsia"/>
          <w:sz w:val="28"/>
          <w:szCs w:val="28"/>
          <w:lang w:eastAsia="zh-CN"/>
        </w:rPr>
        <w:t>和</w:t>
      </w:r>
      <w:r w:rsidR="003060EC">
        <w:rPr>
          <w:rFonts w:ascii="Times New Roman" w:eastAsia="华文仿宋" w:hAnsi="Times New Roman" w:cs="Times New Roman"/>
          <w:sz w:val="28"/>
          <w:szCs w:val="28"/>
          <w:lang w:eastAsia="zh-CN"/>
        </w:rPr>
        <w:t>经验</w:t>
      </w:r>
      <w:r w:rsidR="007B2BAF" w:rsidRPr="00B20F07">
        <w:rPr>
          <w:rFonts w:ascii="Times New Roman" w:eastAsia="华文仿宋" w:hAnsi="Times New Roman" w:cs="Times New Roman" w:hint="eastAsia"/>
          <w:sz w:val="28"/>
          <w:szCs w:val="28"/>
          <w:lang w:eastAsia="zh-CN"/>
        </w:rPr>
        <w:t>的专家组，负责定期</w:t>
      </w:r>
      <w:r w:rsidR="00C36413">
        <w:rPr>
          <w:rFonts w:ascii="Times New Roman" w:eastAsia="华文仿宋" w:hAnsi="Times New Roman" w:cs="Times New Roman" w:hint="eastAsia"/>
          <w:sz w:val="28"/>
          <w:szCs w:val="28"/>
          <w:lang w:eastAsia="zh-CN"/>
        </w:rPr>
        <w:t>审阅</w:t>
      </w:r>
      <w:r w:rsidR="007B2BAF" w:rsidRPr="00B20F07">
        <w:rPr>
          <w:rFonts w:ascii="Times New Roman" w:eastAsia="华文仿宋" w:hAnsi="Times New Roman" w:cs="Times New Roman" w:hint="eastAsia"/>
          <w:sz w:val="28"/>
          <w:szCs w:val="28"/>
          <w:lang w:eastAsia="zh-CN"/>
        </w:rPr>
        <w:t>来自一</w:t>
      </w:r>
      <w:r w:rsidR="003060EC">
        <w:rPr>
          <w:rFonts w:ascii="Times New Roman" w:eastAsia="华文仿宋" w:hAnsi="Times New Roman" w:cs="Times New Roman" w:hint="eastAsia"/>
          <w:sz w:val="28"/>
          <w:szCs w:val="28"/>
          <w:lang w:eastAsia="zh-CN"/>
        </w:rPr>
        <w:t>项</w:t>
      </w:r>
      <w:r w:rsidR="007B2BAF" w:rsidRPr="00B20F07">
        <w:rPr>
          <w:rFonts w:ascii="Times New Roman" w:eastAsia="华文仿宋" w:hAnsi="Times New Roman" w:cs="Times New Roman" w:hint="eastAsia"/>
          <w:sz w:val="28"/>
          <w:szCs w:val="28"/>
          <w:lang w:eastAsia="zh-CN"/>
        </w:rPr>
        <w:t>或多</w:t>
      </w:r>
      <w:r w:rsidR="003060EC">
        <w:rPr>
          <w:rFonts w:ascii="Times New Roman" w:eastAsia="华文仿宋" w:hAnsi="Times New Roman" w:cs="Times New Roman" w:hint="eastAsia"/>
          <w:sz w:val="28"/>
          <w:szCs w:val="28"/>
          <w:lang w:eastAsia="zh-CN"/>
        </w:rPr>
        <w:t>项</w:t>
      </w:r>
      <w:r w:rsidR="007B2BAF" w:rsidRPr="00B20F07">
        <w:rPr>
          <w:rFonts w:ascii="Times New Roman" w:eastAsia="华文仿宋" w:hAnsi="Times New Roman" w:cs="Times New Roman" w:hint="eastAsia"/>
          <w:sz w:val="28"/>
          <w:szCs w:val="28"/>
          <w:lang w:eastAsia="zh-CN"/>
        </w:rPr>
        <w:t>正在开展的临床试验的</w:t>
      </w:r>
      <w:r w:rsidR="003060EC">
        <w:rPr>
          <w:rFonts w:ascii="Times New Roman" w:eastAsia="华文仿宋" w:hAnsi="Times New Roman" w:cs="Times New Roman" w:hint="eastAsia"/>
          <w:sz w:val="28"/>
          <w:szCs w:val="28"/>
          <w:lang w:eastAsia="zh-CN"/>
        </w:rPr>
        <w:t>累积</w:t>
      </w:r>
      <w:r w:rsidR="007B2BAF" w:rsidRPr="00B20F07">
        <w:rPr>
          <w:rFonts w:ascii="Times New Roman" w:eastAsia="华文仿宋" w:hAnsi="Times New Roman" w:cs="Times New Roman" w:hint="eastAsia"/>
          <w:sz w:val="28"/>
          <w:szCs w:val="28"/>
          <w:lang w:eastAsia="zh-CN"/>
        </w:rPr>
        <w:t>数据，</w:t>
      </w:r>
      <w:r w:rsidR="005877CF">
        <w:rPr>
          <w:rFonts w:ascii="Times New Roman" w:eastAsia="华文仿宋" w:hAnsi="Times New Roman" w:cs="Times New Roman" w:hint="eastAsia"/>
          <w:sz w:val="28"/>
          <w:szCs w:val="28"/>
          <w:lang w:eastAsia="zh-CN"/>
        </w:rPr>
        <w:t>旨在保证</w:t>
      </w:r>
      <w:r w:rsidR="00AD7A6A" w:rsidRPr="00B20F07">
        <w:rPr>
          <w:rFonts w:ascii="Times New Roman" w:eastAsia="华文仿宋" w:hAnsi="Times New Roman" w:cs="Times New Roman" w:hint="eastAsia"/>
          <w:sz w:val="28"/>
          <w:szCs w:val="28"/>
          <w:lang w:eastAsia="zh-CN"/>
        </w:rPr>
        <w:t>临床试验</w:t>
      </w:r>
      <w:r w:rsidR="00EE1A66">
        <w:rPr>
          <w:rFonts w:ascii="Times New Roman" w:eastAsia="华文仿宋" w:hAnsi="Times New Roman" w:cs="Times New Roman" w:hint="eastAsia"/>
          <w:sz w:val="28"/>
          <w:szCs w:val="28"/>
          <w:lang w:eastAsia="zh-CN"/>
        </w:rPr>
        <w:t>中</w:t>
      </w:r>
      <w:r w:rsidR="007B2BAF" w:rsidRPr="00B20F07">
        <w:rPr>
          <w:rFonts w:ascii="Times New Roman" w:eastAsia="华文仿宋" w:hAnsi="Times New Roman" w:cs="Times New Roman" w:hint="eastAsia"/>
          <w:sz w:val="28"/>
          <w:szCs w:val="28"/>
          <w:lang w:eastAsia="zh-CN"/>
        </w:rPr>
        <w:t>受试者的安全性</w:t>
      </w:r>
      <w:r w:rsidR="00EE1A66">
        <w:rPr>
          <w:rFonts w:ascii="Times New Roman" w:eastAsia="华文仿宋" w:hAnsi="Times New Roman" w:cs="Times New Roman" w:hint="eastAsia"/>
          <w:sz w:val="28"/>
          <w:szCs w:val="28"/>
          <w:lang w:eastAsia="zh-CN"/>
        </w:rPr>
        <w:t>，继续试验的合理性及科学价值。</w:t>
      </w:r>
      <w:r w:rsidR="007B2BAF" w:rsidRPr="00B20F07">
        <w:rPr>
          <w:rFonts w:ascii="Times New Roman" w:eastAsia="华文仿宋" w:hAnsi="Times New Roman" w:cs="Times New Roman" w:hint="eastAsia"/>
          <w:sz w:val="28"/>
          <w:szCs w:val="28"/>
          <w:lang w:eastAsia="zh-CN"/>
        </w:rPr>
        <w:t>数据监查委员会又称数据安全监查委员会或独立数据监查委员会。为统一起见，本</w:t>
      </w:r>
      <w:r w:rsidR="00100715" w:rsidRPr="00B20F07">
        <w:rPr>
          <w:rFonts w:ascii="Times New Roman" w:eastAsia="华文仿宋" w:hAnsi="Times New Roman" w:cs="Times New Roman" w:hint="eastAsia"/>
          <w:sz w:val="28"/>
          <w:szCs w:val="28"/>
          <w:lang w:eastAsia="zh-CN"/>
        </w:rPr>
        <w:t>指导原则</w:t>
      </w:r>
      <w:r w:rsidR="007B2BAF" w:rsidRPr="00B20F07">
        <w:rPr>
          <w:rFonts w:ascii="Times New Roman" w:eastAsia="华文仿宋" w:hAnsi="Times New Roman" w:cs="Times New Roman" w:hint="eastAsia"/>
          <w:sz w:val="28"/>
          <w:szCs w:val="28"/>
          <w:lang w:eastAsia="zh-CN"/>
        </w:rPr>
        <w:t>一律称为数据监查委员会，简称</w:t>
      </w:r>
      <w:r w:rsidR="007B2BAF" w:rsidRPr="00B20F07">
        <w:rPr>
          <w:rFonts w:ascii="Times New Roman" w:eastAsia="华文仿宋" w:hAnsi="Times New Roman" w:cs="Times New Roman"/>
          <w:sz w:val="28"/>
          <w:szCs w:val="28"/>
          <w:lang w:eastAsia="zh-CN"/>
        </w:rPr>
        <w:t>DMC</w:t>
      </w:r>
      <w:r w:rsidR="007B2BAF" w:rsidRPr="00B20F07">
        <w:rPr>
          <w:rFonts w:ascii="Times New Roman" w:eastAsia="华文仿宋" w:hAnsi="Times New Roman" w:cs="Times New Roman" w:hint="eastAsia"/>
          <w:sz w:val="28"/>
          <w:szCs w:val="28"/>
          <w:lang w:eastAsia="zh-CN"/>
        </w:rPr>
        <w:t>。</w:t>
      </w:r>
    </w:p>
    <w:p w:rsidR="0028383C" w:rsidRPr="00B20F07" w:rsidRDefault="006378E4"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本指导原则主要阐述</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在临床试验中的</w:t>
      </w:r>
      <w:r w:rsidR="001F6B3A">
        <w:rPr>
          <w:rFonts w:ascii="Times New Roman" w:eastAsia="华文仿宋" w:hAnsi="Times New Roman" w:cs="Times New Roman" w:hint="eastAsia"/>
          <w:sz w:val="28"/>
          <w:szCs w:val="28"/>
          <w:lang w:eastAsia="zh-CN"/>
        </w:rPr>
        <w:t>职责</w:t>
      </w:r>
      <w:r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任务</w:t>
      </w:r>
      <w:r w:rsidRPr="00B20F07">
        <w:rPr>
          <w:rFonts w:ascii="Times New Roman" w:eastAsia="华文仿宋" w:hAnsi="Times New Roman" w:cs="Times New Roman" w:hint="eastAsia"/>
          <w:sz w:val="28"/>
          <w:szCs w:val="28"/>
          <w:lang w:eastAsia="zh-CN"/>
        </w:rPr>
        <w:t>和</w:t>
      </w:r>
      <w:r w:rsidR="001F6B3A">
        <w:rPr>
          <w:rFonts w:ascii="Times New Roman" w:eastAsia="华文仿宋" w:hAnsi="Times New Roman" w:cs="Times New Roman" w:hint="eastAsia"/>
          <w:sz w:val="28"/>
          <w:szCs w:val="28"/>
          <w:lang w:eastAsia="zh-CN"/>
        </w:rPr>
        <w:t>组成</w:t>
      </w:r>
      <w:r w:rsidRPr="00B20F07">
        <w:rPr>
          <w:rFonts w:ascii="Times New Roman" w:eastAsia="华文仿宋" w:hAnsi="Times New Roman" w:cs="Times New Roman" w:hint="eastAsia"/>
          <w:sz w:val="28"/>
          <w:szCs w:val="28"/>
          <w:lang w:eastAsia="zh-CN"/>
        </w:rPr>
        <w:t>，以及</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运行过程中的操作规范</w:t>
      </w:r>
      <w:r w:rsidR="005877CF">
        <w:rPr>
          <w:rFonts w:ascii="Times New Roman" w:eastAsia="华文仿宋" w:hAnsi="Times New Roman" w:cs="Times New Roman" w:hint="eastAsia"/>
          <w:sz w:val="28"/>
          <w:szCs w:val="28"/>
          <w:lang w:eastAsia="zh-CN"/>
        </w:rPr>
        <w:t>和统计学考虑</w:t>
      </w:r>
      <w:r w:rsidRPr="00B20F07">
        <w:rPr>
          <w:rFonts w:ascii="Times New Roman" w:eastAsia="华文仿宋" w:hAnsi="Times New Roman" w:cs="Times New Roman" w:hint="eastAsia"/>
          <w:sz w:val="28"/>
          <w:szCs w:val="28"/>
          <w:lang w:eastAsia="zh-CN"/>
        </w:rPr>
        <w:t>，并强调</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的独立性以及对利益冲突的规避</w:t>
      </w:r>
      <w:r w:rsidR="006122B6" w:rsidRPr="00B20F07">
        <w:rPr>
          <w:rFonts w:ascii="Times New Roman" w:eastAsia="华文仿宋" w:hAnsi="Times New Roman" w:cs="Times New Roman" w:hint="eastAsia"/>
          <w:sz w:val="28"/>
          <w:szCs w:val="28"/>
          <w:lang w:eastAsia="zh-CN"/>
        </w:rPr>
        <w:t>原则</w:t>
      </w:r>
      <w:r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旨在</w:t>
      </w:r>
      <w:r w:rsidRPr="00B20F07">
        <w:rPr>
          <w:rFonts w:ascii="Times New Roman" w:eastAsia="华文仿宋" w:hAnsi="Times New Roman" w:cs="Times New Roman" w:hint="eastAsia"/>
          <w:sz w:val="28"/>
          <w:szCs w:val="28"/>
          <w:lang w:eastAsia="zh-CN"/>
        </w:rPr>
        <w:t>为临床试验</w:t>
      </w:r>
      <w:r w:rsidRPr="00B20F07">
        <w:rPr>
          <w:rFonts w:ascii="Times New Roman" w:eastAsia="华文仿宋" w:hAnsi="Times New Roman" w:cs="Times New Roman"/>
          <w:sz w:val="28"/>
          <w:szCs w:val="28"/>
          <w:lang w:eastAsia="zh-CN"/>
        </w:rPr>
        <w:t>提供</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建立与实施的</w:t>
      </w:r>
      <w:r w:rsidRPr="00B20F07">
        <w:rPr>
          <w:rFonts w:ascii="Times New Roman" w:eastAsia="华文仿宋" w:hAnsi="Times New Roman" w:cs="Times New Roman"/>
          <w:sz w:val="28"/>
          <w:szCs w:val="28"/>
          <w:lang w:eastAsia="zh-CN"/>
        </w:rPr>
        <w:t>指导性建议</w:t>
      </w:r>
      <w:r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以确保</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w:t>
      </w:r>
      <w:r w:rsidRPr="00B20F07">
        <w:rPr>
          <w:rFonts w:ascii="Times New Roman" w:eastAsia="华文仿宋" w:hAnsi="Times New Roman" w:cs="Times New Roman" w:hint="eastAsia"/>
          <w:sz w:val="28"/>
          <w:szCs w:val="28"/>
          <w:lang w:eastAsia="zh-CN"/>
        </w:rPr>
        <w:t>规范</w:t>
      </w:r>
      <w:r w:rsidRPr="00B20F07">
        <w:rPr>
          <w:rFonts w:ascii="Times New Roman" w:eastAsia="华文仿宋" w:hAnsi="Times New Roman" w:cs="Times New Roman"/>
          <w:sz w:val="28"/>
          <w:szCs w:val="28"/>
          <w:lang w:eastAsia="zh-CN"/>
        </w:rPr>
        <w:t>运作</w:t>
      </w:r>
      <w:r w:rsidRPr="00B20F07">
        <w:rPr>
          <w:rFonts w:ascii="Times New Roman" w:eastAsia="华文仿宋" w:hAnsi="Times New Roman" w:cs="Times New Roman" w:hint="eastAsia"/>
          <w:sz w:val="28"/>
          <w:szCs w:val="28"/>
          <w:lang w:eastAsia="zh-CN"/>
        </w:rPr>
        <w:t>和</w:t>
      </w:r>
      <w:r w:rsidRPr="00B20F07">
        <w:rPr>
          <w:rFonts w:ascii="Times New Roman" w:eastAsia="华文仿宋" w:hAnsi="Times New Roman" w:cs="Times New Roman"/>
          <w:sz w:val="28"/>
          <w:szCs w:val="28"/>
          <w:lang w:eastAsia="zh-CN"/>
        </w:rPr>
        <w:t>顺利</w:t>
      </w:r>
      <w:r w:rsidRPr="00B20F07">
        <w:rPr>
          <w:rFonts w:ascii="Times New Roman" w:eastAsia="华文仿宋" w:hAnsi="Times New Roman" w:cs="Times New Roman" w:hint="eastAsia"/>
          <w:sz w:val="28"/>
          <w:szCs w:val="28"/>
          <w:lang w:eastAsia="zh-CN"/>
        </w:rPr>
        <w:t>实施。</w:t>
      </w:r>
    </w:p>
    <w:p w:rsidR="002F662D" w:rsidRPr="00B20F07" w:rsidRDefault="00A44700"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与</w:t>
      </w:r>
      <w:r w:rsidR="00F957DD"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相关的</w:t>
      </w:r>
      <w:r w:rsidR="00F957DD" w:rsidRPr="00B20F07">
        <w:rPr>
          <w:rFonts w:ascii="Times New Roman" w:eastAsia="华文仿宋" w:hAnsi="Times New Roman" w:cs="Times New Roman" w:hint="eastAsia"/>
          <w:sz w:val="28"/>
          <w:szCs w:val="28"/>
          <w:lang w:eastAsia="zh-CN"/>
        </w:rPr>
        <w:t>ICH</w:t>
      </w:r>
      <w:r w:rsidRPr="00B20F07">
        <w:rPr>
          <w:rFonts w:ascii="Times New Roman" w:eastAsia="华文仿宋" w:hAnsi="Times New Roman" w:cs="Times New Roman"/>
          <w:sz w:val="28"/>
          <w:szCs w:val="28"/>
          <w:lang w:eastAsia="zh-CN"/>
        </w:rPr>
        <w:t>指南</w:t>
      </w:r>
      <w:r w:rsidR="0011601E">
        <w:rPr>
          <w:rFonts w:ascii="Times New Roman" w:eastAsia="华文仿宋" w:hAnsi="Times New Roman" w:cs="Times New Roman" w:hint="eastAsia"/>
          <w:sz w:val="28"/>
          <w:szCs w:val="28"/>
          <w:lang w:eastAsia="zh-CN"/>
        </w:rPr>
        <w:t>包括但不限于以下内容</w:t>
      </w:r>
      <w:r w:rsidR="009B2484" w:rsidRPr="00B20F07">
        <w:rPr>
          <w:rFonts w:ascii="Times New Roman" w:eastAsia="华文仿宋" w:hAnsi="Times New Roman" w:cs="Times New Roman"/>
          <w:sz w:val="28"/>
          <w:szCs w:val="28"/>
          <w:lang w:eastAsia="zh-CN"/>
        </w:rPr>
        <w:t>，</w:t>
      </w:r>
      <w:r w:rsidR="0043317A" w:rsidRPr="00B20F07">
        <w:rPr>
          <w:rFonts w:ascii="Times New Roman" w:eastAsia="华文仿宋" w:hAnsi="Times New Roman" w:cs="Times New Roman" w:hint="eastAsia"/>
          <w:sz w:val="28"/>
          <w:szCs w:val="28"/>
          <w:lang w:eastAsia="zh-CN"/>
        </w:rPr>
        <w:t>在</w:t>
      </w:r>
      <w:r w:rsidR="0043317A" w:rsidRPr="00B20F07">
        <w:rPr>
          <w:rFonts w:ascii="Times New Roman" w:eastAsia="华文仿宋" w:hAnsi="Times New Roman" w:cs="Times New Roman"/>
          <w:sz w:val="28"/>
          <w:szCs w:val="28"/>
          <w:lang w:eastAsia="zh-CN"/>
        </w:rPr>
        <w:t>阅读</w:t>
      </w:r>
      <w:r w:rsidR="009B2484" w:rsidRPr="00B20F07">
        <w:rPr>
          <w:rFonts w:ascii="Times New Roman" w:eastAsia="华文仿宋" w:hAnsi="Times New Roman" w:cs="Times New Roman"/>
          <w:sz w:val="28"/>
          <w:szCs w:val="28"/>
          <w:lang w:eastAsia="zh-CN"/>
        </w:rPr>
        <w:t>本指南</w:t>
      </w:r>
      <w:r w:rsidR="0043317A" w:rsidRPr="00B20F07">
        <w:rPr>
          <w:rFonts w:ascii="Times New Roman" w:eastAsia="华文仿宋" w:hAnsi="Times New Roman" w:cs="Times New Roman" w:hint="eastAsia"/>
          <w:sz w:val="28"/>
          <w:szCs w:val="28"/>
          <w:lang w:eastAsia="zh-CN"/>
        </w:rPr>
        <w:t>时可供参考</w:t>
      </w:r>
      <w:r w:rsidR="0009751A" w:rsidRPr="00B20F07">
        <w:rPr>
          <w:rFonts w:ascii="Times New Roman" w:eastAsia="华文仿宋" w:hAnsi="Times New Roman" w:cs="Times New Roman" w:hint="eastAsia"/>
          <w:sz w:val="28"/>
          <w:szCs w:val="28"/>
          <w:lang w:eastAsia="zh-CN"/>
        </w:rPr>
        <w:t>。</w:t>
      </w:r>
    </w:p>
    <w:p w:rsidR="002F662D" w:rsidRPr="00B20F07" w:rsidRDefault="00082DA3" w:rsidP="001E2279">
      <w:pPr>
        <w:pStyle w:val="a3"/>
        <w:tabs>
          <w:tab w:val="left" w:pos="493"/>
          <w:tab w:val="left" w:pos="851"/>
        </w:tabs>
        <w:spacing w:line="360" w:lineRule="auto"/>
        <w:ind w:leftChars="100" w:left="220" w:firstLineChars="200" w:firstLine="420"/>
        <w:jc w:val="both"/>
        <w:rPr>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522027">
        <w:rPr>
          <w:rFonts w:ascii="华文仿宋" w:eastAsia="华文仿宋" w:hAnsi="华文仿宋" w:cs="Times New Roman" w:hint="eastAsia"/>
          <w:sz w:val="21"/>
          <w:szCs w:val="21"/>
          <w:lang w:eastAsia="zh-CN"/>
        </w:rPr>
        <w:t xml:space="preserve"> </w:t>
      </w:r>
      <w:r w:rsidR="00047A50" w:rsidRPr="00B20F07">
        <w:rPr>
          <w:rFonts w:ascii="Times New Roman" w:eastAsia="华文仿宋" w:hAnsi="Times New Roman" w:cs="Times New Roman"/>
          <w:w w:val="105"/>
          <w:sz w:val="28"/>
          <w:szCs w:val="28"/>
          <w:lang w:eastAsia="zh-CN"/>
        </w:rPr>
        <w:t>ICH</w:t>
      </w:r>
      <w:r w:rsidR="00D807AF">
        <w:rPr>
          <w:rFonts w:ascii="Times New Roman" w:eastAsia="华文仿宋" w:hAnsi="Times New Roman" w:cs="Times New Roman"/>
          <w:w w:val="105"/>
          <w:sz w:val="28"/>
          <w:szCs w:val="28"/>
          <w:lang w:eastAsia="zh-CN"/>
        </w:rPr>
        <w:t xml:space="preserve"> </w:t>
      </w:r>
      <w:r w:rsidR="00047A50" w:rsidRPr="00B20F07">
        <w:rPr>
          <w:rFonts w:ascii="Times New Roman" w:eastAsia="华文仿宋" w:hAnsi="Times New Roman" w:cs="Times New Roman"/>
          <w:w w:val="105"/>
          <w:sz w:val="28"/>
          <w:szCs w:val="28"/>
          <w:lang w:eastAsia="zh-CN"/>
        </w:rPr>
        <w:t>E3</w:t>
      </w:r>
      <w:r w:rsidR="00DC7569">
        <w:rPr>
          <w:rFonts w:ascii="Times New Roman" w:eastAsia="华文仿宋" w:hAnsi="Times New Roman" w:cs="Times New Roman" w:hint="eastAsia"/>
          <w:w w:val="105"/>
          <w:sz w:val="28"/>
          <w:szCs w:val="28"/>
          <w:lang w:eastAsia="zh-CN"/>
        </w:rPr>
        <w:t xml:space="preserve"> </w:t>
      </w:r>
      <w:r w:rsidR="00A44700" w:rsidRPr="00B20F07">
        <w:rPr>
          <w:rFonts w:ascii="Times New Roman" w:eastAsia="华文仿宋" w:hAnsi="Times New Roman" w:cs="Times New Roman"/>
          <w:w w:val="105"/>
          <w:sz w:val="28"/>
          <w:szCs w:val="28"/>
          <w:lang w:eastAsia="zh-CN"/>
        </w:rPr>
        <w:t>(</w:t>
      </w:r>
      <w:r w:rsidR="00A44700" w:rsidRPr="00B20F07">
        <w:rPr>
          <w:rFonts w:ascii="Times New Roman" w:eastAsia="华文仿宋" w:hAnsi="Times New Roman" w:cs="Times New Roman"/>
          <w:w w:val="105"/>
          <w:sz w:val="28"/>
          <w:szCs w:val="28"/>
          <w:lang w:eastAsia="zh-CN"/>
        </w:rPr>
        <w:t>临床研究报告的结构与内容</w:t>
      </w:r>
      <w:r w:rsidR="00047A50" w:rsidRPr="00B20F07">
        <w:rPr>
          <w:rFonts w:ascii="Times New Roman" w:eastAsia="华文仿宋" w:hAnsi="Times New Roman" w:cs="Times New Roman"/>
          <w:w w:val="105"/>
          <w:sz w:val="28"/>
          <w:szCs w:val="28"/>
          <w:lang w:eastAsia="zh-CN"/>
        </w:rPr>
        <w:t>)</w:t>
      </w:r>
    </w:p>
    <w:p w:rsidR="002F662D" w:rsidRPr="00B20F07" w:rsidRDefault="00082DA3" w:rsidP="001E2279">
      <w:pPr>
        <w:pStyle w:val="a3"/>
        <w:tabs>
          <w:tab w:val="left" w:pos="493"/>
          <w:tab w:val="left" w:pos="851"/>
        </w:tabs>
        <w:spacing w:line="360" w:lineRule="auto"/>
        <w:ind w:leftChars="100" w:left="220" w:firstLineChars="200" w:firstLine="420"/>
        <w:jc w:val="both"/>
        <w:rPr>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522027">
        <w:rPr>
          <w:rFonts w:ascii="华文仿宋" w:eastAsia="华文仿宋" w:hAnsi="华文仿宋" w:cs="Times New Roman" w:hint="eastAsia"/>
          <w:sz w:val="21"/>
          <w:szCs w:val="21"/>
          <w:lang w:eastAsia="zh-CN"/>
        </w:rPr>
        <w:t xml:space="preserve"> </w:t>
      </w:r>
      <w:r w:rsidR="00047A50" w:rsidRPr="00B20F07">
        <w:rPr>
          <w:rFonts w:ascii="Times New Roman" w:eastAsia="华文仿宋" w:hAnsi="Times New Roman" w:cs="Times New Roman"/>
          <w:w w:val="105"/>
          <w:sz w:val="28"/>
          <w:szCs w:val="28"/>
          <w:lang w:eastAsia="zh-CN"/>
        </w:rPr>
        <w:t>ICH E6 (</w:t>
      </w:r>
      <w:r w:rsidR="00A44700" w:rsidRPr="00B20F07">
        <w:rPr>
          <w:rFonts w:ascii="Times New Roman" w:eastAsia="华文仿宋" w:hAnsi="Times New Roman" w:cs="Times New Roman"/>
          <w:w w:val="105"/>
          <w:sz w:val="28"/>
          <w:szCs w:val="28"/>
          <w:lang w:eastAsia="zh-CN"/>
        </w:rPr>
        <w:t>临床试验质量管理规范</w:t>
      </w:r>
      <w:r w:rsidR="00047A50" w:rsidRPr="00B20F07">
        <w:rPr>
          <w:rFonts w:ascii="Times New Roman" w:eastAsia="华文仿宋" w:hAnsi="Times New Roman" w:cs="Times New Roman"/>
          <w:w w:val="105"/>
          <w:sz w:val="28"/>
          <w:szCs w:val="28"/>
          <w:lang w:eastAsia="zh-CN"/>
        </w:rPr>
        <w:t>)</w:t>
      </w:r>
    </w:p>
    <w:p w:rsidR="002F662D" w:rsidRPr="00B20F07" w:rsidRDefault="00082DA3" w:rsidP="001E2279">
      <w:pPr>
        <w:pStyle w:val="a3"/>
        <w:tabs>
          <w:tab w:val="left" w:pos="493"/>
          <w:tab w:val="left" w:pos="851"/>
        </w:tabs>
        <w:spacing w:line="360" w:lineRule="auto"/>
        <w:ind w:leftChars="100" w:left="220" w:firstLineChars="200" w:firstLine="420"/>
        <w:jc w:val="both"/>
        <w:rPr>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lastRenderedPageBreak/>
        <w:t>●</w:t>
      </w:r>
      <w:r w:rsidR="00522027">
        <w:rPr>
          <w:rFonts w:ascii="华文仿宋" w:eastAsia="华文仿宋" w:hAnsi="华文仿宋" w:cs="Times New Roman" w:hint="eastAsia"/>
          <w:sz w:val="21"/>
          <w:szCs w:val="21"/>
          <w:lang w:eastAsia="zh-CN"/>
        </w:rPr>
        <w:t xml:space="preserve"> </w:t>
      </w:r>
      <w:r w:rsidR="00E2111C" w:rsidRPr="00B20F07">
        <w:rPr>
          <w:rFonts w:ascii="Times New Roman" w:eastAsia="华文仿宋" w:hAnsi="Times New Roman" w:cs="Times New Roman"/>
          <w:sz w:val="28"/>
          <w:szCs w:val="28"/>
          <w:lang w:eastAsia="zh-CN"/>
        </w:rPr>
        <w:t xml:space="preserve">ICH </w:t>
      </w:r>
      <w:r w:rsidR="009734B6" w:rsidRPr="00B20F07">
        <w:rPr>
          <w:rFonts w:ascii="Times New Roman" w:eastAsia="华文仿宋" w:hAnsi="Times New Roman" w:cs="Times New Roman"/>
          <w:sz w:val="28"/>
          <w:szCs w:val="28"/>
          <w:lang w:eastAsia="zh-CN"/>
        </w:rPr>
        <w:t>E8 (</w:t>
      </w:r>
      <w:r w:rsidR="009734B6" w:rsidRPr="00B20F07">
        <w:rPr>
          <w:rFonts w:ascii="Times New Roman" w:eastAsia="华文仿宋" w:hAnsi="Times New Roman" w:cs="Times New Roman"/>
          <w:w w:val="105"/>
          <w:sz w:val="28"/>
          <w:szCs w:val="28"/>
          <w:lang w:eastAsia="zh-CN"/>
        </w:rPr>
        <w:t>临床试验的</w:t>
      </w:r>
      <w:r w:rsidR="00D807AF">
        <w:rPr>
          <w:rFonts w:ascii="Times New Roman" w:eastAsia="华文仿宋" w:hAnsi="Times New Roman" w:cs="Times New Roman" w:hint="eastAsia"/>
          <w:w w:val="105"/>
          <w:sz w:val="28"/>
          <w:szCs w:val="28"/>
          <w:lang w:eastAsia="zh-CN"/>
        </w:rPr>
        <w:t>一般</w:t>
      </w:r>
      <w:r w:rsidR="009734B6" w:rsidRPr="00B20F07">
        <w:rPr>
          <w:rFonts w:ascii="Times New Roman" w:eastAsia="华文仿宋" w:hAnsi="Times New Roman" w:cs="Times New Roman"/>
          <w:w w:val="105"/>
          <w:sz w:val="28"/>
          <w:szCs w:val="28"/>
          <w:lang w:eastAsia="zh-CN"/>
        </w:rPr>
        <w:t>考虑</w:t>
      </w:r>
      <w:r w:rsidR="00E2111C" w:rsidRPr="00B20F07">
        <w:rPr>
          <w:rFonts w:ascii="Times New Roman" w:eastAsia="华文仿宋" w:hAnsi="Times New Roman" w:cs="Times New Roman"/>
          <w:sz w:val="28"/>
          <w:szCs w:val="28"/>
          <w:lang w:eastAsia="zh-CN"/>
        </w:rPr>
        <w:t>)</w:t>
      </w:r>
    </w:p>
    <w:p w:rsidR="002F662D" w:rsidRPr="00B20F07" w:rsidRDefault="00082DA3" w:rsidP="001E2279">
      <w:pPr>
        <w:pStyle w:val="a3"/>
        <w:tabs>
          <w:tab w:val="left" w:pos="493"/>
          <w:tab w:val="left" w:pos="851"/>
        </w:tabs>
        <w:spacing w:line="360" w:lineRule="auto"/>
        <w:ind w:leftChars="100" w:left="220" w:firstLineChars="200" w:firstLine="420"/>
        <w:jc w:val="both"/>
        <w:rPr>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522027">
        <w:rPr>
          <w:rFonts w:ascii="华文仿宋" w:eastAsia="华文仿宋" w:hAnsi="华文仿宋" w:cs="Times New Roman" w:hint="eastAsia"/>
          <w:sz w:val="21"/>
          <w:szCs w:val="21"/>
          <w:lang w:eastAsia="zh-CN"/>
        </w:rPr>
        <w:t xml:space="preserve"> </w:t>
      </w:r>
      <w:r w:rsidR="00047A50" w:rsidRPr="00B20F07">
        <w:rPr>
          <w:rFonts w:ascii="Times New Roman" w:eastAsia="华文仿宋" w:hAnsi="Times New Roman" w:cs="Times New Roman"/>
          <w:w w:val="105"/>
          <w:sz w:val="28"/>
          <w:szCs w:val="28"/>
          <w:lang w:eastAsia="zh-CN"/>
        </w:rPr>
        <w:t>ICH E9 (</w:t>
      </w:r>
      <w:r w:rsidR="009734B6" w:rsidRPr="00B20F07">
        <w:rPr>
          <w:rFonts w:ascii="Times New Roman" w:eastAsia="华文仿宋" w:hAnsi="Times New Roman" w:cs="Times New Roman"/>
          <w:w w:val="105"/>
          <w:sz w:val="28"/>
          <w:szCs w:val="28"/>
          <w:lang w:eastAsia="zh-CN"/>
        </w:rPr>
        <w:t>临床试验的统计学原则</w:t>
      </w:r>
      <w:r w:rsidR="00047A50" w:rsidRPr="00B20F07">
        <w:rPr>
          <w:rFonts w:ascii="Times New Roman" w:eastAsia="华文仿宋" w:hAnsi="Times New Roman" w:cs="Times New Roman"/>
          <w:w w:val="105"/>
          <w:sz w:val="28"/>
          <w:szCs w:val="28"/>
          <w:lang w:eastAsia="zh-CN"/>
        </w:rPr>
        <w:t>)</w:t>
      </w:r>
    </w:p>
    <w:p w:rsidR="0028383C" w:rsidRPr="00B20F07" w:rsidRDefault="00082DA3" w:rsidP="001E2279">
      <w:pPr>
        <w:pStyle w:val="a3"/>
        <w:tabs>
          <w:tab w:val="left" w:pos="493"/>
          <w:tab w:val="left" w:pos="851"/>
        </w:tabs>
        <w:spacing w:line="360" w:lineRule="auto"/>
        <w:ind w:leftChars="100" w:left="220" w:firstLineChars="200" w:firstLine="420"/>
        <w:jc w:val="both"/>
        <w:rPr>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522027">
        <w:rPr>
          <w:rFonts w:ascii="华文仿宋" w:eastAsia="华文仿宋" w:hAnsi="华文仿宋" w:cs="Times New Roman" w:hint="eastAsia"/>
          <w:sz w:val="21"/>
          <w:szCs w:val="21"/>
          <w:lang w:eastAsia="zh-CN"/>
        </w:rPr>
        <w:t xml:space="preserve"> </w:t>
      </w:r>
      <w:r w:rsidR="00E2111C" w:rsidRPr="00B20F07">
        <w:rPr>
          <w:rFonts w:ascii="Times New Roman" w:eastAsia="华文仿宋" w:hAnsi="Times New Roman" w:cs="Times New Roman"/>
          <w:sz w:val="28"/>
          <w:szCs w:val="28"/>
          <w:lang w:eastAsia="zh-CN"/>
        </w:rPr>
        <w:t>ICH E17 (</w:t>
      </w:r>
      <w:r w:rsidR="009734B6" w:rsidRPr="00B20F07">
        <w:rPr>
          <w:rFonts w:ascii="Times New Roman" w:eastAsia="华文仿宋" w:hAnsi="Times New Roman" w:cs="Times New Roman"/>
          <w:sz w:val="28"/>
          <w:szCs w:val="28"/>
          <w:lang w:eastAsia="zh-CN"/>
        </w:rPr>
        <w:t>多</w:t>
      </w:r>
      <w:r w:rsidR="00D807AF">
        <w:rPr>
          <w:rFonts w:ascii="Times New Roman" w:eastAsia="华文仿宋" w:hAnsi="Times New Roman" w:cs="Times New Roman" w:hint="eastAsia"/>
          <w:sz w:val="28"/>
          <w:szCs w:val="28"/>
          <w:lang w:eastAsia="zh-CN"/>
        </w:rPr>
        <w:t>区域</w:t>
      </w:r>
      <w:r w:rsidR="009734B6" w:rsidRPr="00B20F07">
        <w:rPr>
          <w:rFonts w:ascii="Times New Roman" w:eastAsia="华文仿宋" w:hAnsi="Times New Roman" w:cs="Times New Roman"/>
          <w:sz w:val="28"/>
          <w:szCs w:val="28"/>
          <w:lang w:eastAsia="zh-CN"/>
        </w:rPr>
        <w:t>临床试验计划与设计</w:t>
      </w:r>
      <w:r w:rsidR="00D807AF">
        <w:rPr>
          <w:rFonts w:ascii="Times New Roman" w:eastAsia="华文仿宋" w:hAnsi="Times New Roman" w:cs="Times New Roman" w:hint="eastAsia"/>
          <w:sz w:val="28"/>
          <w:szCs w:val="28"/>
          <w:lang w:eastAsia="zh-CN"/>
        </w:rPr>
        <w:t>的</w:t>
      </w:r>
      <w:r w:rsidR="00820808">
        <w:rPr>
          <w:rFonts w:ascii="Times New Roman" w:eastAsia="华文仿宋" w:hAnsi="Times New Roman" w:cs="Times New Roman" w:hint="eastAsia"/>
          <w:sz w:val="28"/>
          <w:szCs w:val="28"/>
          <w:lang w:eastAsia="zh-CN"/>
        </w:rPr>
        <w:t>一般</w:t>
      </w:r>
      <w:r w:rsidR="009734B6" w:rsidRPr="00B20F07">
        <w:rPr>
          <w:rFonts w:ascii="Times New Roman" w:eastAsia="华文仿宋" w:hAnsi="Times New Roman" w:cs="Times New Roman"/>
          <w:sz w:val="28"/>
          <w:szCs w:val="28"/>
          <w:lang w:eastAsia="zh-CN"/>
        </w:rPr>
        <w:t>原则</w:t>
      </w:r>
      <w:r w:rsidR="00E2111C" w:rsidRPr="00B20F07">
        <w:rPr>
          <w:rFonts w:ascii="Times New Roman" w:eastAsia="华文仿宋" w:hAnsi="Times New Roman" w:cs="Times New Roman"/>
          <w:sz w:val="28"/>
          <w:szCs w:val="28"/>
          <w:lang w:eastAsia="zh-CN"/>
        </w:rPr>
        <w:t>)</w:t>
      </w:r>
    </w:p>
    <w:p w:rsidR="002F662D" w:rsidRPr="00B20F07" w:rsidRDefault="00692F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23" w:name="_Toc4154896"/>
      <w:bookmarkStart w:id="24" w:name="_Toc4155113"/>
      <w:bookmarkStart w:id="25" w:name="_Toc4164516"/>
      <w:bookmarkStart w:id="26" w:name="_Toc4164652"/>
      <w:bookmarkStart w:id="27" w:name="_Toc20211091"/>
      <w:bookmarkEnd w:id="23"/>
      <w:bookmarkEnd w:id="24"/>
      <w:bookmarkEnd w:id="25"/>
      <w:bookmarkEnd w:id="26"/>
      <w:r w:rsidRPr="001E2279">
        <w:rPr>
          <w:rFonts w:ascii="Times New Roman" w:eastAsia="华文仿宋" w:hAnsi="Times New Roman" w:cs="Times New Roman" w:hint="eastAsia"/>
          <w:color w:val="000000" w:themeColor="text1"/>
          <w:w w:val="105"/>
          <w:lang w:eastAsia="zh-CN"/>
        </w:rPr>
        <w:t>二</w:t>
      </w:r>
      <w:r w:rsidRPr="001E2279">
        <w:rPr>
          <w:rFonts w:ascii="Times New Roman" w:eastAsia="华文仿宋" w:hAnsi="Times New Roman" w:cs="Times New Roman"/>
          <w:color w:val="000000" w:themeColor="text1"/>
          <w:w w:val="105"/>
          <w:lang w:eastAsia="zh-CN"/>
        </w:rPr>
        <w:t>、</w:t>
      </w:r>
      <w:bookmarkStart w:id="28" w:name="_Toc4345744"/>
      <w:bookmarkStart w:id="29" w:name="_Toc4351544"/>
      <w:bookmarkStart w:id="30" w:name="_Toc4351822"/>
      <w:bookmarkStart w:id="31" w:name="_Toc4140560"/>
      <w:bookmarkEnd w:id="28"/>
      <w:bookmarkEnd w:id="29"/>
      <w:bookmarkEnd w:id="30"/>
      <w:r w:rsidR="00F957DD" w:rsidRPr="00B20F07">
        <w:rPr>
          <w:rFonts w:ascii="Times New Roman" w:eastAsia="华文仿宋" w:hAnsi="Times New Roman" w:cs="Times New Roman"/>
          <w:color w:val="auto"/>
          <w:w w:val="105"/>
          <w:lang w:eastAsia="zh-CN"/>
        </w:rPr>
        <w:t>DMC</w:t>
      </w:r>
      <w:r w:rsidR="009734B6" w:rsidRPr="00B20F07">
        <w:rPr>
          <w:rFonts w:ascii="Times New Roman" w:eastAsia="华文仿宋" w:hAnsi="Times New Roman" w:cs="Times New Roman"/>
          <w:color w:val="auto"/>
          <w:w w:val="105"/>
          <w:lang w:eastAsia="zh-CN"/>
        </w:rPr>
        <w:t>的</w:t>
      </w:r>
      <w:r w:rsidR="005F2C5F" w:rsidRPr="00B20F07">
        <w:rPr>
          <w:rFonts w:ascii="Times New Roman" w:eastAsia="华文仿宋" w:hAnsi="Times New Roman" w:cs="Times New Roman" w:hint="eastAsia"/>
          <w:color w:val="auto"/>
          <w:w w:val="105"/>
          <w:lang w:eastAsia="zh-CN"/>
        </w:rPr>
        <w:t>职责和</w:t>
      </w:r>
      <w:r w:rsidR="008A53C1" w:rsidRPr="00B20F07">
        <w:rPr>
          <w:rFonts w:ascii="Times New Roman" w:eastAsia="华文仿宋" w:hAnsi="Times New Roman" w:cs="Times New Roman" w:hint="eastAsia"/>
          <w:color w:val="auto"/>
          <w:w w:val="105"/>
          <w:lang w:eastAsia="zh-CN"/>
        </w:rPr>
        <w:t>任务</w:t>
      </w:r>
      <w:bookmarkEnd w:id="27"/>
      <w:bookmarkEnd w:id="31"/>
    </w:p>
    <w:p w:rsidR="005F2C5F" w:rsidRPr="00B20F07" w:rsidRDefault="005F2C5F"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D</w:t>
      </w:r>
      <w:r w:rsidRPr="00B20F07">
        <w:rPr>
          <w:rFonts w:ascii="Times New Roman" w:eastAsia="华文仿宋" w:hAnsi="Times New Roman" w:cs="Times New Roman"/>
          <w:sz w:val="28"/>
          <w:szCs w:val="28"/>
          <w:lang w:eastAsia="zh-CN"/>
        </w:rPr>
        <w:t>MC</w:t>
      </w:r>
      <w:r w:rsidRPr="00B20F07">
        <w:rPr>
          <w:rFonts w:ascii="Times New Roman" w:eastAsia="华文仿宋" w:hAnsi="Times New Roman" w:cs="Times New Roman" w:hint="eastAsia"/>
          <w:sz w:val="28"/>
          <w:szCs w:val="28"/>
          <w:lang w:eastAsia="zh-CN"/>
        </w:rPr>
        <w:t>和</w:t>
      </w:r>
      <w:r w:rsidRPr="00B20F07">
        <w:rPr>
          <w:rFonts w:ascii="Times New Roman" w:eastAsia="华文仿宋" w:hAnsi="Times New Roman" w:cs="Times New Roman"/>
          <w:sz w:val="28"/>
          <w:szCs w:val="28"/>
          <w:lang w:eastAsia="zh-CN"/>
        </w:rPr>
        <w:t>监督临床试验的所有委员会、申办方、研究者</w:t>
      </w:r>
      <w:r w:rsidRPr="00B20F07">
        <w:rPr>
          <w:rFonts w:ascii="Times New Roman" w:eastAsia="华文仿宋" w:hAnsi="Times New Roman" w:cs="Times New Roman" w:hint="eastAsia"/>
          <w:sz w:val="28"/>
          <w:szCs w:val="28"/>
          <w:lang w:eastAsia="zh-CN"/>
        </w:rPr>
        <w:t>等</w:t>
      </w:r>
      <w:r w:rsidRPr="00B20F07">
        <w:rPr>
          <w:rFonts w:ascii="Times New Roman" w:eastAsia="华文仿宋" w:hAnsi="Times New Roman" w:cs="Times New Roman"/>
          <w:sz w:val="28"/>
          <w:szCs w:val="28"/>
          <w:lang w:eastAsia="zh-CN"/>
        </w:rPr>
        <w:t>均有责任</w:t>
      </w:r>
      <w:r w:rsidRPr="00B20F07">
        <w:rPr>
          <w:rFonts w:ascii="Times New Roman" w:eastAsia="华文仿宋" w:hAnsi="Times New Roman" w:cs="Times New Roman" w:hint="eastAsia"/>
          <w:sz w:val="28"/>
          <w:szCs w:val="28"/>
          <w:lang w:eastAsia="zh-CN"/>
        </w:rPr>
        <w:t>共同</w:t>
      </w:r>
      <w:r w:rsidRPr="00B20F07">
        <w:rPr>
          <w:rFonts w:ascii="Times New Roman" w:eastAsia="华文仿宋" w:hAnsi="Times New Roman" w:cs="Times New Roman"/>
          <w:sz w:val="28"/>
          <w:szCs w:val="28"/>
          <w:lang w:eastAsia="zh-CN"/>
        </w:rPr>
        <w:t>完成高质量的临床试验。</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和</w:t>
      </w:r>
      <w:r w:rsidR="00E1132A">
        <w:rPr>
          <w:rFonts w:ascii="Times New Roman" w:eastAsia="华文仿宋" w:hAnsi="Times New Roman" w:cs="Times New Roman" w:hint="eastAsia"/>
          <w:sz w:val="28"/>
          <w:szCs w:val="28"/>
          <w:lang w:eastAsia="zh-CN"/>
        </w:rPr>
        <w:t>其他</w:t>
      </w:r>
      <w:r w:rsidRPr="00B20F07">
        <w:rPr>
          <w:rFonts w:ascii="Times New Roman" w:eastAsia="华文仿宋" w:hAnsi="Times New Roman" w:cs="Times New Roman" w:hint="eastAsia"/>
          <w:sz w:val="28"/>
          <w:szCs w:val="28"/>
          <w:lang w:eastAsia="zh-CN"/>
        </w:rPr>
        <w:t>各相关方</w:t>
      </w:r>
      <w:r w:rsidRPr="00B20F07">
        <w:rPr>
          <w:rFonts w:ascii="Times New Roman" w:eastAsia="华文仿宋" w:hAnsi="Times New Roman" w:cs="Times New Roman"/>
          <w:sz w:val="28"/>
          <w:szCs w:val="28"/>
          <w:lang w:eastAsia="zh-CN"/>
        </w:rPr>
        <w:t>最</w:t>
      </w:r>
      <w:r w:rsidRPr="00B20F07">
        <w:rPr>
          <w:rFonts w:ascii="Times New Roman" w:eastAsia="华文仿宋" w:hAnsi="Times New Roman" w:cs="Times New Roman" w:hint="eastAsia"/>
          <w:sz w:val="28"/>
          <w:szCs w:val="28"/>
          <w:lang w:eastAsia="zh-CN"/>
        </w:rPr>
        <w:t>主要</w:t>
      </w:r>
      <w:r w:rsidRPr="00B20F07">
        <w:rPr>
          <w:rFonts w:ascii="Times New Roman" w:eastAsia="华文仿宋" w:hAnsi="Times New Roman" w:cs="Times New Roman"/>
          <w:sz w:val="28"/>
          <w:szCs w:val="28"/>
          <w:lang w:eastAsia="zh-CN"/>
        </w:rPr>
        <w:t>的区别在于</w:t>
      </w:r>
      <w:r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DMC</w:t>
      </w:r>
      <w:r w:rsidR="006122B6" w:rsidRPr="00B20F07">
        <w:rPr>
          <w:rFonts w:ascii="Times New Roman" w:eastAsia="华文仿宋" w:hAnsi="Times New Roman" w:cs="Times New Roman" w:hint="eastAsia"/>
          <w:sz w:val="28"/>
          <w:szCs w:val="28"/>
          <w:lang w:eastAsia="zh-CN"/>
        </w:rPr>
        <w:t>可以在非</w:t>
      </w:r>
      <w:proofErr w:type="gramStart"/>
      <w:r w:rsidR="006122B6" w:rsidRPr="00B20F07">
        <w:rPr>
          <w:rFonts w:ascii="Times New Roman" w:eastAsia="华文仿宋" w:hAnsi="Times New Roman" w:cs="Times New Roman" w:hint="eastAsia"/>
          <w:sz w:val="28"/>
          <w:szCs w:val="28"/>
          <w:lang w:eastAsia="zh-CN"/>
        </w:rPr>
        <w:t>盲</w:t>
      </w:r>
      <w:proofErr w:type="gramEnd"/>
      <w:r w:rsidR="006122B6" w:rsidRPr="00B20F07">
        <w:rPr>
          <w:rFonts w:ascii="Times New Roman" w:eastAsia="华文仿宋" w:hAnsi="Times New Roman" w:cs="Times New Roman" w:hint="eastAsia"/>
          <w:sz w:val="28"/>
          <w:szCs w:val="28"/>
          <w:lang w:eastAsia="zh-CN"/>
        </w:rPr>
        <w:t>状态下</w:t>
      </w:r>
      <w:r w:rsidRPr="00B20F07">
        <w:rPr>
          <w:rFonts w:ascii="Times New Roman" w:eastAsia="华文仿宋" w:hAnsi="Times New Roman" w:cs="Times New Roman"/>
          <w:sz w:val="28"/>
          <w:szCs w:val="28"/>
          <w:lang w:eastAsia="zh-CN"/>
        </w:rPr>
        <w:t>利用临床试验过程中收集的有效性和安全性数据，</w:t>
      </w:r>
      <w:r w:rsidRPr="00B20F07">
        <w:rPr>
          <w:rFonts w:ascii="Times New Roman" w:eastAsia="华文仿宋" w:hAnsi="Times New Roman" w:cs="Times New Roman" w:hint="eastAsia"/>
          <w:sz w:val="28"/>
          <w:szCs w:val="28"/>
          <w:lang w:eastAsia="zh-CN"/>
        </w:rPr>
        <w:t>依</w:t>
      </w:r>
      <w:r w:rsidR="006A5CB6">
        <w:rPr>
          <w:rFonts w:ascii="Times New Roman" w:eastAsia="华文仿宋" w:hAnsi="Times New Roman" w:cs="Times New Roman" w:hint="eastAsia"/>
          <w:sz w:val="28"/>
          <w:szCs w:val="28"/>
          <w:lang w:eastAsia="zh-CN"/>
        </w:rPr>
        <w:t>照</w:t>
      </w:r>
      <w:r w:rsidRPr="00B20F07">
        <w:rPr>
          <w:rFonts w:ascii="Times New Roman" w:eastAsia="华文仿宋" w:hAnsi="Times New Roman" w:cs="Times New Roman" w:hint="eastAsia"/>
          <w:sz w:val="28"/>
          <w:szCs w:val="28"/>
          <w:lang w:eastAsia="zh-CN"/>
        </w:rPr>
        <w:t>预</w:t>
      </w:r>
      <w:r w:rsidR="006122B6" w:rsidRPr="00B20F07">
        <w:rPr>
          <w:rFonts w:ascii="Times New Roman" w:eastAsia="华文仿宋" w:hAnsi="Times New Roman" w:cs="Times New Roman" w:hint="eastAsia"/>
          <w:sz w:val="28"/>
          <w:szCs w:val="28"/>
          <w:lang w:eastAsia="zh-CN"/>
        </w:rPr>
        <w:t>先制定的方案</w:t>
      </w:r>
      <w:r w:rsidRPr="00B20F07">
        <w:rPr>
          <w:rFonts w:ascii="Times New Roman" w:eastAsia="华文仿宋" w:hAnsi="Times New Roman" w:cs="Times New Roman"/>
          <w:sz w:val="28"/>
          <w:szCs w:val="28"/>
          <w:lang w:eastAsia="zh-CN"/>
        </w:rPr>
        <w:t>执行周期性</w:t>
      </w:r>
      <w:r w:rsidR="00AD7A6A" w:rsidRPr="00B20F07">
        <w:rPr>
          <w:rFonts w:ascii="Times New Roman" w:eastAsia="华文仿宋" w:hAnsi="Times New Roman" w:cs="Times New Roman" w:hint="eastAsia"/>
          <w:sz w:val="28"/>
          <w:szCs w:val="28"/>
          <w:lang w:eastAsia="zh-CN"/>
        </w:rPr>
        <w:t>或临时动议的</w:t>
      </w:r>
      <w:r w:rsidRPr="00B20F07">
        <w:rPr>
          <w:rFonts w:ascii="Times New Roman" w:eastAsia="华文仿宋" w:hAnsi="Times New Roman" w:cs="Times New Roman"/>
          <w:sz w:val="28"/>
          <w:szCs w:val="28"/>
          <w:lang w:eastAsia="zh-CN"/>
        </w:rPr>
        <w:t>风险</w:t>
      </w:r>
      <w:r w:rsidR="006122B6"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获益评估，为申办方提供建议。</w:t>
      </w:r>
      <w:r w:rsidRPr="00B20F07">
        <w:rPr>
          <w:rFonts w:ascii="Times New Roman" w:eastAsia="华文仿宋" w:hAnsi="Times New Roman" w:cs="Times New Roman"/>
          <w:w w:val="103"/>
          <w:sz w:val="28"/>
          <w:szCs w:val="28"/>
          <w:lang w:eastAsia="zh-CN"/>
        </w:rPr>
        <w:t>DMC</w:t>
      </w:r>
      <w:r w:rsidRPr="00B20F07">
        <w:rPr>
          <w:rFonts w:ascii="Times New Roman" w:eastAsia="华文仿宋" w:hAnsi="Times New Roman" w:cs="Times New Roman"/>
          <w:w w:val="103"/>
          <w:sz w:val="28"/>
          <w:szCs w:val="28"/>
          <w:lang w:eastAsia="zh-CN"/>
        </w:rPr>
        <w:t>的其它职责还包括</w:t>
      </w:r>
      <w:r w:rsidRPr="00B20F07">
        <w:rPr>
          <w:rFonts w:ascii="Times New Roman" w:eastAsia="华文仿宋" w:hAnsi="Times New Roman" w:cs="Times New Roman" w:hint="eastAsia"/>
          <w:w w:val="103"/>
          <w:sz w:val="28"/>
          <w:szCs w:val="28"/>
          <w:lang w:eastAsia="zh-CN"/>
        </w:rPr>
        <w:t>审阅</w:t>
      </w:r>
      <w:r w:rsidRPr="00B20F07">
        <w:rPr>
          <w:rFonts w:ascii="Times New Roman" w:eastAsia="华文仿宋" w:hAnsi="Times New Roman" w:cs="Times New Roman"/>
          <w:w w:val="103"/>
          <w:sz w:val="28"/>
          <w:szCs w:val="28"/>
          <w:lang w:eastAsia="zh-CN"/>
        </w:rPr>
        <w:t>方案</w:t>
      </w:r>
      <w:r w:rsidR="009D665D" w:rsidRPr="00B20F07">
        <w:rPr>
          <w:rFonts w:ascii="Times New Roman" w:eastAsia="华文仿宋" w:hAnsi="Times New Roman" w:cs="Times New Roman" w:hint="eastAsia"/>
          <w:w w:val="103"/>
          <w:sz w:val="28"/>
          <w:szCs w:val="28"/>
          <w:lang w:eastAsia="zh-CN"/>
        </w:rPr>
        <w:t>及相关</w:t>
      </w:r>
      <w:r w:rsidR="009D665D" w:rsidRPr="002458E7">
        <w:rPr>
          <w:rFonts w:ascii="Times New Roman" w:eastAsia="华文仿宋" w:hAnsi="Times New Roman" w:cs="Times New Roman" w:hint="eastAsia"/>
          <w:w w:val="103"/>
          <w:sz w:val="28"/>
          <w:szCs w:val="28"/>
          <w:lang w:eastAsia="zh-CN"/>
        </w:rPr>
        <w:t>数据分析计划</w:t>
      </w:r>
      <w:r w:rsidRPr="00B20F07">
        <w:rPr>
          <w:rFonts w:ascii="Times New Roman" w:eastAsia="华文仿宋" w:hAnsi="Times New Roman" w:cs="Times New Roman" w:hint="eastAsia"/>
          <w:w w:val="103"/>
          <w:sz w:val="28"/>
          <w:szCs w:val="28"/>
          <w:lang w:eastAsia="zh-CN"/>
        </w:rPr>
        <w:t>、</w:t>
      </w:r>
      <w:r w:rsidR="009673EA" w:rsidRPr="00B20F07">
        <w:rPr>
          <w:rFonts w:ascii="Times New Roman" w:eastAsia="华文仿宋" w:hAnsi="Times New Roman" w:cs="Times New Roman" w:hint="eastAsia"/>
          <w:w w:val="103"/>
          <w:sz w:val="28"/>
          <w:szCs w:val="28"/>
          <w:lang w:eastAsia="zh-CN"/>
        </w:rPr>
        <w:t>审</w:t>
      </w:r>
      <w:r w:rsidR="00EE7A79" w:rsidRPr="00B20F07">
        <w:rPr>
          <w:rFonts w:ascii="Times New Roman" w:eastAsia="华文仿宋" w:hAnsi="Times New Roman" w:cs="Times New Roman" w:hint="eastAsia"/>
          <w:w w:val="103"/>
          <w:sz w:val="28"/>
          <w:szCs w:val="28"/>
          <w:lang w:eastAsia="zh-CN"/>
        </w:rPr>
        <w:t>批</w:t>
      </w:r>
      <w:r w:rsidRPr="00B20F07">
        <w:rPr>
          <w:rFonts w:ascii="Times New Roman" w:eastAsia="华文仿宋" w:hAnsi="Times New Roman" w:cs="Times New Roman"/>
          <w:w w:val="103"/>
          <w:sz w:val="28"/>
          <w:szCs w:val="28"/>
          <w:lang w:eastAsia="zh-CN"/>
        </w:rPr>
        <w:t>DMC</w:t>
      </w:r>
      <w:r w:rsidRPr="00B20F07">
        <w:rPr>
          <w:rFonts w:ascii="Times New Roman" w:eastAsia="华文仿宋" w:hAnsi="Times New Roman" w:cs="Times New Roman"/>
          <w:w w:val="103"/>
          <w:sz w:val="28"/>
          <w:szCs w:val="28"/>
          <w:lang w:eastAsia="zh-CN"/>
        </w:rPr>
        <w:t>章程</w:t>
      </w:r>
      <w:r w:rsidRPr="00B20F07">
        <w:rPr>
          <w:rFonts w:ascii="Times New Roman" w:eastAsia="华文仿宋" w:hAnsi="Times New Roman" w:cs="Times New Roman" w:hint="eastAsia"/>
          <w:w w:val="103"/>
          <w:sz w:val="28"/>
          <w:szCs w:val="28"/>
          <w:lang w:eastAsia="zh-CN"/>
        </w:rPr>
        <w:t>、完成</w:t>
      </w:r>
      <w:r w:rsidRPr="00B20F07">
        <w:rPr>
          <w:rFonts w:ascii="Times New Roman" w:eastAsia="华文仿宋" w:hAnsi="Times New Roman" w:cs="Times New Roman"/>
          <w:w w:val="103"/>
          <w:sz w:val="28"/>
          <w:szCs w:val="28"/>
          <w:lang w:eastAsia="zh-CN"/>
        </w:rPr>
        <w:t>DMC</w:t>
      </w:r>
      <w:r w:rsidRPr="00B20F07">
        <w:rPr>
          <w:rFonts w:ascii="Times New Roman" w:eastAsia="华文仿宋" w:hAnsi="Times New Roman" w:cs="Times New Roman"/>
          <w:w w:val="103"/>
          <w:sz w:val="28"/>
          <w:szCs w:val="28"/>
          <w:lang w:eastAsia="zh-CN"/>
        </w:rPr>
        <w:t>会议纪要</w:t>
      </w:r>
      <w:r w:rsidRPr="00B20F07">
        <w:rPr>
          <w:rFonts w:ascii="Times New Roman" w:eastAsia="华文仿宋" w:hAnsi="Times New Roman" w:cs="Times New Roman" w:hint="eastAsia"/>
          <w:w w:val="103"/>
          <w:sz w:val="28"/>
          <w:szCs w:val="28"/>
          <w:lang w:eastAsia="zh-CN"/>
        </w:rPr>
        <w:t>等</w:t>
      </w:r>
      <w:r w:rsidRPr="00B20F07">
        <w:rPr>
          <w:rFonts w:ascii="Times New Roman" w:eastAsia="华文仿宋" w:hAnsi="Times New Roman" w:cs="Times New Roman"/>
          <w:w w:val="103"/>
          <w:sz w:val="28"/>
          <w:szCs w:val="28"/>
          <w:lang w:eastAsia="zh-CN"/>
        </w:rPr>
        <w:t>。</w:t>
      </w:r>
      <w:r w:rsidR="00984A2E" w:rsidRPr="00B20F07">
        <w:rPr>
          <w:rFonts w:ascii="Times New Roman" w:eastAsia="华文仿宋" w:hAnsi="Times New Roman" w:cs="Times New Roman"/>
          <w:w w:val="103"/>
          <w:sz w:val="28"/>
          <w:szCs w:val="28"/>
          <w:lang w:eastAsia="zh-CN"/>
        </w:rPr>
        <w:t>在研究过程中，</w:t>
      </w:r>
      <w:r w:rsidR="00984A2E" w:rsidRPr="00B20F07">
        <w:rPr>
          <w:rFonts w:ascii="Times New Roman" w:eastAsia="华文仿宋" w:hAnsi="Times New Roman" w:cs="Times New Roman"/>
          <w:w w:val="103"/>
          <w:sz w:val="28"/>
          <w:szCs w:val="28"/>
          <w:lang w:eastAsia="zh-CN"/>
        </w:rPr>
        <w:t>DMC</w:t>
      </w:r>
      <w:r w:rsidR="0011601E">
        <w:rPr>
          <w:rFonts w:ascii="Times New Roman" w:eastAsia="华文仿宋" w:hAnsi="Times New Roman" w:cs="Times New Roman" w:hint="eastAsia"/>
          <w:w w:val="103"/>
          <w:sz w:val="28"/>
          <w:szCs w:val="28"/>
          <w:lang w:eastAsia="zh-CN"/>
        </w:rPr>
        <w:t>应</w:t>
      </w:r>
      <w:r w:rsidR="00984A2E" w:rsidRPr="00B20F07">
        <w:rPr>
          <w:rFonts w:ascii="Times New Roman" w:eastAsia="华文仿宋" w:hAnsi="Times New Roman" w:cs="Times New Roman" w:hint="eastAsia"/>
          <w:w w:val="103"/>
          <w:sz w:val="28"/>
          <w:szCs w:val="28"/>
          <w:lang w:eastAsia="zh-CN"/>
        </w:rPr>
        <w:t>执行</w:t>
      </w:r>
      <w:r w:rsidR="00C317F9">
        <w:rPr>
          <w:rFonts w:ascii="Times New Roman" w:eastAsia="华文仿宋" w:hAnsi="Times New Roman" w:cs="Times New Roman" w:hint="eastAsia"/>
          <w:w w:val="103"/>
          <w:sz w:val="28"/>
          <w:szCs w:val="28"/>
          <w:lang w:eastAsia="zh-CN"/>
        </w:rPr>
        <w:t>研究</w:t>
      </w:r>
      <w:r w:rsidR="00984A2E" w:rsidRPr="00BF3A5D">
        <w:rPr>
          <w:rFonts w:ascii="Times New Roman" w:eastAsia="华文仿宋" w:hAnsi="Times New Roman" w:cs="Times New Roman" w:hint="eastAsia"/>
          <w:w w:val="103"/>
          <w:sz w:val="28"/>
          <w:szCs w:val="28"/>
          <w:lang w:eastAsia="zh-CN"/>
        </w:rPr>
        <w:t>方案中预设的</w:t>
      </w:r>
      <w:r w:rsidR="00984A2E" w:rsidRPr="00B20F07">
        <w:rPr>
          <w:rFonts w:ascii="Times New Roman" w:eastAsia="华文仿宋" w:hAnsi="Times New Roman" w:cs="Times New Roman" w:hint="eastAsia"/>
          <w:w w:val="103"/>
          <w:sz w:val="28"/>
          <w:szCs w:val="28"/>
          <w:lang w:eastAsia="zh-CN"/>
        </w:rPr>
        <w:t>计划，而不应</w:t>
      </w:r>
      <w:r w:rsidR="006F6E78">
        <w:rPr>
          <w:rFonts w:ascii="Times New Roman" w:eastAsia="华文仿宋" w:hAnsi="Times New Roman" w:cs="Times New Roman" w:hint="eastAsia"/>
          <w:w w:val="103"/>
          <w:sz w:val="28"/>
          <w:szCs w:val="28"/>
          <w:lang w:eastAsia="zh-CN"/>
        </w:rPr>
        <w:t>直接</w:t>
      </w:r>
      <w:r w:rsidR="00984A2E" w:rsidRPr="00B20F07">
        <w:rPr>
          <w:rFonts w:ascii="Times New Roman" w:eastAsia="华文仿宋" w:hAnsi="Times New Roman" w:cs="Times New Roman"/>
          <w:w w:val="103"/>
          <w:sz w:val="28"/>
          <w:szCs w:val="28"/>
          <w:lang w:eastAsia="zh-CN"/>
        </w:rPr>
        <w:t>参与</w:t>
      </w:r>
      <w:r w:rsidR="00984A2E" w:rsidRPr="00B20F07">
        <w:rPr>
          <w:rFonts w:ascii="Times New Roman" w:eastAsia="华文仿宋" w:hAnsi="Times New Roman" w:cs="Times New Roman" w:hint="eastAsia"/>
          <w:w w:val="103"/>
          <w:sz w:val="28"/>
          <w:szCs w:val="28"/>
          <w:lang w:eastAsia="zh-CN"/>
        </w:rPr>
        <w:t>研究</w:t>
      </w:r>
      <w:r w:rsidR="00C27541">
        <w:rPr>
          <w:rFonts w:ascii="Times New Roman" w:eastAsia="华文仿宋" w:hAnsi="Times New Roman" w:cs="Times New Roman" w:hint="eastAsia"/>
          <w:w w:val="103"/>
          <w:sz w:val="28"/>
          <w:szCs w:val="28"/>
          <w:lang w:eastAsia="zh-CN"/>
        </w:rPr>
        <w:t>方案</w:t>
      </w:r>
      <w:r w:rsidR="00984A2E" w:rsidRPr="00B20F07">
        <w:rPr>
          <w:rFonts w:ascii="Times New Roman" w:eastAsia="华文仿宋" w:hAnsi="Times New Roman" w:cs="Times New Roman"/>
          <w:w w:val="103"/>
          <w:sz w:val="28"/>
          <w:szCs w:val="28"/>
          <w:lang w:eastAsia="zh-CN"/>
        </w:rPr>
        <w:t>的修订，特别是与有效性</w:t>
      </w:r>
      <w:r w:rsidR="0093063C">
        <w:rPr>
          <w:rFonts w:ascii="Times New Roman" w:eastAsia="华文仿宋" w:hAnsi="Times New Roman" w:cs="Times New Roman" w:hint="eastAsia"/>
          <w:w w:val="103"/>
          <w:sz w:val="28"/>
          <w:szCs w:val="28"/>
          <w:lang w:eastAsia="zh-CN"/>
        </w:rPr>
        <w:t>评价</w:t>
      </w:r>
      <w:r w:rsidR="00984A2E" w:rsidRPr="00B20F07">
        <w:rPr>
          <w:rFonts w:ascii="Times New Roman" w:eastAsia="华文仿宋" w:hAnsi="Times New Roman" w:cs="Times New Roman"/>
          <w:w w:val="103"/>
          <w:sz w:val="28"/>
          <w:szCs w:val="28"/>
          <w:lang w:eastAsia="zh-CN"/>
        </w:rPr>
        <w:t>相关的</w:t>
      </w:r>
      <w:r w:rsidR="00C27541">
        <w:rPr>
          <w:rFonts w:ascii="Times New Roman" w:eastAsia="华文仿宋" w:hAnsi="Times New Roman" w:cs="Times New Roman" w:hint="eastAsia"/>
          <w:w w:val="103"/>
          <w:sz w:val="28"/>
          <w:szCs w:val="28"/>
          <w:lang w:eastAsia="zh-CN"/>
        </w:rPr>
        <w:t>方案修订</w:t>
      </w:r>
      <w:r w:rsidR="00984A2E" w:rsidRPr="00B20F07">
        <w:rPr>
          <w:rFonts w:ascii="Times New Roman" w:eastAsia="华文仿宋" w:hAnsi="Times New Roman" w:cs="Times New Roman"/>
          <w:w w:val="103"/>
          <w:sz w:val="28"/>
          <w:szCs w:val="28"/>
          <w:lang w:eastAsia="zh-CN"/>
        </w:rPr>
        <w:t>。</w:t>
      </w:r>
      <w:r w:rsidR="00740AF5">
        <w:rPr>
          <w:rFonts w:ascii="Times New Roman" w:eastAsia="华文仿宋" w:hAnsi="Times New Roman" w:cs="Times New Roman" w:hint="eastAsia"/>
          <w:sz w:val="28"/>
          <w:szCs w:val="28"/>
          <w:lang w:eastAsia="zh-CN"/>
        </w:rPr>
        <w:t>同时</w:t>
      </w:r>
      <w:r w:rsidR="00C27541" w:rsidRPr="00B20F07">
        <w:rPr>
          <w:rFonts w:ascii="Times New Roman" w:eastAsia="华文仿宋" w:hAnsi="Times New Roman" w:cs="Times New Roman" w:hint="eastAsia"/>
          <w:w w:val="103"/>
          <w:sz w:val="28"/>
          <w:szCs w:val="28"/>
          <w:lang w:eastAsia="zh-CN"/>
        </w:rPr>
        <w:t>应</w:t>
      </w:r>
      <w:r w:rsidR="00C27541" w:rsidRPr="00B20F07">
        <w:rPr>
          <w:rFonts w:ascii="Times New Roman" w:eastAsia="华文仿宋" w:hAnsi="Times New Roman" w:cs="Times New Roman"/>
          <w:w w:val="103"/>
          <w:sz w:val="28"/>
          <w:szCs w:val="28"/>
          <w:lang w:eastAsia="zh-CN"/>
        </w:rPr>
        <w:t>注意，</w:t>
      </w:r>
      <w:r w:rsidR="00C27541" w:rsidRPr="00B20F07">
        <w:rPr>
          <w:rFonts w:ascii="Times New Roman" w:eastAsia="华文仿宋" w:hAnsi="Times New Roman" w:cs="Times New Roman"/>
          <w:sz w:val="28"/>
          <w:szCs w:val="28"/>
          <w:lang w:eastAsia="zh-CN"/>
        </w:rPr>
        <w:t>DMC</w:t>
      </w:r>
      <w:r w:rsidR="00C27541" w:rsidRPr="00B20F07">
        <w:rPr>
          <w:rFonts w:ascii="Times New Roman" w:eastAsia="华文仿宋" w:hAnsi="Times New Roman" w:cs="Times New Roman"/>
          <w:sz w:val="28"/>
          <w:szCs w:val="28"/>
          <w:lang w:eastAsia="zh-CN"/>
        </w:rPr>
        <w:t>的主要作用是</w:t>
      </w:r>
      <w:r w:rsidR="00C27541" w:rsidRPr="00B20F07">
        <w:rPr>
          <w:rFonts w:ascii="Times New Roman" w:eastAsia="华文仿宋" w:hAnsi="Times New Roman" w:cs="Times New Roman" w:hint="eastAsia"/>
          <w:sz w:val="28"/>
          <w:szCs w:val="28"/>
          <w:lang w:eastAsia="zh-CN"/>
        </w:rPr>
        <w:t>提供建议</w:t>
      </w:r>
      <w:r w:rsidR="00C27541" w:rsidRPr="00B20F07">
        <w:rPr>
          <w:rFonts w:ascii="Times New Roman" w:eastAsia="华文仿宋" w:hAnsi="Times New Roman" w:cs="Times New Roman"/>
          <w:sz w:val="28"/>
          <w:szCs w:val="28"/>
          <w:lang w:eastAsia="zh-CN"/>
        </w:rPr>
        <w:t>，</w:t>
      </w:r>
      <w:r w:rsidR="00C27541" w:rsidRPr="00B20F07">
        <w:rPr>
          <w:rFonts w:ascii="Times New Roman" w:eastAsia="华文仿宋" w:hAnsi="Times New Roman" w:cs="Times New Roman" w:hint="eastAsia"/>
          <w:sz w:val="28"/>
          <w:szCs w:val="28"/>
          <w:lang w:eastAsia="zh-CN"/>
        </w:rPr>
        <w:t>而其建议</w:t>
      </w:r>
      <w:r w:rsidR="00C27541" w:rsidRPr="00B20F07">
        <w:rPr>
          <w:rFonts w:ascii="Times New Roman" w:eastAsia="华文仿宋" w:hAnsi="Times New Roman" w:cs="Times New Roman"/>
          <w:sz w:val="28"/>
          <w:szCs w:val="28"/>
          <w:lang w:eastAsia="zh-CN"/>
        </w:rPr>
        <w:t>是否</w:t>
      </w:r>
      <w:r w:rsidR="00C27541" w:rsidRPr="00B20F07">
        <w:rPr>
          <w:rFonts w:ascii="Times New Roman" w:eastAsia="华文仿宋" w:hAnsi="Times New Roman" w:cs="Times New Roman" w:hint="eastAsia"/>
          <w:sz w:val="28"/>
          <w:szCs w:val="28"/>
          <w:lang w:eastAsia="zh-CN"/>
        </w:rPr>
        <w:t>被</w:t>
      </w:r>
      <w:r w:rsidR="00C27541" w:rsidRPr="00B20F07">
        <w:rPr>
          <w:rFonts w:ascii="Times New Roman" w:eastAsia="华文仿宋" w:hAnsi="Times New Roman" w:cs="Times New Roman"/>
          <w:sz w:val="28"/>
          <w:szCs w:val="28"/>
          <w:lang w:eastAsia="zh-CN"/>
        </w:rPr>
        <w:t>接受</w:t>
      </w:r>
      <w:r w:rsidR="00C27541" w:rsidRPr="00B20F07">
        <w:rPr>
          <w:rFonts w:ascii="Times New Roman" w:eastAsia="华文仿宋" w:hAnsi="Times New Roman" w:cs="Times New Roman" w:hint="eastAsia"/>
          <w:sz w:val="28"/>
          <w:szCs w:val="28"/>
          <w:lang w:eastAsia="zh-CN"/>
        </w:rPr>
        <w:t>则由申办方决定</w:t>
      </w:r>
      <w:r w:rsidR="00C27541" w:rsidRPr="00B20F07">
        <w:rPr>
          <w:rFonts w:ascii="Times New Roman" w:eastAsia="华文仿宋" w:hAnsi="Times New Roman" w:cs="Times New Roman"/>
          <w:sz w:val="28"/>
          <w:szCs w:val="28"/>
          <w:lang w:eastAsia="zh-CN"/>
        </w:rPr>
        <w:t>。</w:t>
      </w:r>
    </w:p>
    <w:p w:rsidR="004A4775" w:rsidRDefault="0073358E"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在临床试验中，</w:t>
      </w:r>
      <w:r w:rsidR="00822F93" w:rsidRPr="00B20F07">
        <w:rPr>
          <w:rFonts w:ascii="Times New Roman" w:eastAsia="华文仿宋" w:hAnsi="Times New Roman" w:cs="Times New Roman" w:hint="eastAsia"/>
          <w:sz w:val="28"/>
          <w:szCs w:val="28"/>
          <w:lang w:eastAsia="zh-CN"/>
        </w:rPr>
        <w:t>是否需要设立</w:t>
      </w:r>
      <w:r w:rsidR="00822F93" w:rsidRPr="00B20F07">
        <w:rPr>
          <w:rFonts w:ascii="Times New Roman" w:eastAsia="华文仿宋" w:hAnsi="Times New Roman" w:cs="Times New Roman" w:hint="eastAsia"/>
          <w:sz w:val="28"/>
          <w:szCs w:val="28"/>
          <w:lang w:eastAsia="zh-CN"/>
        </w:rPr>
        <w:t>DMC</w:t>
      </w:r>
      <w:r w:rsidR="00822F93" w:rsidRPr="00B20F07">
        <w:rPr>
          <w:rFonts w:ascii="Times New Roman" w:eastAsia="华文仿宋" w:hAnsi="Times New Roman" w:cs="Times New Roman" w:hint="eastAsia"/>
          <w:sz w:val="28"/>
          <w:szCs w:val="28"/>
          <w:lang w:eastAsia="zh-CN"/>
        </w:rPr>
        <w:t>，</w:t>
      </w:r>
      <w:r w:rsidR="00A037C9" w:rsidRPr="00B20F07">
        <w:rPr>
          <w:rFonts w:ascii="Times New Roman" w:eastAsia="华文仿宋" w:hAnsi="Times New Roman" w:cs="Times New Roman" w:hint="eastAsia"/>
          <w:sz w:val="28"/>
          <w:szCs w:val="28"/>
          <w:lang w:eastAsia="zh-CN"/>
        </w:rPr>
        <w:t>可</w:t>
      </w:r>
      <w:r w:rsidR="00822F93" w:rsidRPr="00B20F07">
        <w:rPr>
          <w:rFonts w:ascii="Times New Roman" w:eastAsia="华文仿宋" w:hAnsi="Times New Roman" w:cs="Times New Roman" w:hint="eastAsia"/>
          <w:sz w:val="28"/>
          <w:szCs w:val="28"/>
          <w:lang w:eastAsia="zh-CN"/>
        </w:rPr>
        <w:t>视研究项目的具体需求</w:t>
      </w:r>
      <w:r w:rsidR="00A037C9" w:rsidRPr="00B20F07">
        <w:rPr>
          <w:rFonts w:ascii="Times New Roman" w:eastAsia="华文仿宋" w:hAnsi="Times New Roman" w:cs="Times New Roman" w:hint="eastAsia"/>
          <w:sz w:val="28"/>
          <w:szCs w:val="28"/>
          <w:lang w:eastAsia="zh-CN"/>
        </w:rPr>
        <w:t>而定</w:t>
      </w:r>
      <w:r w:rsidR="00822F93" w:rsidRPr="00B20F07">
        <w:rPr>
          <w:rFonts w:ascii="Times New Roman" w:eastAsia="华文仿宋" w:hAnsi="Times New Roman" w:cs="Times New Roman" w:hint="eastAsia"/>
          <w:sz w:val="28"/>
          <w:szCs w:val="28"/>
          <w:lang w:eastAsia="zh-CN"/>
        </w:rPr>
        <w:t>。例如，对于</w:t>
      </w:r>
      <w:r w:rsidR="00FF3E8F" w:rsidRPr="00B20F07">
        <w:rPr>
          <w:rFonts w:ascii="Times New Roman" w:eastAsia="华文仿宋" w:hAnsi="Times New Roman" w:cs="Times New Roman" w:hint="eastAsia"/>
          <w:sz w:val="28"/>
          <w:szCs w:val="28"/>
          <w:lang w:eastAsia="zh-CN"/>
        </w:rPr>
        <w:t>大多数</w:t>
      </w:r>
      <w:r w:rsidR="00955B9D" w:rsidRPr="00B20F07">
        <w:rPr>
          <w:rFonts w:ascii="Times New Roman" w:eastAsia="华文仿宋" w:hAnsi="Times New Roman" w:cs="Times New Roman" w:hint="eastAsia"/>
          <w:sz w:val="28"/>
          <w:szCs w:val="28"/>
          <w:lang w:eastAsia="zh-CN"/>
        </w:rPr>
        <w:t>探索性</w:t>
      </w:r>
      <w:r w:rsidR="001A5681" w:rsidRPr="00B20F07">
        <w:rPr>
          <w:rFonts w:ascii="Times New Roman" w:eastAsia="华文仿宋" w:hAnsi="Times New Roman" w:cs="Times New Roman"/>
          <w:sz w:val="28"/>
          <w:szCs w:val="28"/>
          <w:lang w:eastAsia="zh-CN"/>
        </w:rPr>
        <w:t>早期试验</w:t>
      </w:r>
      <w:r w:rsidR="007A5F64" w:rsidRPr="00B20F07">
        <w:rPr>
          <w:rFonts w:ascii="Times New Roman" w:eastAsia="华文仿宋" w:hAnsi="Times New Roman" w:cs="Times New Roman" w:hint="eastAsia"/>
          <w:sz w:val="28"/>
          <w:szCs w:val="28"/>
          <w:lang w:eastAsia="zh-CN"/>
        </w:rPr>
        <w:t>、</w:t>
      </w:r>
      <w:r w:rsidR="00C81397">
        <w:rPr>
          <w:rFonts w:ascii="Times New Roman" w:eastAsia="华文仿宋" w:hAnsi="Times New Roman" w:cs="Times New Roman" w:hint="eastAsia"/>
          <w:sz w:val="28"/>
          <w:szCs w:val="28"/>
          <w:lang w:eastAsia="zh-CN"/>
        </w:rPr>
        <w:t>没有</w:t>
      </w:r>
      <w:r w:rsidR="00C81397">
        <w:rPr>
          <w:rFonts w:ascii="Times New Roman" w:eastAsia="华文仿宋" w:hAnsi="Times New Roman" w:cs="Times New Roman"/>
          <w:sz w:val="28"/>
          <w:szCs w:val="28"/>
          <w:lang w:eastAsia="zh-CN"/>
        </w:rPr>
        <w:t>重</w:t>
      </w:r>
      <w:r w:rsidR="00A22FA1">
        <w:rPr>
          <w:rFonts w:ascii="Times New Roman" w:eastAsia="华文仿宋" w:hAnsi="Times New Roman" w:cs="Times New Roman" w:hint="eastAsia"/>
          <w:sz w:val="28"/>
          <w:szCs w:val="28"/>
          <w:lang w:eastAsia="zh-CN"/>
        </w:rPr>
        <w:t>大</w:t>
      </w:r>
      <w:r w:rsidR="00C81397">
        <w:rPr>
          <w:rFonts w:ascii="Times New Roman" w:eastAsia="华文仿宋" w:hAnsi="Times New Roman" w:cs="Times New Roman"/>
          <w:sz w:val="28"/>
          <w:szCs w:val="28"/>
          <w:lang w:eastAsia="zh-CN"/>
        </w:rPr>
        <w:t>安全性问题的</w:t>
      </w:r>
      <w:r w:rsidR="001A5681" w:rsidRPr="00B20F07">
        <w:rPr>
          <w:rFonts w:ascii="Times New Roman" w:eastAsia="华文仿宋" w:hAnsi="Times New Roman" w:cs="Times New Roman"/>
          <w:sz w:val="28"/>
          <w:szCs w:val="28"/>
          <w:lang w:eastAsia="zh-CN"/>
        </w:rPr>
        <w:t>短期研究，可能不需要</w:t>
      </w:r>
      <w:r w:rsidR="00822F93" w:rsidRPr="00B20F07">
        <w:rPr>
          <w:rFonts w:ascii="Times New Roman" w:eastAsia="华文仿宋" w:hAnsi="Times New Roman" w:cs="Times New Roman" w:hint="eastAsia"/>
          <w:sz w:val="28"/>
          <w:szCs w:val="28"/>
          <w:lang w:eastAsia="zh-CN"/>
        </w:rPr>
        <w:t>设立专门的</w:t>
      </w:r>
      <w:r w:rsidR="00822F93" w:rsidRPr="00B20F07">
        <w:rPr>
          <w:rFonts w:ascii="Times New Roman" w:eastAsia="华文仿宋" w:hAnsi="Times New Roman" w:cs="Times New Roman"/>
          <w:sz w:val="28"/>
          <w:szCs w:val="28"/>
          <w:lang w:eastAsia="zh-CN"/>
        </w:rPr>
        <w:t>DMC</w:t>
      </w:r>
      <w:r w:rsidR="007A5F64" w:rsidRPr="00B20F07">
        <w:rPr>
          <w:rFonts w:ascii="Times New Roman" w:eastAsia="华文仿宋" w:hAnsi="Times New Roman" w:cs="Times New Roman" w:hint="eastAsia"/>
          <w:sz w:val="28"/>
          <w:szCs w:val="28"/>
          <w:lang w:eastAsia="zh-CN"/>
        </w:rPr>
        <w:t>；</w:t>
      </w:r>
      <w:r w:rsidR="00822F93" w:rsidRPr="00B20F07">
        <w:rPr>
          <w:rFonts w:ascii="Times New Roman" w:eastAsia="华文仿宋" w:hAnsi="Times New Roman" w:cs="Times New Roman" w:hint="eastAsia"/>
          <w:sz w:val="28"/>
          <w:szCs w:val="28"/>
          <w:lang w:eastAsia="zh-CN"/>
        </w:rPr>
        <w:t>而</w:t>
      </w:r>
      <w:r w:rsidR="007A5F64" w:rsidRPr="00B20F07">
        <w:rPr>
          <w:rFonts w:ascii="Times New Roman" w:eastAsia="华文仿宋" w:hAnsi="Times New Roman" w:cs="Times New Roman" w:hint="eastAsia"/>
          <w:sz w:val="28"/>
          <w:szCs w:val="28"/>
          <w:lang w:eastAsia="zh-CN"/>
        </w:rPr>
        <w:t>对</w:t>
      </w:r>
      <w:r w:rsidR="00822F93" w:rsidRPr="00B20F07">
        <w:rPr>
          <w:rFonts w:ascii="Times New Roman" w:eastAsia="华文仿宋" w:hAnsi="Times New Roman" w:cs="Times New Roman" w:hint="eastAsia"/>
          <w:sz w:val="28"/>
          <w:szCs w:val="28"/>
          <w:lang w:eastAsia="zh-CN"/>
        </w:rPr>
        <w:t>确证性临床试验，</w:t>
      </w:r>
      <w:r w:rsidR="00822F93" w:rsidRPr="00B20F07">
        <w:rPr>
          <w:rFonts w:ascii="Times New Roman" w:eastAsia="华文仿宋" w:hAnsi="Times New Roman" w:cs="Times New Roman"/>
          <w:sz w:val="28"/>
          <w:szCs w:val="28"/>
          <w:lang w:eastAsia="zh-CN"/>
        </w:rPr>
        <w:t>特别</w:t>
      </w:r>
      <w:r w:rsidR="00822F93" w:rsidRPr="00B20F07">
        <w:rPr>
          <w:rFonts w:ascii="Times New Roman" w:eastAsia="华文仿宋" w:hAnsi="Times New Roman" w:cs="Times New Roman" w:hint="eastAsia"/>
          <w:sz w:val="28"/>
          <w:szCs w:val="28"/>
          <w:lang w:eastAsia="zh-CN"/>
        </w:rPr>
        <w:t>是大</w:t>
      </w:r>
      <w:r w:rsidR="00D528F1" w:rsidRPr="00B20F07">
        <w:rPr>
          <w:rFonts w:ascii="Times New Roman" w:eastAsia="华文仿宋" w:hAnsi="Times New Roman" w:cs="Times New Roman" w:hint="eastAsia"/>
          <w:sz w:val="28"/>
          <w:szCs w:val="28"/>
          <w:lang w:eastAsia="zh-CN"/>
        </w:rPr>
        <w:t>样本</w:t>
      </w:r>
      <w:r w:rsidR="00507972" w:rsidRPr="00B20F07">
        <w:rPr>
          <w:rFonts w:ascii="Times New Roman" w:eastAsia="华文仿宋" w:hAnsi="Times New Roman" w:cs="Times New Roman" w:hint="eastAsia"/>
          <w:sz w:val="28"/>
          <w:szCs w:val="28"/>
          <w:lang w:eastAsia="zh-CN"/>
        </w:rPr>
        <w:t>、</w:t>
      </w:r>
      <w:r w:rsidR="00B552DD">
        <w:rPr>
          <w:rFonts w:ascii="Times New Roman" w:eastAsia="华文仿宋" w:hAnsi="Times New Roman" w:cs="Times New Roman" w:hint="eastAsia"/>
          <w:sz w:val="28"/>
          <w:szCs w:val="28"/>
          <w:lang w:eastAsia="zh-CN"/>
        </w:rPr>
        <w:t>安全性</w:t>
      </w:r>
      <w:r w:rsidR="00D6304E" w:rsidRPr="00B20F07">
        <w:rPr>
          <w:rFonts w:ascii="Times New Roman" w:eastAsia="华文仿宋" w:hAnsi="Times New Roman" w:cs="Times New Roman" w:hint="eastAsia"/>
          <w:sz w:val="28"/>
          <w:szCs w:val="28"/>
          <w:lang w:eastAsia="zh-CN"/>
        </w:rPr>
        <w:t>风险</w:t>
      </w:r>
      <w:r w:rsidR="00B552DD" w:rsidRPr="00B20F07">
        <w:rPr>
          <w:rFonts w:ascii="Times New Roman" w:eastAsia="华文仿宋" w:hAnsi="Times New Roman" w:cs="Times New Roman" w:hint="eastAsia"/>
          <w:sz w:val="28"/>
          <w:szCs w:val="28"/>
          <w:lang w:eastAsia="zh-CN"/>
        </w:rPr>
        <w:t>高</w:t>
      </w:r>
      <w:r w:rsidR="00A90769" w:rsidRPr="00B20F07">
        <w:rPr>
          <w:rFonts w:ascii="Times New Roman" w:eastAsia="华文仿宋" w:hAnsi="Times New Roman" w:cs="Times New Roman" w:hint="eastAsia"/>
          <w:sz w:val="28"/>
          <w:szCs w:val="28"/>
          <w:lang w:eastAsia="zh-CN"/>
        </w:rPr>
        <w:t>、包含适应性</w:t>
      </w:r>
      <w:r w:rsidR="006122B6" w:rsidRPr="00B20F07">
        <w:rPr>
          <w:rFonts w:ascii="Times New Roman" w:eastAsia="华文仿宋" w:hAnsi="Times New Roman" w:cs="Times New Roman" w:hint="eastAsia"/>
          <w:sz w:val="28"/>
          <w:szCs w:val="28"/>
          <w:lang w:eastAsia="zh-CN"/>
        </w:rPr>
        <w:t>特征</w:t>
      </w:r>
      <w:r w:rsidR="00A90769" w:rsidRPr="00B20F07">
        <w:rPr>
          <w:rFonts w:ascii="Times New Roman" w:eastAsia="华文仿宋" w:hAnsi="Times New Roman" w:cs="Times New Roman" w:hint="eastAsia"/>
          <w:sz w:val="28"/>
          <w:szCs w:val="28"/>
          <w:lang w:eastAsia="zh-CN"/>
        </w:rPr>
        <w:t>的复杂设计，</w:t>
      </w:r>
      <w:r w:rsidR="00D528F1" w:rsidRPr="00B20F07">
        <w:rPr>
          <w:rFonts w:ascii="Times New Roman" w:eastAsia="华文仿宋" w:hAnsi="Times New Roman" w:cs="Times New Roman" w:hint="eastAsia"/>
          <w:sz w:val="28"/>
          <w:szCs w:val="28"/>
          <w:lang w:eastAsia="zh-CN"/>
        </w:rPr>
        <w:t>或者</w:t>
      </w:r>
      <w:r w:rsidR="00565CB3" w:rsidRPr="00B20F07">
        <w:rPr>
          <w:rFonts w:ascii="Times New Roman" w:eastAsia="华文仿宋" w:hAnsi="Times New Roman" w:cs="Times New Roman" w:hint="eastAsia"/>
          <w:sz w:val="28"/>
          <w:szCs w:val="28"/>
          <w:lang w:eastAsia="zh-CN"/>
        </w:rPr>
        <w:t>观察</w:t>
      </w:r>
      <w:r w:rsidR="00D528F1" w:rsidRPr="00B20F07">
        <w:rPr>
          <w:rFonts w:ascii="Times New Roman" w:eastAsia="华文仿宋" w:hAnsi="Times New Roman" w:cs="Times New Roman" w:hint="eastAsia"/>
          <w:sz w:val="28"/>
          <w:szCs w:val="28"/>
          <w:lang w:eastAsia="zh-CN"/>
        </w:rPr>
        <w:t>周期</w:t>
      </w:r>
      <w:r w:rsidR="00822F93" w:rsidRPr="00B20F07">
        <w:rPr>
          <w:rFonts w:ascii="Times New Roman" w:eastAsia="华文仿宋" w:hAnsi="Times New Roman" w:cs="Times New Roman" w:hint="eastAsia"/>
          <w:sz w:val="28"/>
          <w:szCs w:val="28"/>
          <w:lang w:eastAsia="zh-CN"/>
        </w:rPr>
        <w:t>较长的临床试验</w:t>
      </w:r>
      <w:r w:rsidR="00FF77E9" w:rsidRPr="00B20F07">
        <w:rPr>
          <w:rFonts w:ascii="Times New Roman" w:eastAsia="华文仿宋" w:hAnsi="Times New Roman" w:cs="Times New Roman" w:hint="eastAsia"/>
          <w:sz w:val="28"/>
          <w:szCs w:val="28"/>
          <w:lang w:eastAsia="zh-CN"/>
        </w:rPr>
        <w:t>，</w:t>
      </w:r>
      <w:r w:rsidR="00822F93" w:rsidRPr="00B20F07">
        <w:rPr>
          <w:rFonts w:ascii="Times New Roman" w:eastAsia="华文仿宋" w:hAnsi="Times New Roman" w:cs="Times New Roman"/>
          <w:sz w:val="28"/>
          <w:szCs w:val="28"/>
          <w:lang w:eastAsia="zh-CN"/>
        </w:rPr>
        <w:t>设立</w:t>
      </w:r>
      <w:r w:rsidR="00822F93" w:rsidRPr="00B20F07">
        <w:rPr>
          <w:rFonts w:ascii="Times New Roman" w:eastAsia="华文仿宋" w:hAnsi="Times New Roman" w:cs="Times New Roman" w:hint="eastAsia"/>
          <w:sz w:val="28"/>
          <w:szCs w:val="28"/>
          <w:lang w:eastAsia="zh-CN"/>
        </w:rPr>
        <w:t>DMC</w:t>
      </w:r>
      <w:r w:rsidR="00822F93" w:rsidRPr="00B20F07">
        <w:rPr>
          <w:rFonts w:ascii="Times New Roman" w:eastAsia="华文仿宋" w:hAnsi="Times New Roman" w:cs="Times New Roman" w:hint="eastAsia"/>
          <w:sz w:val="28"/>
          <w:szCs w:val="28"/>
          <w:lang w:eastAsia="zh-CN"/>
        </w:rPr>
        <w:t>就显得非常必要。</w:t>
      </w:r>
    </w:p>
    <w:p w:rsidR="004A4775" w:rsidRPr="004A4775" w:rsidRDefault="004A4775"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对于开展的项目是否设立</w:t>
      </w:r>
      <w:r w:rsidRPr="00B20F07">
        <w:rPr>
          <w:rFonts w:ascii="Times New Roman" w:eastAsia="华文仿宋" w:hAnsi="Times New Roman" w:cs="Times New Roman"/>
          <w:sz w:val="28"/>
          <w:szCs w:val="28"/>
          <w:lang w:eastAsia="zh-CN"/>
        </w:rPr>
        <w:t>DMC</w:t>
      </w:r>
      <w:r w:rsidR="00703BDA">
        <w:rPr>
          <w:rFonts w:ascii="Times New Roman" w:eastAsia="华文仿宋" w:hAnsi="Times New Roman" w:cs="Times New Roman" w:hint="eastAsia"/>
          <w:sz w:val="28"/>
          <w:szCs w:val="28"/>
          <w:lang w:eastAsia="zh-CN"/>
        </w:rPr>
        <w:t>，应在研究方案</w:t>
      </w:r>
      <w:r w:rsidR="00703BDA" w:rsidRPr="00B20F07">
        <w:rPr>
          <w:rFonts w:ascii="Times New Roman" w:eastAsia="华文仿宋" w:hAnsi="Times New Roman" w:cs="Times New Roman" w:hint="eastAsia"/>
          <w:sz w:val="28"/>
          <w:szCs w:val="28"/>
          <w:lang w:eastAsia="zh-CN"/>
        </w:rPr>
        <w:t>中明确规定</w:t>
      </w:r>
      <w:r w:rsidR="00703BDA">
        <w:rPr>
          <w:rFonts w:ascii="Times New Roman" w:eastAsia="华文仿宋" w:hAnsi="Times New Roman" w:cs="Times New Roman" w:hint="eastAsia"/>
          <w:sz w:val="28"/>
          <w:szCs w:val="28"/>
          <w:lang w:eastAsia="zh-CN"/>
        </w:rPr>
        <w:t>；</w:t>
      </w:r>
      <w:r w:rsidR="00703BDA">
        <w:rPr>
          <w:rFonts w:ascii="Times New Roman" w:eastAsia="华文仿宋" w:hAnsi="Times New Roman" w:cs="Times New Roman"/>
          <w:sz w:val="28"/>
          <w:szCs w:val="28"/>
          <w:lang w:eastAsia="zh-CN"/>
        </w:rPr>
        <w:t>对于</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的职责和任务，应在方案及</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章程中</w:t>
      </w:r>
      <w:r w:rsidR="00703BDA">
        <w:rPr>
          <w:rFonts w:ascii="Times New Roman" w:eastAsia="华文仿宋" w:hAnsi="Times New Roman" w:cs="Times New Roman" w:hint="eastAsia"/>
          <w:sz w:val="28"/>
          <w:szCs w:val="28"/>
          <w:lang w:eastAsia="zh-CN"/>
        </w:rPr>
        <w:t>详细阐述</w:t>
      </w:r>
      <w:r w:rsidRPr="00B20F07">
        <w:rPr>
          <w:rFonts w:ascii="Times New Roman" w:eastAsia="华文仿宋" w:hAnsi="Times New Roman" w:cs="Times New Roman" w:hint="eastAsia"/>
          <w:sz w:val="28"/>
          <w:szCs w:val="28"/>
          <w:lang w:eastAsia="zh-CN"/>
        </w:rPr>
        <w:t>。未在方案及</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章程中</w:t>
      </w:r>
      <w:r w:rsidRPr="00B20F07">
        <w:rPr>
          <w:rFonts w:ascii="Times New Roman" w:eastAsia="华文仿宋" w:hAnsi="Times New Roman" w:cs="Times New Roman" w:hint="eastAsia"/>
          <w:sz w:val="28"/>
          <w:szCs w:val="28"/>
          <w:lang w:eastAsia="zh-CN"/>
        </w:rPr>
        <w:lastRenderedPageBreak/>
        <w:t>事先</w:t>
      </w:r>
      <w:r w:rsidR="00E24D6A">
        <w:rPr>
          <w:rFonts w:ascii="Times New Roman" w:eastAsia="华文仿宋" w:hAnsi="Times New Roman" w:cs="Times New Roman" w:hint="eastAsia"/>
          <w:sz w:val="28"/>
          <w:szCs w:val="28"/>
          <w:lang w:eastAsia="zh-CN"/>
        </w:rPr>
        <w:t>规定</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相关内容，或者</w:t>
      </w:r>
      <w:r w:rsidR="003C5774">
        <w:rPr>
          <w:rFonts w:ascii="Times New Roman" w:eastAsia="华文仿宋" w:hAnsi="Times New Roman" w:cs="Times New Roman" w:hint="eastAsia"/>
          <w:sz w:val="28"/>
          <w:szCs w:val="28"/>
          <w:lang w:eastAsia="zh-CN"/>
        </w:rPr>
        <w:t>规定</w:t>
      </w:r>
      <w:r w:rsidRPr="00B20F07">
        <w:rPr>
          <w:rFonts w:ascii="Times New Roman" w:eastAsia="华文仿宋" w:hAnsi="Times New Roman" w:cs="Times New Roman" w:hint="eastAsia"/>
          <w:sz w:val="28"/>
          <w:szCs w:val="28"/>
          <w:lang w:eastAsia="zh-CN"/>
        </w:rPr>
        <w:t>了</w:t>
      </w:r>
      <w:r w:rsidRPr="00B20F07">
        <w:rPr>
          <w:rFonts w:ascii="Times New Roman" w:eastAsia="华文仿宋" w:hAnsi="Times New Roman" w:cs="Times New Roman"/>
          <w:sz w:val="28"/>
          <w:szCs w:val="28"/>
          <w:lang w:eastAsia="zh-CN"/>
        </w:rPr>
        <w:t>DMC</w:t>
      </w:r>
      <w:r w:rsidR="00572995">
        <w:rPr>
          <w:rFonts w:ascii="Times New Roman" w:eastAsia="华文仿宋" w:hAnsi="Times New Roman" w:cs="Times New Roman" w:hint="eastAsia"/>
          <w:sz w:val="28"/>
          <w:szCs w:val="28"/>
          <w:lang w:eastAsia="zh-CN"/>
        </w:rPr>
        <w:t>的职责和任务</w:t>
      </w:r>
      <w:r w:rsidRPr="00B20F07">
        <w:rPr>
          <w:rFonts w:ascii="Times New Roman" w:eastAsia="华文仿宋" w:hAnsi="Times New Roman" w:cs="Times New Roman" w:hint="eastAsia"/>
          <w:sz w:val="28"/>
          <w:szCs w:val="28"/>
          <w:lang w:eastAsia="zh-CN"/>
        </w:rPr>
        <w:t>但在后续实施过程中与方案</w:t>
      </w:r>
      <w:r w:rsidR="000630BC">
        <w:rPr>
          <w:rFonts w:ascii="Times New Roman" w:eastAsia="华文仿宋" w:hAnsi="Times New Roman" w:cs="Times New Roman" w:hint="eastAsia"/>
          <w:sz w:val="28"/>
          <w:szCs w:val="28"/>
          <w:lang w:eastAsia="zh-CN"/>
        </w:rPr>
        <w:t>规定</w:t>
      </w:r>
      <w:r w:rsidRPr="00B20F07">
        <w:rPr>
          <w:rFonts w:ascii="Times New Roman" w:eastAsia="华文仿宋" w:hAnsi="Times New Roman" w:cs="Times New Roman" w:hint="eastAsia"/>
          <w:sz w:val="28"/>
          <w:szCs w:val="28"/>
          <w:lang w:eastAsia="zh-CN"/>
        </w:rPr>
        <w:t>有较大出入，均不被认可。</w:t>
      </w:r>
    </w:p>
    <w:p w:rsidR="001F537F" w:rsidRPr="00B20F07" w:rsidRDefault="008823D4"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临床试验</w:t>
      </w:r>
      <w:r w:rsidR="00801D6D" w:rsidRPr="00B20F07">
        <w:rPr>
          <w:rFonts w:ascii="Times New Roman" w:eastAsia="华文仿宋" w:hAnsi="Times New Roman" w:cs="Times New Roman" w:hint="eastAsia"/>
          <w:sz w:val="28"/>
          <w:szCs w:val="28"/>
          <w:lang w:eastAsia="zh-CN"/>
        </w:rPr>
        <w:t>设立</w:t>
      </w:r>
      <w:r w:rsidR="00801D6D" w:rsidRPr="00B20F07">
        <w:rPr>
          <w:rFonts w:ascii="Times New Roman" w:eastAsia="华文仿宋" w:hAnsi="Times New Roman" w:cs="Times New Roman" w:hint="eastAsia"/>
          <w:sz w:val="28"/>
          <w:szCs w:val="28"/>
          <w:lang w:eastAsia="zh-CN"/>
        </w:rPr>
        <w:t>DMC</w:t>
      </w:r>
      <w:r w:rsidR="00801D6D" w:rsidRPr="00B20F07">
        <w:rPr>
          <w:rFonts w:ascii="Times New Roman" w:eastAsia="华文仿宋" w:hAnsi="Times New Roman" w:cs="Times New Roman" w:hint="eastAsia"/>
          <w:sz w:val="28"/>
          <w:szCs w:val="28"/>
          <w:lang w:eastAsia="zh-CN"/>
        </w:rPr>
        <w:t>主要有以下几个方面</w:t>
      </w:r>
      <w:r w:rsidRPr="00B20F07">
        <w:rPr>
          <w:rFonts w:ascii="Times New Roman" w:eastAsia="华文仿宋" w:hAnsi="Times New Roman" w:cs="Times New Roman" w:hint="eastAsia"/>
          <w:sz w:val="28"/>
          <w:szCs w:val="28"/>
          <w:lang w:eastAsia="zh-CN"/>
        </w:rPr>
        <w:t>的</w:t>
      </w:r>
      <w:r w:rsidR="00B43BB9" w:rsidRPr="00B20F07">
        <w:rPr>
          <w:rFonts w:ascii="Times New Roman" w:eastAsia="华文仿宋" w:hAnsi="Times New Roman" w:cs="Times New Roman" w:hint="eastAsia"/>
          <w:sz w:val="28"/>
          <w:szCs w:val="28"/>
          <w:lang w:eastAsia="zh-CN"/>
        </w:rPr>
        <w:t>职能</w:t>
      </w:r>
      <w:r w:rsidR="00801D6D" w:rsidRPr="00B20F07">
        <w:rPr>
          <w:rFonts w:ascii="Times New Roman" w:eastAsia="华文仿宋" w:hAnsi="Times New Roman" w:cs="Times New Roman" w:hint="eastAsia"/>
          <w:sz w:val="28"/>
          <w:szCs w:val="28"/>
          <w:lang w:eastAsia="zh-CN"/>
        </w:rPr>
        <w:t>：</w:t>
      </w:r>
      <w:r w:rsidR="001F537F" w:rsidRPr="00B20F07">
        <w:rPr>
          <w:rFonts w:ascii="Times New Roman" w:eastAsia="华文仿宋" w:hAnsi="Times New Roman" w:cs="Times New Roman" w:hint="eastAsia"/>
          <w:sz w:val="28"/>
          <w:szCs w:val="28"/>
          <w:lang w:eastAsia="zh-CN"/>
        </w:rPr>
        <w:t>安全性</w:t>
      </w:r>
      <w:r w:rsidR="00B95D70">
        <w:rPr>
          <w:rFonts w:ascii="Times New Roman" w:eastAsia="华文仿宋" w:hAnsi="Times New Roman" w:cs="Times New Roman" w:hint="eastAsia"/>
          <w:sz w:val="28"/>
          <w:szCs w:val="28"/>
          <w:lang w:eastAsia="zh-CN"/>
        </w:rPr>
        <w:t>监查</w:t>
      </w:r>
      <w:r w:rsidR="006122B6" w:rsidRPr="00B20F07">
        <w:rPr>
          <w:rFonts w:ascii="Times New Roman" w:eastAsia="华文仿宋" w:hAnsi="Times New Roman" w:cs="Times New Roman" w:hint="eastAsia"/>
          <w:sz w:val="28"/>
          <w:szCs w:val="28"/>
          <w:lang w:eastAsia="zh-CN"/>
        </w:rPr>
        <w:t>、</w:t>
      </w:r>
      <w:r w:rsidR="001F537F" w:rsidRPr="00B20F07">
        <w:rPr>
          <w:rFonts w:ascii="Times New Roman" w:eastAsia="华文仿宋" w:hAnsi="Times New Roman" w:cs="Times New Roman" w:hint="eastAsia"/>
          <w:sz w:val="28"/>
          <w:szCs w:val="28"/>
          <w:lang w:eastAsia="zh-CN"/>
        </w:rPr>
        <w:t>有效性</w:t>
      </w:r>
      <w:r w:rsidR="001023D4">
        <w:rPr>
          <w:rFonts w:ascii="Times New Roman" w:eastAsia="华文仿宋" w:hAnsi="Times New Roman" w:cs="Times New Roman" w:hint="eastAsia"/>
          <w:sz w:val="28"/>
          <w:szCs w:val="28"/>
          <w:lang w:eastAsia="zh-CN"/>
        </w:rPr>
        <w:t>监查</w:t>
      </w:r>
      <w:r w:rsidR="006122B6" w:rsidRPr="00B20F07">
        <w:rPr>
          <w:rFonts w:ascii="Times New Roman" w:eastAsia="华文仿宋" w:hAnsi="Times New Roman" w:cs="Times New Roman" w:hint="eastAsia"/>
          <w:sz w:val="28"/>
          <w:szCs w:val="28"/>
          <w:lang w:eastAsia="zh-CN"/>
        </w:rPr>
        <w:t>、</w:t>
      </w:r>
      <w:r w:rsidR="002E311B" w:rsidRPr="00B20F07">
        <w:rPr>
          <w:rFonts w:ascii="Times New Roman" w:eastAsia="华文仿宋" w:hAnsi="Times New Roman" w:cs="Times New Roman" w:hint="eastAsia"/>
          <w:sz w:val="28"/>
          <w:szCs w:val="28"/>
          <w:lang w:eastAsia="zh-CN"/>
        </w:rPr>
        <w:t>试验质量</w:t>
      </w:r>
      <w:r w:rsidR="001023D4">
        <w:rPr>
          <w:rFonts w:ascii="Times New Roman" w:eastAsia="华文仿宋" w:hAnsi="Times New Roman" w:cs="Times New Roman" w:hint="eastAsia"/>
          <w:sz w:val="28"/>
          <w:szCs w:val="28"/>
          <w:lang w:eastAsia="zh-CN"/>
        </w:rPr>
        <w:t>监查</w:t>
      </w:r>
      <w:r w:rsidR="00CC1183">
        <w:rPr>
          <w:rFonts w:ascii="Times New Roman" w:eastAsia="华文仿宋" w:hAnsi="Times New Roman" w:cs="Times New Roman" w:hint="eastAsia"/>
          <w:sz w:val="28"/>
          <w:szCs w:val="28"/>
          <w:lang w:eastAsia="zh-CN"/>
        </w:rPr>
        <w:t>、</w:t>
      </w:r>
      <w:r w:rsidR="00CC1183">
        <w:rPr>
          <w:rFonts w:ascii="Times New Roman" w:eastAsia="华文仿宋" w:hAnsi="Times New Roman" w:cs="Times New Roman"/>
          <w:sz w:val="28"/>
          <w:szCs w:val="28"/>
          <w:lang w:eastAsia="zh-CN"/>
        </w:rPr>
        <w:t>试验</w:t>
      </w:r>
      <w:r w:rsidR="003C5774">
        <w:rPr>
          <w:rFonts w:ascii="Times New Roman" w:eastAsia="华文仿宋" w:hAnsi="Times New Roman" w:cs="Times New Roman" w:hint="eastAsia"/>
          <w:sz w:val="28"/>
          <w:szCs w:val="28"/>
          <w:lang w:eastAsia="zh-CN"/>
        </w:rPr>
        <w:t>设计</w:t>
      </w:r>
      <w:r w:rsidR="00C317F9">
        <w:rPr>
          <w:rFonts w:ascii="Times New Roman" w:eastAsia="华文仿宋" w:hAnsi="Times New Roman" w:cs="Times New Roman" w:hint="eastAsia"/>
          <w:sz w:val="28"/>
          <w:szCs w:val="28"/>
          <w:lang w:eastAsia="zh-CN"/>
        </w:rPr>
        <w:t>调整</w:t>
      </w:r>
      <w:r w:rsidR="00CC1183">
        <w:rPr>
          <w:rFonts w:ascii="Times New Roman" w:eastAsia="华文仿宋" w:hAnsi="Times New Roman" w:cs="Times New Roman" w:hint="eastAsia"/>
          <w:sz w:val="28"/>
          <w:szCs w:val="28"/>
          <w:lang w:eastAsia="zh-CN"/>
        </w:rPr>
        <w:t>建议、</w:t>
      </w:r>
      <w:r w:rsidR="00CC1183">
        <w:rPr>
          <w:rFonts w:ascii="Times New Roman" w:eastAsia="华文仿宋" w:hAnsi="Times New Roman" w:cs="Times New Roman"/>
          <w:sz w:val="28"/>
          <w:szCs w:val="28"/>
          <w:lang w:eastAsia="zh-CN"/>
        </w:rPr>
        <w:t>多区域</w:t>
      </w:r>
      <w:r w:rsidR="00CC1183">
        <w:rPr>
          <w:rFonts w:ascii="Times New Roman" w:eastAsia="华文仿宋" w:hAnsi="Times New Roman" w:cs="Times New Roman" w:hint="eastAsia"/>
          <w:sz w:val="28"/>
          <w:szCs w:val="28"/>
          <w:lang w:eastAsia="zh-CN"/>
        </w:rPr>
        <w:t>临床试验的区域</w:t>
      </w:r>
      <w:r w:rsidR="00C90221">
        <w:rPr>
          <w:rFonts w:ascii="Times New Roman" w:eastAsia="华文仿宋" w:hAnsi="Times New Roman" w:cs="Times New Roman" w:hint="eastAsia"/>
          <w:sz w:val="28"/>
          <w:szCs w:val="28"/>
          <w:lang w:eastAsia="zh-CN"/>
        </w:rPr>
        <w:t>疗效</w:t>
      </w:r>
      <w:r w:rsidR="00CC1183">
        <w:rPr>
          <w:rFonts w:ascii="Times New Roman" w:eastAsia="华文仿宋" w:hAnsi="Times New Roman" w:cs="Times New Roman" w:hint="eastAsia"/>
          <w:sz w:val="28"/>
          <w:szCs w:val="28"/>
          <w:lang w:eastAsia="zh-CN"/>
        </w:rPr>
        <w:t>评估</w:t>
      </w:r>
      <w:r w:rsidR="001F537F" w:rsidRPr="00B20F07">
        <w:rPr>
          <w:rFonts w:ascii="Times New Roman" w:eastAsia="华文仿宋" w:hAnsi="Times New Roman" w:cs="Times New Roman" w:hint="eastAsia"/>
          <w:sz w:val="28"/>
          <w:szCs w:val="28"/>
          <w:lang w:eastAsia="zh-CN"/>
        </w:rPr>
        <w:t>等。</w:t>
      </w:r>
    </w:p>
    <w:p w:rsidR="00851FB4" w:rsidRDefault="00C43289" w:rsidP="001E2279">
      <w:pPr>
        <w:widowControl/>
        <w:spacing w:line="360" w:lineRule="auto"/>
        <w:ind w:firstLineChars="200" w:firstLine="560"/>
        <w:jc w:val="both"/>
        <w:outlineLvl w:val="1"/>
        <w:rPr>
          <w:rFonts w:ascii="Times New Roman" w:eastAsia="华文仿宋" w:hAnsi="Times New Roman" w:cs="Times New Roman"/>
          <w:sz w:val="28"/>
          <w:szCs w:val="28"/>
          <w:lang w:eastAsia="zh-CN"/>
        </w:rPr>
      </w:pPr>
      <w:bookmarkStart w:id="32" w:name="_Toc20211092"/>
      <w:r>
        <w:rPr>
          <w:rFonts w:ascii="Times New Roman" w:eastAsia="华文仿宋" w:hAnsi="Times New Roman" w:cs="Times New Roman" w:hint="eastAsia"/>
          <w:sz w:val="28"/>
          <w:szCs w:val="28"/>
          <w:lang w:eastAsia="zh-CN"/>
        </w:rPr>
        <w:t>（一）</w:t>
      </w:r>
      <w:r w:rsidR="00733B8B" w:rsidRPr="00B20F07">
        <w:rPr>
          <w:rFonts w:ascii="Times New Roman" w:eastAsia="华文仿宋" w:hAnsi="Times New Roman" w:cs="Times New Roman" w:hint="eastAsia"/>
          <w:sz w:val="28"/>
          <w:szCs w:val="28"/>
          <w:lang w:eastAsia="zh-CN"/>
        </w:rPr>
        <w:t>安全性</w:t>
      </w:r>
      <w:r w:rsidR="001023D4">
        <w:rPr>
          <w:rFonts w:ascii="Times New Roman" w:eastAsia="华文仿宋" w:hAnsi="Times New Roman" w:cs="Times New Roman" w:hint="eastAsia"/>
          <w:sz w:val="28"/>
          <w:szCs w:val="28"/>
          <w:lang w:eastAsia="zh-CN"/>
        </w:rPr>
        <w:t>监查</w:t>
      </w:r>
      <w:bookmarkEnd w:id="32"/>
    </w:p>
    <w:p w:rsidR="0028383C" w:rsidRPr="00B20F07" w:rsidRDefault="00754A32" w:rsidP="001E2279">
      <w:pPr>
        <w:pStyle w:val="a3"/>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的重要任务之一是</w:t>
      </w:r>
      <w:r w:rsidR="00D002C7" w:rsidRPr="00B20F07">
        <w:rPr>
          <w:rFonts w:ascii="Times New Roman" w:eastAsia="华文仿宋" w:hAnsi="Times New Roman" w:cs="Times New Roman" w:hint="eastAsia"/>
          <w:sz w:val="28"/>
          <w:szCs w:val="28"/>
          <w:lang w:eastAsia="zh-CN"/>
        </w:rPr>
        <w:t>对临床试验</w:t>
      </w:r>
      <w:r w:rsidR="00A407E0" w:rsidRPr="00B20F07">
        <w:rPr>
          <w:rFonts w:ascii="Times New Roman" w:eastAsia="华文仿宋" w:hAnsi="Times New Roman" w:cs="Times New Roman" w:hint="eastAsia"/>
          <w:sz w:val="28"/>
          <w:szCs w:val="28"/>
          <w:lang w:eastAsia="zh-CN"/>
        </w:rPr>
        <w:t>全程</w:t>
      </w:r>
      <w:r w:rsidR="00D002C7" w:rsidRPr="00B20F07">
        <w:rPr>
          <w:rFonts w:ascii="Times New Roman" w:eastAsia="华文仿宋" w:hAnsi="Times New Roman" w:cs="Times New Roman" w:hint="eastAsia"/>
          <w:sz w:val="28"/>
          <w:szCs w:val="28"/>
          <w:lang w:eastAsia="zh-CN"/>
        </w:rPr>
        <w:t>进行安全性</w:t>
      </w:r>
      <w:r w:rsidR="00A407E0" w:rsidRPr="00B20F07">
        <w:rPr>
          <w:rFonts w:ascii="Times New Roman" w:eastAsia="华文仿宋" w:hAnsi="Times New Roman" w:cs="Times New Roman" w:hint="eastAsia"/>
          <w:sz w:val="28"/>
          <w:szCs w:val="28"/>
          <w:lang w:eastAsia="zh-CN"/>
        </w:rPr>
        <w:t>监查</w:t>
      </w:r>
      <w:r w:rsidRPr="00B20F07">
        <w:rPr>
          <w:rFonts w:ascii="Times New Roman" w:eastAsia="华文仿宋" w:hAnsi="Times New Roman" w:cs="Times New Roman" w:hint="eastAsia"/>
          <w:sz w:val="28"/>
          <w:szCs w:val="28"/>
          <w:lang w:eastAsia="zh-CN"/>
        </w:rPr>
        <w:t>以</w:t>
      </w:r>
      <w:r w:rsidR="004F34D3" w:rsidRPr="00B20F07">
        <w:rPr>
          <w:rFonts w:ascii="Times New Roman" w:eastAsia="华文仿宋" w:hAnsi="Times New Roman" w:cs="Times New Roman" w:hint="eastAsia"/>
          <w:sz w:val="28"/>
          <w:szCs w:val="28"/>
          <w:lang w:eastAsia="zh-CN"/>
        </w:rPr>
        <w:t>保</w:t>
      </w:r>
      <w:r w:rsidR="00D002C7" w:rsidRPr="00B20F07">
        <w:rPr>
          <w:rFonts w:ascii="Times New Roman" w:eastAsia="华文仿宋" w:hAnsi="Times New Roman" w:cs="Times New Roman" w:hint="eastAsia"/>
          <w:sz w:val="28"/>
          <w:szCs w:val="28"/>
          <w:lang w:eastAsia="zh-CN"/>
        </w:rPr>
        <w:t>护</w:t>
      </w:r>
      <w:r w:rsidR="004F34D3" w:rsidRPr="00B20F07">
        <w:rPr>
          <w:rFonts w:ascii="Times New Roman" w:eastAsia="华文仿宋" w:hAnsi="Times New Roman" w:cs="Times New Roman" w:hint="eastAsia"/>
          <w:sz w:val="28"/>
          <w:szCs w:val="28"/>
          <w:lang w:eastAsia="zh-CN"/>
        </w:rPr>
        <w:t>受试者</w:t>
      </w:r>
      <w:r w:rsidRPr="00B20F07">
        <w:rPr>
          <w:rFonts w:ascii="Times New Roman" w:eastAsia="华文仿宋" w:hAnsi="Times New Roman" w:cs="Times New Roman" w:hint="eastAsia"/>
          <w:sz w:val="28"/>
          <w:szCs w:val="28"/>
          <w:lang w:eastAsia="zh-CN"/>
        </w:rPr>
        <w:t>的</w:t>
      </w:r>
      <w:r w:rsidR="004F34D3" w:rsidRPr="00B20F07">
        <w:rPr>
          <w:rFonts w:ascii="Times New Roman" w:eastAsia="华文仿宋" w:hAnsi="Times New Roman" w:cs="Times New Roman" w:hint="eastAsia"/>
          <w:sz w:val="28"/>
          <w:szCs w:val="28"/>
          <w:lang w:eastAsia="zh-CN"/>
        </w:rPr>
        <w:t>安全</w:t>
      </w:r>
      <w:r w:rsidR="00A407E0" w:rsidRPr="00B20F07">
        <w:rPr>
          <w:rFonts w:ascii="Times New Roman" w:eastAsia="华文仿宋" w:hAnsi="Times New Roman" w:cs="Times New Roman" w:hint="eastAsia"/>
          <w:sz w:val="28"/>
          <w:szCs w:val="28"/>
          <w:lang w:eastAsia="zh-CN"/>
        </w:rPr>
        <w:t>。</w:t>
      </w:r>
      <w:proofErr w:type="gramStart"/>
      <w:r w:rsidR="00B011C0" w:rsidRPr="00B20F07">
        <w:rPr>
          <w:rFonts w:ascii="Times New Roman" w:eastAsia="华文仿宋" w:hAnsi="Times New Roman" w:cs="Times New Roman" w:hint="eastAsia"/>
          <w:sz w:val="28"/>
          <w:szCs w:val="28"/>
          <w:lang w:eastAsia="zh-CN"/>
        </w:rPr>
        <w:t>若</w:t>
      </w:r>
      <w:r w:rsidR="001A1A80" w:rsidRPr="00B20F07">
        <w:rPr>
          <w:rFonts w:ascii="Times New Roman" w:eastAsia="华文仿宋" w:hAnsi="Times New Roman" w:cs="Times New Roman" w:hint="eastAsia"/>
          <w:sz w:val="28"/>
          <w:szCs w:val="28"/>
          <w:lang w:eastAsia="zh-CN"/>
        </w:rPr>
        <w:t>试验</w:t>
      </w:r>
      <w:proofErr w:type="gramEnd"/>
      <w:r w:rsidR="001A1A80" w:rsidRPr="00B20F07">
        <w:rPr>
          <w:rFonts w:ascii="Times New Roman" w:eastAsia="华文仿宋" w:hAnsi="Times New Roman" w:cs="Times New Roman" w:hint="eastAsia"/>
          <w:sz w:val="28"/>
          <w:szCs w:val="28"/>
          <w:lang w:eastAsia="zh-CN"/>
        </w:rPr>
        <w:t>前</w:t>
      </w:r>
      <w:r w:rsidR="00B51DD1" w:rsidRPr="00B20F07">
        <w:rPr>
          <w:rFonts w:ascii="Times New Roman" w:eastAsia="华文仿宋" w:hAnsi="Times New Roman" w:cs="Times New Roman" w:hint="eastAsia"/>
          <w:sz w:val="28"/>
          <w:szCs w:val="28"/>
          <w:lang w:eastAsia="zh-CN"/>
        </w:rPr>
        <w:t>有证据显示研究干预</w:t>
      </w:r>
      <w:r w:rsidR="00A407E0" w:rsidRPr="00B20F07">
        <w:rPr>
          <w:rFonts w:ascii="Times New Roman" w:eastAsia="华文仿宋" w:hAnsi="Times New Roman" w:cs="Times New Roman" w:hint="eastAsia"/>
          <w:sz w:val="28"/>
          <w:szCs w:val="28"/>
          <w:lang w:eastAsia="zh-CN"/>
        </w:rPr>
        <w:t>可能存在重大安全隐患，如</w:t>
      </w:r>
      <w:r w:rsidR="004F34D3" w:rsidRPr="00B20F07">
        <w:rPr>
          <w:rFonts w:ascii="Times New Roman" w:eastAsia="华文仿宋" w:hAnsi="Times New Roman" w:cs="Times New Roman" w:hint="eastAsia"/>
          <w:sz w:val="28"/>
          <w:szCs w:val="28"/>
          <w:lang w:eastAsia="zh-CN"/>
        </w:rPr>
        <w:t>可能</w:t>
      </w:r>
      <w:r w:rsidR="00B51DD1" w:rsidRPr="00B20F07">
        <w:rPr>
          <w:rFonts w:ascii="Times New Roman" w:eastAsia="华文仿宋" w:hAnsi="Times New Roman" w:cs="Times New Roman" w:hint="eastAsia"/>
          <w:sz w:val="28"/>
          <w:szCs w:val="28"/>
          <w:lang w:eastAsia="zh-CN"/>
        </w:rPr>
        <w:t>存在严重</w:t>
      </w:r>
      <w:r w:rsidRPr="00B20F07">
        <w:rPr>
          <w:rFonts w:ascii="Times New Roman" w:eastAsia="华文仿宋" w:hAnsi="Times New Roman" w:cs="Times New Roman" w:hint="eastAsia"/>
          <w:sz w:val="28"/>
          <w:szCs w:val="28"/>
          <w:lang w:eastAsia="zh-CN"/>
        </w:rPr>
        <w:t>不良反应、</w:t>
      </w:r>
      <w:r w:rsidR="000E5D8E" w:rsidRPr="00B20F07">
        <w:rPr>
          <w:rFonts w:ascii="Times New Roman" w:eastAsia="华文仿宋" w:hAnsi="Times New Roman" w:cs="Times New Roman" w:hint="eastAsia"/>
          <w:sz w:val="28"/>
          <w:szCs w:val="28"/>
          <w:lang w:eastAsia="zh-CN"/>
        </w:rPr>
        <w:t>严重</w:t>
      </w:r>
      <w:r w:rsidR="00B51DD1" w:rsidRPr="00B20F07">
        <w:rPr>
          <w:rFonts w:ascii="Times New Roman" w:eastAsia="华文仿宋" w:hAnsi="Times New Roman" w:cs="Times New Roman" w:hint="eastAsia"/>
          <w:sz w:val="28"/>
          <w:szCs w:val="28"/>
          <w:lang w:eastAsia="zh-CN"/>
        </w:rPr>
        <w:t>毒性</w:t>
      </w:r>
      <w:r w:rsidR="007A5F64" w:rsidRPr="00B20F07">
        <w:rPr>
          <w:rFonts w:ascii="Times New Roman" w:eastAsia="华文仿宋" w:hAnsi="Times New Roman" w:cs="Times New Roman" w:hint="eastAsia"/>
          <w:sz w:val="28"/>
          <w:szCs w:val="28"/>
          <w:lang w:eastAsia="zh-CN"/>
        </w:rPr>
        <w:t>、</w:t>
      </w:r>
      <w:r w:rsidR="004F34D3" w:rsidRPr="00B20F07">
        <w:rPr>
          <w:rFonts w:ascii="Times New Roman" w:eastAsia="华文仿宋" w:hAnsi="Times New Roman" w:cs="Times New Roman" w:hint="eastAsia"/>
          <w:sz w:val="28"/>
          <w:szCs w:val="28"/>
          <w:lang w:eastAsia="zh-CN"/>
        </w:rPr>
        <w:t>特殊</w:t>
      </w:r>
      <w:r w:rsidR="00B51DD1" w:rsidRPr="00B20F07">
        <w:rPr>
          <w:rFonts w:ascii="Times New Roman" w:eastAsia="华文仿宋" w:hAnsi="Times New Roman" w:cs="Times New Roman" w:hint="eastAsia"/>
          <w:sz w:val="28"/>
          <w:szCs w:val="28"/>
          <w:lang w:eastAsia="zh-CN"/>
        </w:rPr>
        <w:t>安全性问题</w:t>
      </w:r>
      <w:r w:rsidR="006122B6" w:rsidRPr="00B20F07">
        <w:rPr>
          <w:rFonts w:ascii="Times New Roman" w:eastAsia="华文仿宋" w:hAnsi="Times New Roman" w:cs="Times New Roman" w:hint="eastAsia"/>
          <w:sz w:val="28"/>
          <w:szCs w:val="28"/>
          <w:lang w:eastAsia="zh-CN"/>
        </w:rPr>
        <w:t>，或者</w:t>
      </w:r>
      <w:r w:rsidR="000B69AC">
        <w:rPr>
          <w:rFonts w:ascii="Times New Roman" w:eastAsia="华文仿宋" w:hAnsi="Times New Roman" w:cs="Times New Roman" w:hint="eastAsia"/>
          <w:sz w:val="28"/>
          <w:szCs w:val="28"/>
          <w:lang w:eastAsia="zh-CN"/>
        </w:rPr>
        <w:t>针对的</w:t>
      </w:r>
      <w:r w:rsidR="006122B6" w:rsidRPr="00B20F07">
        <w:rPr>
          <w:rFonts w:ascii="Times New Roman" w:eastAsia="华文仿宋" w:hAnsi="Times New Roman" w:cs="Times New Roman" w:hint="eastAsia"/>
          <w:sz w:val="28"/>
          <w:szCs w:val="28"/>
          <w:lang w:eastAsia="zh-CN"/>
        </w:rPr>
        <w:t>是</w:t>
      </w:r>
      <w:r w:rsidR="00F31C6C" w:rsidRPr="00B20F07">
        <w:rPr>
          <w:rFonts w:ascii="Times New Roman" w:eastAsia="华文仿宋" w:hAnsi="Times New Roman" w:cs="Times New Roman" w:hint="eastAsia"/>
          <w:sz w:val="28"/>
          <w:szCs w:val="28"/>
          <w:lang w:eastAsia="zh-CN"/>
        </w:rPr>
        <w:t>威胁生命的疾病，</w:t>
      </w:r>
      <w:r w:rsidR="004F246E" w:rsidRPr="00B20F07">
        <w:rPr>
          <w:rFonts w:ascii="Times New Roman" w:eastAsia="华文仿宋" w:hAnsi="Times New Roman" w:cs="Times New Roman" w:hint="eastAsia"/>
          <w:sz w:val="28"/>
          <w:szCs w:val="28"/>
          <w:lang w:eastAsia="zh-CN"/>
        </w:rPr>
        <w:t>以及</w:t>
      </w:r>
      <w:r w:rsidR="007A5F64" w:rsidRPr="00B20F07">
        <w:rPr>
          <w:rFonts w:ascii="Times New Roman" w:eastAsia="华文仿宋" w:hAnsi="Times New Roman" w:cs="Times New Roman" w:hint="eastAsia"/>
          <w:sz w:val="28"/>
          <w:szCs w:val="28"/>
          <w:lang w:eastAsia="zh-CN"/>
        </w:rPr>
        <w:t>涉及</w:t>
      </w:r>
      <w:r w:rsidR="004F34D3" w:rsidRPr="00B20F07">
        <w:rPr>
          <w:rFonts w:ascii="Times New Roman" w:eastAsia="华文仿宋" w:hAnsi="Times New Roman" w:cs="Times New Roman" w:hint="eastAsia"/>
          <w:sz w:val="28"/>
          <w:szCs w:val="28"/>
          <w:lang w:eastAsia="zh-CN"/>
        </w:rPr>
        <w:t>临床试验的特殊患者群体（如未成年人、妊娠妇女、</w:t>
      </w:r>
      <w:r w:rsidR="00A407E0" w:rsidRPr="00B20F07">
        <w:rPr>
          <w:rFonts w:ascii="Times New Roman" w:eastAsia="华文仿宋" w:hAnsi="Times New Roman" w:cs="Times New Roman" w:hint="eastAsia"/>
          <w:sz w:val="28"/>
          <w:szCs w:val="28"/>
          <w:lang w:eastAsia="zh-CN"/>
        </w:rPr>
        <w:t>高龄或晚期疾病患者</w:t>
      </w:r>
      <w:r w:rsidR="004F34D3" w:rsidRPr="00B20F07">
        <w:rPr>
          <w:rFonts w:ascii="Times New Roman" w:eastAsia="华文仿宋" w:hAnsi="Times New Roman" w:cs="Times New Roman" w:hint="eastAsia"/>
          <w:sz w:val="28"/>
          <w:szCs w:val="28"/>
          <w:lang w:eastAsia="zh-CN"/>
        </w:rPr>
        <w:t>）</w:t>
      </w:r>
      <w:r w:rsidR="00A407E0" w:rsidRPr="00B20F07">
        <w:rPr>
          <w:rFonts w:ascii="Times New Roman" w:eastAsia="华文仿宋" w:hAnsi="Times New Roman" w:cs="Times New Roman" w:hint="eastAsia"/>
          <w:sz w:val="28"/>
          <w:szCs w:val="28"/>
          <w:lang w:eastAsia="zh-CN"/>
        </w:rPr>
        <w:t>等</w:t>
      </w:r>
      <w:r w:rsidR="00DF26B9" w:rsidRPr="00B20F07">
        <w:rPr>
          <w:rFonts w:ascii="Times New Roman" w:eastAsia="华文仿宋" w:hAnsi="Times New Roman" w:cs="Times New Roman" w:hint="eastAsia"/>
          <w:sz w:val="28"/>
          <w:szCs w:val="28"/>
          <w:lang w:eastAsia="zh-CN"/>
        </w:rPr>
        <w:t>，尤其应考虑设立</w:t>
      </w:r>
      <w:r w:rsidR="00DF26B9" w:rsidRPr="00B20F07">
        <w:rPr>
          <w:rFonts w:ascii="Times New Roman" w:eastAsia="华文仿宋" w:hAnsi="Times New Roman" w:cs="Times New Roman"/>
          <w:sz w:val="28"/>
          <w:szCs w:val="28"/>
          <w:lang w:eastAsia="zh-CN"/>
        </w:rPr>
        <w:t>DMC</w:t>
      </w:r>
      <w:r w:rsidR="000727FA" w:rsidRPr="00B20F07">
        <w:rPr>
          <w:rFonts w:ascii="Times New Roman" w:eastAsia="华文仿宋" w:hAnsi="Times New Roman" w:cs="Times New Roman" w:hint="eastAsia"/>
          <w:sz w:val="28"/>
          <w:szCs w:val="28"/>
          <w:lang w:eastAsia="zh-CN"/>
        </w:rPr>
        <w:t>。</w:t>
      </w:r>
    </w:p>
    <w:p w:rsidR="0028383C" w:rsidRPr="00B20F07" w:rsidRDefault="00505B07"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在试验开始前，申办方应该与</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成员充分讨论试验中</w:t>
      </w:r>
      <w:r w:rsidR="000B69AC">
        <w:rPr>
          <w:rFonts w:ascii="Times New Roman" w:eastAsia="华文仿宋" w:hAnsi="Times New Roman" w:cs="Times New Roman" w:hint="eastAsia"/>
          <w:sz w:val="28"/>
          <w:szCs w:val="28"/>
          <w:lang w:eastAsia="zh-CN"/>
        </w:rPr>
        <w:t>所有</w:t>
      </w:r>
      <w:r w:rsidRPr="00B20F07">
        <w:rPr>
          <w:rFonts w:ascii="Times New Roman" w:eastAsia="华文仿宋" w:hAnsi="Times New Roman" w:cs="Times New Roman" w:hint="eastAsia"/>
          <w:sz w:val="28"/>
          <w:szCs w:val="28"/>
          <w:lang w:eastAsia="zh-CN"/>
        </w:rPr>
        <w:t>值得</w:t>
      </w:r>
      <w:r w:rsidR="00A940A2" w:rsidRPr="00B20F07">
        <w:rPr>
          <w:rFonts w:ascii="Times New Roman" w:eastAsia="华文仿宋" w:hAnsi="Times New Roman" w:cs="Times New Roman" w:hint="eastAsia"/>
          <w:sz w:val="28"/>
          <w:szCs w:val="28"/>
          <w:lang w:eastAsia="zh-CN"/>
        </w:rPr>
        <w:t>特别</w:t>
      </w:r>
      <w:r w:rsidRPr="00B20F07">
        <w:rPr>
          <w:rFonts w:ascii="Times New Roman" w:eastAsia="华文仿宋" w:hAnsi="Times New Roman" w:cs="Times New Roman" w:hint="eastAsia"/>
          <w:sz w:val="28"/>
          <w:szCs w:val="28"/>
          <w:lang w:eastAsia="zh-CN"/>
        </w:rPr>
        <w:t>关注的潜在不良事件</w:t>
      </w:r>
      <w:r w:rsidR="004F246E" w:rsidRPr="00B20F07">
        <w:rPr>
          <w:rFonts w:ascii="Times New Roman" w:eastAsia="华文仿宋" w:hAnsi="Times New Roman" w:cs="Times New Roman" w:hint="eastAsia"/>
          <w:sz w:val="28"/>
          <w:szCs w:val="28"/>
          <w:lang w:eastAsia="zh-CN"/>
        </w:rPr>
        <w:t>和不良反应</w:t>
      </w:r>
      <w:r w:rsidRPr="00B20F07">
        <w:rPr>
          <w:rFonts w:ascii="Times New Roman" w:eastAsia="华文仿宋" w:hAnsi="Times New Roman" w:cs="Times New Roman" w:hint="eastAsia"/>
          <w:sz w:val="28"/>
          <w:szCs w:val="28"/>
          <w:lang w:eastAsia="zh-CN"/>
        </w:rPr>
        <w:t>。</w:t>
      </w:r>
      <w:r w:rsidR="00A940A2" w:rsidRPr="00B20F07">
        <w:rPr>
          <w:rFonts w:ascii="Times New Roman" w:eastAsia="华文仿宋" w:hAnsi="Times New Roman" w:cs="Times New Roman" w:hint="eastAsia"/>
          <w:sz w:val="28"/>
          <w:szCs w:val="28"/>
          <w:lang w:eastAsia="zh-CN"/>
        </w:rPr>
        <w:t>即便</w:t>
      </w:r>
      <w:r w:rsidRPr="00B20F07">
        <w:rPr>
          <w:rFonts w:ascii="Times New Roman" w:eastAsia="华文仿宋" w:hAnsi="Times New Roman" w:cs="Times New Roman" w:hint="eastAsia"/>
          <w:sz w:val="28"/>
          <w:szCs w:val="28"/>
          <w:lang w:eastAsia="zh-CN"/>
        </w:rPr>
        <w:t>如此，</w:t>
      </w:r>
      <w:r w:rsidR="00A940A2" w:rsidRPr="00B20F07">
        <w:rPr>
          <w:rFonts w:ascii="Times New Roman" w:eastAsia="华文仿宋" w:hAnsi="Times New Roman" w:cs="Times New Roman" w:hint="eastAsia"/>
          <w:sz w:val="28"/>
          <w:szCs w:val="28"/>
          <w:lang w:eastAsia="zh-CN"/>
        </w:rPr>
        <w:t>在</w:t>
      </w:r>
      <w:r w:rsidR="00925990" w:rsidRPr="00B20F07">
        <w:rPr>
          <w:rFonts w:ascii="Times New Roman" w:eastAsia="华文仿宋" w:hAnsi="Times New Roman" w:cs="Times New Roman" w:hint="eastAsia"/>
          <w:sz w:val="28"/>
          <w:szCs w:val="28"/>
          <w:lang w:eastAsia="zh-CN"/>
        </w:rPr>
        <w:t>安全性</w:t>
      </w:r>
      <w:r w:rsidR="00891DBA">
        <w:rPr>
          <w:rFonts w:ascii="Times New Roman" w:eastAsia="华文仿宋" w:hAnsi="Times New Roman" w:cs="Times New Roman" w:hint="eastAsia"/>
          <w:sz w:val="28"/>
          <w:szCs w:val="28"/>
          <w:lang w:eastAsia="zh-CN"/>
        </w:rPr>
        <w:t>监查</w:t>
      </w:r>
      <w:r w:rsidR="00A940A2" w:rsidRPr="00B20F07">
        <w:rPr>
          <w:rFonts w:ascii="Times New Roman" w:eastAsia="华文仿宋" w:hAnsi="Times New Roman" w:cs="Times New Roman" w:hint="eastAsia"/>
          <w:sz w:val="28"/>
          <w:szCs w:val="28"/>
          <w:lang w:eastAsia="zh-CN"/>
        </w:rPr>
        <w:t>时</w:t>
      </w:r>
      <w:r w:rsidRPr="00B20F07">
        <w:rPr>
          <w:rFonts w:ascii="Times New Roman" w:eastAsia="华文仿宋" w:hAnsi="Times New Roman" w:cs="Times New Roman" w:hint="eastAsia"/>
          <w:sz w:val="28"/>
          <w:szCs w:val="28"/>
          <w:lang w:eastAsia="zh-CN"/>
        </w:rPr>
        <w:t>仍</w:t>
      </w:r>
      <w:r w:rsidR="00F9195B" w:rsidRPr="00B20F07">
        <w:rPr>
          <w:rFonts w:ascii="Times New Roman" w:eastAsia="华文仿宋" w:hAnsi="Times New Roman" w:cs="Times New Roman" w:hint="eastAsia"/>
          <w:sz w:val="28"/>
          <w:szCs w:val="28"/>
          <w:lang w:eastAsia="zh-CN"/>
        </w:rPr>
        <w:t>可能</w:t>
      </w:r>
      <w:r w:rsidRPr="00B20F07">
        <w:rPr>
          <w:rFonts w:ascii="Times New Roman" w:eastAsia="华文仿宋" w:hAnsi="Times New Roman" w:cs="Times New Roman" w:hint="eastAsia"/>
          <w:sz w:val="28"/>
          <w:szCs w:val="28"/>
          <w:lang w:eastAsia="zh-CN"/>
        </w:rPr>
        <w:t>遇到一些</w:t>
      </w:r>
      <w:r w:rsidR="00925990" w:rsidRPr="00B20F07">
        <w:rPr>
          <w:rFonts w:ascii="Times New Roman" w:eastAsia="华文仿宋" w:hAnsi="Times New Roman" w:cs="Times New Roman" w:hint="eastAsia"/>
          <w:sz w:val="28"/>
          <w:szCs w:val="28"/>
          <w:lang w:eastAsia="zh-CN"/>
        </w:rPr>
        <w:t>事先</w:t>
      </w:r>
      <w:r w:rsidRPr="00B20F07">
        <w:rPr>
          <w:rFonts w:ascii="Times New Roman" w:eastAsia="华文仿宋" w:hAnsi="Times New Roman" w:cs="Times New Roman" w:hint="eastAsia"/>
          <w:sz w:val="28"/>
          <w:szCs w:val="28"/>
          <w:lang w:eastAsia="zh-CN"/>
        </w:rPr>
        <w:t>未曾考虑到</w:t>
      </w:r>
      <w:r w:rsidR="00F61E42"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hint="eastAsia"/>
          <w:sz w:val="28"/>
          <w:szCs w:val="28"/>
          <w:lang w:eastAsia="zh-CN"/>
        </w:rPr>
        <w:t>情况，</w:t>
      </w:r>
      <w:r w:rsidR="0080443D" w:rsidRPr="00B20F07">
        <w:rPr>
          <w:rFonts w:ascii="Times New Roman" w:eastAsia="华文仿宋" w:hAnsi="Times New Roman" w:cs="Times New Roman" w:hint="eastAsia"/>
          <w:sz w:val="28"/>
          <w:szCs w:val="28"/>
          <w:lang w:eastAsia="zh-CN"/>
        </w:rPr>
        <w:t>比如其它已完成或正在进行的</w:t>
      </w:r>
      <w:r w:rsidR="00EE250E" w:rsidRPr="00B20F07">
        <w:rPr>
          <w:rFonts w:ascii="Times New Roman" w:eastAsia="华文仿宋" w:hAnsi="Times New Roman" w:cs="Times New Roman" w:hint="eastAsia"/>
          <w:sz w:val="28"/>
          <w:szCs w:val="28"/>
          <w:lang w:eastAsia="zh-CN"/>
        </w:rPr>
        <w:t>相关</w:t>
      </w:r>
      <w:r w:rsidR="0080443D" w:rsidRPr="00B20F07">
        <w:rPr>
          <w:rFonts w:ascii="Times New Roman" w:eastAsia="华文仿宋" w:hAnsi="Times New Roman" w:cs="Times New Roman" w:hint="eastAsia"/>
          <w:sz w:val="28"/>
          <w:szCs w:val="28"/>
          <w:lang w:eastAsia="zh-CN"/>
        </w:rPr>
        <w:t>临床试验发布的外部</w:t>
      </w:r>
      <w:r w:rsidR="00F9195B" w:rsidRPr="00B20F07">
        <w:rPr>
          <w:rFonts w:ascii="Times New Roman" w:eastAsia="华文仿宋" w:hAnsi="Times New Roman" w:cs="Times New Roman" w:hint="eastAsia"/>
          <w:sz w:val="28"/>
          <w:szCs w:val="28"/>
          <w:lang w:eastAsia="zh-CN"/>
        </w:rPr>
        <w:t>安全性</w:t>
      </w:r>
      <w:r w:rsidR="0080443D" w:rsidRPr="00B20F07">
        <w:rPr>
          <w:rFonts w:ascii="Times New Roman" w:eastAsia="华文仿宋" w:hAnsi="Times New Roman" w:cs="Times New Roman" w:hint="eastAsia"/>
          <w:sz w:val="28"/>
          <w:szCs w:val="28"/>
          <w:lang w:eastAsia="zh-CN"/>
        </w:rPr>
        <w:t>信息，</w:t>
      </w:r>
      <w:r w:rsidR="00A940A2" w:rsidRPr="00B20F07">
        <w:rPr>
          <w:rFonts w:ascii="Times New Roman" w:eastAsia="华文仿宋" w:hAnsi="Times New Roman" w:cs="Times New Roman" w:hint="eastAsia"/>
          <w:sz w:val="28"/>
          <w:szCs w:val="28"/>
          <w:lang w:eastAsia="zh-CN"/>
        </w:rPr>
        <w:t>对此</w:t>
      </w:r>
      <w:r w:rsidR="00925990" w:rsidRPr="00B20F07">
        <w:rPr>
          <w:rFonts w:ascii="Times New Roman" w:eastAsia="华文仿宋" w:hAnsi="Times New Roman" w:cs="Times New Roman"/>
          <w:sz w:val="28"/>
          <w:szCs w:val="28"/>
          <w:lang w:eastAsia="zh-CN"/>
        </w:rPr>
        <w:t>DMC</w:t>
      </w:r>
      <w:r w:rsidR="00A940A2" w:rsidRPr="00B20F07">
        <w:rPr>
          <w:rFonts w:ascii="Times New Roman" w:eastAsia="华文仿宋" w:hAnsi="Times New Roman" w:cs="Times New Roman" w:hint="eastAsia"/>
          <w:sz w:val="28"/>
          <w:szCs w:val="28"/>
          <w:lang w:eastAsia="zh-CN"/>
        </w:rPr>
        <w:t>需要</w:t>
      </w:r>
      <w:r w:rsidRPr="00B20F07">
        <w:rPr>
          <w:rFonts w:ascii="Times New Roman" w:eastAsia="华文仿宋" w:hAnsi="Times New Roman" w:cs="Times New Roman" w:hint="eastAsia"/>
          <w:sz w:val="28"/>
          <w:szCs w:val="28"/>
          <w:lang w:eastAsia="zh-CN"/>
        </w:rPr>
        <w:t>了解更多的细节和</w:t>
      </w:r>
      <w:r w:rsidR="00925990" w:rsidRPr="00B20F07">
        <w:rPr>
          <w:rFonts w:ascii="Times New Roman" w:eastAsia="华文仿宋" w:hAnsi="Times New Roman" w:cs="Times New Roman" w:hint="eastAsia"/>
          <w:sz w:val="28"/>
          <w:szCs w:val="28"/>
          <w:lang w:eastAsia="zh-CN"/>
        </w:rPr>
        <w:t>额外信息</w:t>
      </w:r>
      <w:r w:rsidRPr="00B20F07">
        <w:rPr>
          <w:rFonts w:ascii="Times New Roman" w:eastAsia="华文仿宋" w:hAnsi="Times New Roman" w:cs="Times New Roman" w:hint="eastAsia"/>
          <w:sz w:val="28"/>
          <w:szCs w:val="28"/>
          <w:lang w:eastAsia="zh-CN"/>
        </w:rPr>
        <w:t>，才能做出正确判断</w:t>
      </w:r>
      <w:r w:rsidR="00925990" w:rsidRPr="00B20F07">
        <w:rPr>
          <w:rFonts w:ascii="Times New Roman" w:eastAsia="华文仿宋" w:hAnsi="Times New Roman" w:cs="Times New Roman" w:hint="eastAsia"/>
          <w:sz w:val="28"/>
          <w:szCs w:val="28"/>
          <w:lang w:eastAsia="zh-CN"/>
        </w:rPr>
        <w:t>。</w:t>
      </w:r>
    </w:p>
    <w:p w:rsidR="00FE298B" w:rsidRPr="00B20F07" w:rsidRDefault="00FE298B"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如果对临床试验的安全性问题存在严重担忧，</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可以</w:t>
      </w:r>
      <w:r w:rsidRPr="00B20F07">
        <w:rPr>
          <w:rFonts w:ascii="Times New Roman" w:eastAsia="华文仿宋" w:hAnsi="Times New Roman" w:cs="Times New Roman"/>
          <w:sz w:val="28"/>
          <w:szCs w:val="28"/>
          <w:lang w:eastAsia="zh-CN"/>
        </w:rPr>
        <w:t>考虑建议终止临床试验，或建议暂停试验</w:t>
      </w:r>
      <w:r w:rsidRPr="00B20F07">
        <w:rPr>
          <w:rFonts w:ascii="Times New Roman" w:eastAsia="华文仿宋" w:hAnsi="Times New Roman" w:cs="Times New Roman" w:hint="eastAsia"/>
          <w:sz w:val="28"/>
          <w:szCs w:val="28"/>
          <w:lang w:eastAsia="zh-CN"/>
        </w:rPr>
        <w:t>并</w:t>
      </w:r>
      <w:r w:rsidRPr="00B20F07">
        <w:rPr>
          <w:rFonts w:ascii="Times New Roman" w:eastAsia="华文仿宋" w:hAnsi="Times New Roman" w:cs="Times New Roman"/>
          <w:sz w:val="28"/>
          <w:szCs w:val="28"/>
          <w:lang w:eastAsia="zh-CN"/>
        </w:rPr>
        <w:t>进一步查明试验的安全性问题。</w:t>
      </w:r>
    </w:p>
    <w:p w:rsidR="00851FB4" w:rsidRDefault="00C43289" w:rsidP="001E2279">
      <w:pPr>
        <w:widowControl/>
        <w:spacing w:line="360" w:lineRule="auto"/>
        <w:ind w:firstLineChars="200" w:firstLine="560"/>
        <w:jc w:val="both"/>
        <w:outlineLvl w:val="1"/>
        <w:rPr>
          <w:rFonts w:ascii="Times New Roman" w:eastAsia="华文仿宋" w:hAnsi="Times New Roman" w:cs="Times New Roman"/>
          <w:sz w:val="28"/>
          <w:szCs w:val="28"/>
          <w:lang w:eastAsia="zh-CN"/>
        </w:rPr>
      </w:pPr>
      <w:bookmarkStart w:id="33" w:name="_Toc20211093"/>
      <w:r>
        <w:rPr>
          <w:rFonts w:ascii="Times New Roman" w:eastAsia="华文仿宋" w:hAnsi="Times New Roman" w:cs="Times New Roman" w:hint="eastAsia"/>
          <w:sz w:val="28"/>
          <w:szCs w:val="28"/>
          <w:lang w:eastAsia="zh-CN"/>
        </w:rPr>
        <w:t>（二）</w:t>
      </w:r>
      <w:r w:rsidR="00733B8B" w:rsidRPr="00C43289">
        <w:rPr>
          <w:rFonts w:ascii="Times New Roman" w:eastAsia="华文仿宋" w:hAnsi="Times New Roman" w:cs="Times New Roman" w:hint="eastAsia"/>
          <w:sz w:val="28"/>
          <w:szCs w:val="28"/>
          <w:lang w:eastAsia="zh-CN"/>
        </w:rPr>
        <w:t>有效性</w:t>
      </w:r>
      <w:r w:rsidR="001023D4" w:rsidRPr="00C43289">
        <w:rPr>
          <w:rFonts w:ascii="Times New Roman" w:eastAsia="华文仿宋" w:hAnsi="Times New Roman" w:cs="Times New Roman" w:hint="eastAsia"/>
          <w:sz w:val="28"/>
          <w:szCs w:val="28"/>
          <w:lang w:eastAsia="zh-CN"/>
        </w:rPr>
        <w:t>监查</w:t>
      </w:r>
      <w:bookmarkEnd w:id="33"/>
    </w:p>
    <w:p w:rsidR="00AA4A8B" w:rsidRPr="00C43289" w:rsidRDefault="00A250FE"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C43289">
        <w:rPr>
          <w:rFonts w:ascii="Times New Roman" w:eastAsia="华文仿宋" w:hAnsi="Times New Roman" w:cs="Times New Roman"/>
          <w:sz w:val="28"/>
          <w:szCs w:val="28"/>
          <w:lang w:eastAsia="zh-CN"/>
        </w:rPr>
        <w:lastRenderedPageBreak/>
        <w:t>DMC</w:t>
      </w:r>
      <w:r w:rsidRPr="00C43289">
        <w:rPr>
          <w:rFonts w:ascii="Times New Roman" w:eastAsia="华文仿宋" w:hAnsi="Times New Roman" w:cs="Times New Roman" w:hint="eastAsia"/>
          <w:sz w:val="28"/>
          <w:szCs w:val="28"/>
          <w:lang w:eastAsia="zh-CN"/>
        </w:rPr>
        <w:t>的另一个重要任务是</w:t>
      </w:r>
      <w:r w:rsidR="000E5D8E" w:rsidRPr="00C43289">
        <w:rPr>
          <w:rFonts w:ascii="Times New Roman" w:eastAsia="华文仿宋" w:hAnsi="Times New Roman" w:cs="Times New Roman" w:hint="eastAsia"/>
          <w:sz w:val="28"/>
          <w:szCs w:val="28"/>
          <w:lang w:eastAsia="zh-CN"/>
        </w:rPr>
        <w:t>通过</w:t>
      </w:r>
      <w:r w:rsidR="00AB0EE1" w:rsidRPr="00C43289">
        <w:rPr>
          <w:rFonts w:ascii="Times New Roman" w:eastAsia="华文仿宋" w:hAnsi="Times New Roman" w:cs="Times New Roman" w:hint="eastAsia"/>
          <w:sz w:val="28"/>
          <w:szCs w:val="28"/>
          <w:lang w:eastAsia="zh-CN"/>
        </w:rPr>
        <w:t>审阅</w:t>
      </w:r>
      <w:r w:rsidRPr="00C43289">
        <w:rPr>
          <w:rFonts w:ascii="Times New Roman" w:eastAsia="华文仿宋" w:hAnsi="Times New Roman" w:cs="Times New Roman" w:hint="eastAsia"/>
          <w:sz w:val="28"/>
          <w:szCs w:val="28"/>
          <w:lang w:eastAsia="zh-CN"/>
        </w:rPr>
        <w:t>期中分析</w:t>
      </w:r>
      <w:r w:rsidR="00AB0EE1" w:rsidRPr="00C43289">
        <w:rPr>
          <w:rFonts w:ascii="Times New Roman" w:eastAsia="华文仿宋" w:hAnsi="Times New Roman" w:cs="Times New Roman" w:hint="eastAsia"/>
          <w:sz w:val="28"/>
          <w:szCs w:val="28"/>
          <w:lang w:eastAsia="zh-CN"/>
        </w:rPr>
        <w:t>结果</w:t>
      </w:r>
      <w:r w:rsidRPr="00C43289">
        <w:rPr>
          <w:rFonts w:ascii="Times New Roman" w:eastAsia="华文仿宋" w:hAnsi="Times New Roman" w:cs="Times New Roman" w:hint="eastAsia"/>
          <w:sz w:val="28"/>
          <w:szCs w:val="28"/>
          <w:lang w:eastAsia="zh-CN"/>
        </w:rPr>
        <w:t>对有效性进行</w:t>
      </w:r>
      <w:r w:rsidR="00262186" w:rsidRPr="00C43289">
        <w:rPr>
          <w:rFonts w:ascii="Times New Roman" w:eastAsia="华文仿宋" w:hAnsi="Times New Roman" w:cs="Times New Roman" w:hint="eastAsia"/>
          <w:sz w:val="28"/>
          <w:szCs w:val="28"/>
          <w:lang w:eastAsia="zh-CN"/>
        </w:rPr>
        <w:t>监查</w:t>
      </w:r>
      <w:r w:rsidR="00F417D0" w:rsidRPr="00C43289">
        <w:rPr>
          <w:rFonts w:ascii="Times New Roman" w:eastAsia="华文仿宋" w:hAnsi="Times New Roman" w:cs="Times New Roman" w:hint="eastAsia"/>
          <w:sz w:val="28"/>
          <w:szCs w:val="28"/>
          <w:lang w:eastAsia="zh-CN"/>
        </w:rPr>
        <w:t>，</w:t>
      </w:r>
      <w:r w:rsidRPr="00C43289">
        <w:rPr>
          <w:rFonts w:ascii="Times New Roman" w:eastAsia="华文仿宋" w:hAnsi="Times New Roman" w:cs="Times New Roman" w:hint="eastAsia"/>
          <w:sz w:val="28"/>
          <w:szCs w:val="28"/>
          <w:lang w:eastAsia="zh-CN"/>
        </w:rPr>
        <w:t>并协助申办方做出</w:t>
      </w:r>
      <w:r w:rsidR="000E5D8E" w:rsidRPr="00C43289">
        <w:rPr>
          <w:rFonts w:ascii="Times New Roman" w:eastAsia="华文仿宋" w:hAnsi="Times New Roman" w:cs="Times New Roman" w:hint="eastAsia"/>
          <w:sz w:val="28"/>
          <w:szCs w:val="28"/>
          <w:lang w:eastAsia="zh-CN"/>
        </w:rPr>
        <w:t>是否</w:t>
      </w:r>
      <w:r w:rsidRPr="00C43289">
        <w:rPr>
          <w:rFonts w:ascii="Times New Roman" w:eastAsia="华文仿宋" w:hAnsi="Times New Roman" w:cs="Times New Roman" w:hint="eastAsia"/>
          <w:sz w:val="28"/>
          <w:szCs w:val="28"/>
          <w:lang w:eastAsia="zh-CN"/>
        </w:rPr>
        <w:t>提前终止试验的决策</w:t>
      </w:r>
      <w:r w:rsidR="000E5D8E" w:rsidRPr="00C43289">
        <w:rPr>
          <w:rFonts w:ascii="Times New Roman" w:eastAsia="华文仿宋" w:hAnsi="Times New Roman" w:cs="Times New Roman" w:hint="eastAsia"/>
          <w:sz w:val="28"/>
          <w:szCs w:val="28"/>
          <w:lang w:eastAsia="zh-CN"/>
        </w:rPr>
        <w:t>。</w:t>
      </w:r>
      <w:r w:rsidR="0091377F" w:rsidRPr="00C43289">
        <w:rPr>
          <w:rFonts w:ascii="Times New Roman" w:eastAsia="华文仿宋" w:hAnsi="Times New Roman" w:cs="Times New Roman"/>
          <w:sz w:val="28"/>
          <w:szCs w:val="28"/>
          <w:lang w:eastAsia="zh-CN"/>
        </w:rPr>
        <w:t>通常</w:t>
      </w:r>
      <w:r w:rsidR="004F246E" w:rsidRPr="00C43289">
        <w:rPr>
          <w:rFonts w:ascii="Times New Roman" w:eastAsia="华文仿宋" w:hAnsi="Times New Roman" w:cs="Times New Roman" w:hint="eastAsia"/>
          <w:sz w:val="28"/>
          <w:szCs w:val="28"/>
          <w:lang w:eastAsia="zh-CN"/>
        </w:rPr>
        <w:t>情况，</w:t>
      </w:r>
      <w:r w:rsidR="0091377F" w:rsidRPr="00C43289">
        <w:rPr>
          <w:rFonts w:ascii="Times New Roman" w:eastAsia="华文仿宋" w:hAnsi="Times New Roman" w:cs="Times New Roman"/>
          <w:sz w:val="28"/>
          <w:szCs w:val="28"/>
          <w:lang w:eastAsia="zh-CN"/>
        </w:rPr>
        <w:t>DMC</w:t>
      </w:r>
      <w:r w:rsidR="00980441" w:rsidRPr="00C43289">
        <w:rPr>
          <w:rFonts w:ascii="Times New Roman" w:eastAsia="华文仿宋" w:hAnsi="Times New Roman" w:cs="Times New Roman"/>
          <w:sz w:val="28"/>
          <w:szCs w:val="28"/>
          <w:lang w:eastAsia="zh-CN"/>
        </w:rPr>
        <w:t>根据</w:t>
      </w:r>
      <w:r w:rsidR="00980441" w:rsidRPr="00C43289">
        <w:rPr>
          <w:rFonts w:ascii="Times New Roman" w:eastAsia="华文仿宋" w:hAnsi="Times New Roman" w:cs="Times New Roman" w:hint="eastAsia"/>
          <w:sz w:val="28"/>
          <w:szCs w:val="28"/>
          <w:lang w:eastAsia="zh-CN"/>
        </w:rPr>
        <w:t>研究方案</w:t>
      </w:r>
      <w:r w:rsidR="00980441" w:rsidRPr="00C43289">
        <w:rPr>
          <w:rFonts w:ascii="Times New Roman" w:eastAsia="华文仿宋" w:hAnsi="Times New Roman" w:cs="Times New Roman"/>
          <w:sz w:val="28"/>
          <w:szCs w:val="28"/>
          <w:lang w:eastAsia="zh-CN"/>
        </w:rPr>
        <w:t>事先</w:t>
      </w:r>
      <w:r w:rsidR="00980441" w:rsidRPr="00C43289">
        <w:rPr>
          <w:rFonts w:ascii="Times New Roman" w:eastAsia="华文仿宋" w:hAnsi="Times New Roman" w:cs="Times New Roman" w:hint="eastAsia"/>
          <w:sz w:val="28"/>
          <w:szCs w:val="28"/>
          <w:lang w:eastAsia="zh-CN"/>
        </w:rPr>
        <w:t>确定的统计准则，经对</w:t>
      </w:r>
      <w:r w:rsidR="0091377F" w:rsidRPr="00C43289">
        <w:rPr>
          <w:rFonts w:ascii="Times New Roman" w:eastAsia="华文仿宋" w:hAnsi="Times New Roman" w:cs="Times New Roman" w:hint="eastAsia"/>
          <w:sz w:val="28"/>
          <w:szCs w:val="28"/>
          <w:lang w:eastAsia="zh-CN"/>
        </w:rPr>
        <w:t>所收集的</w:t>
      </w:r>
      <w:proofErr w:type="gramStart"/>
      <w:r w:rsidR="0091377F" w:rsidRPr="00C43289">
        <w:rPr>
          <w:rFonts w:ascii="Times New Roman" w:eastAsia="华文仿宋" w:hAnsi="Times New Roman" w:cs="Times New Roman"/>
          <w:sz w:val="28"/>
          <w:szCs w:val="28"/>
          <w:lang w:eastAsia="zh-CN"/>
        </w:rPr>
        <w:t>非盲数据</w:t>
      </w:r>
      <w:r w:rsidR="00980441" w:rsidRPr="00C43289">
        <w:rPr>
          <w:rFonts w:ascii="Times New Roman" w:eastAsia="华文仿宋" w:hAnsi="Times New Roman" w:cs="Times New Roman" w:hint="eastAsia"/>
          <w:sz w:val="28"/>
          <w:szCs w:val="28"/>
          <w:lang w:eastAsia="zh-CN"/>
        </w:rPr>
        <w:t>进</w:t>
      </w:r>
      <w:proofErr w:type="gramEnd"/>
      <w:r w:rsidR="00980441" w:rsidRPr="00C43289">
        <w:rPr>
          <w:rFonts w:ascii="Times New Roman" w:eastAsia="华文仿宋" w:hAnsi="Times New Roman" w:cs="Times New Roman" w:hint="eastAsia"/>
          <w:sz w:val="28"/>
          <w:szCs w:val="28"/>
          <w:lang w:eastAsia="zh-CN"/>
        </w:rPr>
        <w:t>行期中分析</w:t>
      </w:r>
      <w:r w:rsidR="0091377F" w:rsidRPr="00C43289">
        <w:rPr>
          <w:rFonts w:ascii="Times New Roman" w:eastAsia="华文仿宋" w:hAnsi="Times New Roman" w:cs="Times New Roman"/>
          <w:sz w:val="28"/>
          <w:szCs w:val="28"/>
          <w:lang w:eastAsia="zh-CN"/>
        </w:rPr>
        <w:t>后，</w:t>
      </w:r>
      <w:r w:rsidR="0091377F" w:rsidRPr="00C43289">
        <w:rPr>
          <w:rFonts w:ascii="Times New Roman" w:eastAsia="华文仿宋" w:hAnsi="Times New Roman" w:cs="Times New Roman" w:hint="eastAsia"/>
          <w:sz w:val="28"/>
          <w:szCs w:val="28"/>
          <w:lang w:eastAsia="zh-CN"/>
        </w:rPr>
        <w:t>判断</w:t>
      </w:r>
      <w:r w:rsidR="0091377F" w:rsidRPr="00C43289">
        <w:rPr>
          <w:rFonts w:ascii="Times New Roman" w:eastAsia="华文仿宋" w:hAnsi="Times New Roman" w:cs="Times New Roman"/>
          <w:sz w:val="28"/>
          <w:szCs w:val="28"/>
          <w:lang w:eastAsia="zh-CN"/>
        </w:rPr>
        <w:t>有效性结果是否</w:t>
      </w:r>
      <w:r w:rsidR="0091377F" w:rsidRPr="00C43289">
        <w:rPr>
          <w:rFonts w:ascii="Times New Roman" w:eastAsia="华文仿宋" w:hAnsi="Times New Roman" w:cs="Times New Roman" w:hint="eastAsia"/>
          <w:sz w:val="28"/>
          <w:szCs w:val="28"/>
          <w:lang w:eastAsia="zh-CN"/>
        </w:rPr>
        <w:t>满足</w:t>
      </w:r>
      <w:r w:rsidR="0091377F" w:rsidRPr="00C43289">
        <w:rPr>
          <w:rFonts w:ascii="Times New Roman" w:eastAsia="华文仿宋" w:hAnsi="Times New Roman" w:cs="Times New Roman"/>
          <w:sz w:val="28"/>
          <w:szCs w:val="28"/>
          <w:lang w:eastAsia="zh-CN"/>
        </w:rPr>
        <w:t>提前终止临床试验</w:t>
      </w:r>
      <w:r w:rsidR="0091377F" w:rsidRPr="00C43289">
        <w:rPr>
          <w:rFonts w:ascii="Times New Roman" w:eastAsia="华文仿宋" w:hAnsi="Times New Roman" w:cs="Times New Roman" w:hint="eastAsia"/>
          <w:sz w:val="28"/>
          <w:szCs w:val="28"/>
          <w:lang w:eastAsia="zh-CN"/>
        </w:rPr>
        <w:t>的条件</w:t>
      </w:r>
      <w:r w:rsidR="0091377F" w:rsidRPr="00C43289">
        <w:rPr>
          <w:rFonts w:ascii="Times New Roman" w:eastAsia="华文仿宋" w:hAnsi="Times New Roman" w:cs="Times New Roman"/>
          <w:sz w:val="28"/>
          <w:szCs w:val="28"/>
          <w:lang w:eastAsia="zh-CN"/>
        </w:rPr>
        <w:t>。</w:t>
      </w:r>
      <w:r w:rsidR="00E27EFC" w:rsidRPr="00C43289">
        <w:rPr>
          <w:rFonts w:ascii="Times New Roman" w:eastAsia="华文仿宋" w:hAnsi="Times New Roman" w:cs="Times New Roman" w:hint="eastAsia"/>
          <w:sz w:val="28"/>
          <w:szCs w:val="28"/>
          <w:lang w:eastAsia="zh-CN"/>
        </w:rPr>
        <w:t>提出</w:t>
      </w:r>
      <w:r w:rsidRPr="00C43289">
        <w:rPr>
          <w:rFonts w:ascii="Times New Roman" w:eastAsia="华文仿宋" w:hAnsi="Times New Roman" w:cs="Times New Roman" w:hint="eastAsia"/>
          <w:sz w:val="28"/>
          <w:szCs w:val="28"/>
          <w:lang w:eastAsia="zh-CN"/>
        </w:rPr>
        <w:t>提前终止试验的</w:t>
      </w:r>
      <w:r w:rsidR="00F9195B" w:rsidRPr="00C43289">
        <w:rPr>
          <w:rFonts w:ascii="Times New Roman" w:eastAsia="华文仿宋" w:hAnsi="Times New Roman" w:cs="Times New Roman" w:hint="eastAsia"/>
          <w:sz w:val="28"/>
          <w:szCs w:val="28"/>
          <w:lang w:eastAsia="zh-CN"/>
        </w:rPr>
        <w:t>建议</w:t>
      </w:r>
      <w:r w:rsidR="004F246E" w:rsidRPr="00C43289">
        <w:rPr>
          <w:rFonts w:ascii="Times New Roman" w:eastAsia="华文仿宋" w:hAnsi="Times New Roman" w:cs="Times New Roman" w:hint="eastAsia"/>
          <w:sz w:val="28"/>
          <w:szCs w:val="28"/>
          <w:lang w:eastAsia="zh-CN"/>
        </w:rPr>
        <w:t>主要</w:t>
      </w:r>
      <w:r w:rsidRPr="00C43289">
        <w:rPr>
          <w:rFonts w:ascii="Times New Roman" w:eastAsia="华文仿宋" w:hAnsi="Times New Roman" w:cs="Times New Roman" w:hint="eastAsia"/>
          <w:sz w:val="28"/>
          <w:szCs w:val="28"/>
          <w:lang w:eastAsia="zh-CN"/>
        </w:rPr>
        <w:t>包括</w:t>
      </w:r>
      <w:r w:rsidR="006D1673" w:rsidRPr="00C43289">
        <w:rPr>
          <w:rFonts w:ascii="Times New Roman" w:eastAsia="华文仿宋" w:hAnsi="Times New Roman" w:cs="Times New Roman" w:hint="eastAsia"/>
          <w:sz w:val="28"/>
          <w:szCs w:val="28"/>
          <w:lang w:eastAsia="zh-CN"/>
        </w:rPr>
        <w:t>以下两种情况</w:t>
      </w:r>
      <w:r w:rsidRPr="00C43289">
        <w:rPr>
          <w:rFonts w:ascii="Times New Roman" w:eastAsia="华文仿宋" w:hAnsi="Times New Roman" w:cs="Times New Roman" w:hint="eastAsia"/>
          <w:sz w:val="28"/>
          <w:szCs w:val="28"/>
          <w:lang w:eastAsia="zh-CN"/>
        </w:rPr>
        <w:t>：</w:t>
      </w:r>
      <w:r w:rsidR="0094679B" w:rsidRPr="00C43289">
        <w:rPr>
          <w:rFonts w:ascii="Times New Roman" w:eastAsia="华文仿宋" w:hAnsi="Times New Roman" w:cs="Times New Roman"/>
          <w:sz w:val="28"/>
          <w:szCs w:val="28"/>
          <w:lang w:eastAsia="zh-CN"/>
        </w:rPr>
        <w:fldChar w:fldCharType="begin"/>
      </w:r>
      <w:r w:rsidR="00094A45" w:rsidRPr="00C43289">
        <w:rPr>
          <w:rFonts w:ascii="Times New Roman" w:eastAsia="华文仿宋" w:hAnsi="Times New Roman" w:cs="Times New Roman" w:hint="eastAsia"/>
          <w:sz w:val="28"/>
          <w:szCs w:val="28"/>
          <w:lang w:eastAsia="zh-CN"/>
        </w:rPr>
        <w:instrText>= 1 \* GB3</w:instrText>
      </w:r>
      <w:r w:rsidR="0094679B" w:rsidRPr="00C43289">
        <w:rPr>
          <w:rFonts w:ascii="Times New Roman" w:eastAsia="华文仿宋" w:hAnsi="Times New Roman" w:cs="Times New Roman"/>
          <w:sz w:val="28"/>
          <w:szCs w:val="28"/>
          <w:lang w:eastAsia="zh-CN"/>
        </w:rPr>
        <w:fldChar w:fldCharType="separate"/>
      </w:r>
      <w:r w:rsidR="00094A45" w:rsidRPr="00C43289">
        <w:rPr>
          <w:rFonts w:ascii="Times New Roman" w:eastAsia="华文仿宋" w:hAnsi="Times New Roman" w:cs="Times New Roman" w:hint="eastAsia"/>
          <w:noProof/>
          <w:sz w:val="28"/>
          <w:szCs w:val="28"/>
          <w:lang w:eastAsia="zh-CN"/>
        </w:rPr>
        <w:t>①</w:t>
      </w:r>
      <w:r w:rsidR="0094679B" w:rsidRPr="00C43289">
        <w:rPr>
          <w:rFonts w:ascii="Times New Roman" w:eastAsia="华文仿宋" w:hAnsi="Times New Roman" w:cs="Times New Roman"/>
          <w:sz w:val="28"/>
          <w:szCs w:val="28"/>
          <w:lang w:eastAsia="zh-CN"/>
        </w:rPr>
        <w:fldChar w:fldCharType="end"/>
      </w:r>
      <w:r w:rsidR="003448EB" w:rsidRPr="00C43289">
        <w:rPr>
          <w:rFonts w:ascii="Times New Roman" w:eastAsia="华文仿宋" w:hAnsi="Times New Roman" w:cs="Times New Roman" w:hint="eastAsia"/>
          <w:sz w:val="28"/>
          <w:szCs w:val="28"/>
          <w:lang w:eastAsia="zh-CN"/>
        </w:rPr>
        <w:t>期中分析</w:t>
      </w:r>
      <w:r w:rsidR="00B20A22" w:rsidRPr="00C43289">
        <w:rPr>
          <w:rFonts w:ascii="Times New Roman" w:eastAsia="华文仿宋" w:hAnsi="Times New Roman" w:cs="Times New Roman" w:hint="eastAsia"/>
          <w:sz w:val="28"/>
          <w:szCs w:val="28"/>
          <w:lang w:eastAsia="zh-CN"/>
        </w:rPr>
        <w:t>的结果</w:t>
      </w:r>
      <w:r w:rsidR="003448EB" w:rsidRPr="00C43289">
        <w:rPr>
          <w:rFonts w:ascii="Times New Roman" w:eastAsia="华文仿宋" w:hAnsi="Times New Roman" w:cs="Times New Roman" w:hint="eastAsia"/>
          <w:sz w:val="28"/>
          <w:szCs w:val="28"/>
          <w:lang w:eastAsia="zh-CN"/>
        </w:rPr>
        <w:t>显示，预期按原计划完成试验得到阳性结果的概率较小，</w:t>
      </w:r>
      <w:r w:rsidR="003448EB" w:rsidRPr="00C43289">
        <w:rPr>
          <w:rFonts w:ascii="Times New Roman" w:eastAsia="华文仿宋" w:hAnsi="Times New Roman" w:cs="Times New Roman"/>
          <w:sz w:val="28"/>
          <w:szCs w:val="28"/>
          <w:lang w:eastAsia="zh-CN"/>
        </w:rPr>
        <w:t>继续</w:t>
      </w:r>
      <w:r w:rsidR="003448EB" w:rsidRPr="00C43289">
        <w:rPr>
          <w:rFonts w:ascii="Times New Roman" w:eastAsia="华文仿宋" w:hAnsi="Times New Roman" w:cs="Times New Roman" w:hint="eastAsia"/>
          <w:sz w:val="28"/>
          <w:szCs w:val="28"/>
          <w:lang w:eastAsia="zh-CN"/>
        </w:rPr>
        <w:t>试验意义不大，故</w:t>
      </w:r>
      <w:r w:rsidR="003448EB" w:rsidRPr="00C43289">
        <w:rPr>
          <w:rFonts w:ascii="Times New Roman" w:eastAsia="华文仿宋" w:hAnsi="Times New Roman" w:cs="Times New Roman"/>
          <w:sz w:val="28"/>
          <w:szCs w:val="28"/>
          <w:lang w:eastAsia="zh-CN"/>
        </w:rPr>
        <w:t>而</w:t>
      </w:r>
      <w:r w:rsidR="003448EB" w:rsidRPr="00C43289">
        <w:rPr>
          <w:rFonts w:ascii="Times New Roman" w:eastAsia="华文仿宋" w:hAnsi="Times New Roman" w:cs="Times New Roman" w:hint="eastAsia"/>
          <w:sz w:val="28"/>
          <w:szCs w:val="28"/>
          <w:lang w:eastAsia="zh-CN"/>
        </w:rPr>
        <w:t>以阴性结果</w:t>
      </w:r>
      <w:r w:rsidR="003448EB" w:rsidRPr="00C43289">
        <w:rPr>
          <w:rFonts w:ascii="Times New Roman" w:eastAsia="华文仿宋" w:hAnsi="Times New Roman" w:cs="Times New Roman"/>
          <w:sz w:val="28"/>
          <w:szCs w:val="28"/>
          <w:lang w:eastAsia="zh-CN"/>
        </w:rPr>
        <w:t>提前终止</w:t>
      </w:r>
      <w:r w:rsidR="003448EB" w:rsidRPr="00C43289">
        <w:rPr>
          <w:rFonts w:ascii="Times New Roman" w:eastAsia="华文仿宋" w:hAnsi="Times New Roman" w:cs="Times New Roman" w:hint="eastAsia"/>
          <w:sz w:val="28"/>
          <w:szCs w:val="28"/>
          <w:lang w:eastAsia="zh-CN"/>
        </w:rPr>
        <w:t>试验</w:t>
      </w:r>
      <w:r w:rsidR="00094A45" w:rsidRPr="00C43289">
        <w:rPr>
          <w:rFonts w:ascii="Times New Roman" w:eastAsia="华文仿宋" w:hAnsi="Times New Roman" w:cs="Times New Roman" w:hint="eastAsia"/>
          <w:sz w:val="28"/>
          <w:szCs w:val="28"/>
          <w:lang w:eastAsia="zh-CN"/>
        </w:rPr>
        <w:t>；</w:t>
      </w:r>
      <w:r w:rsidR="0094679B" w:rsidRPr="00C43289">
        <w:rPr>
          <w:rFonts w:ascii="Times New Roman" w:eastAsia="华文仿宋" w:hAnsi="Times New Roman" w:cs="Times New Roman"/>
          <w:sz w:val="28"/>
          <w:szCs w:val="28"/>
          <w:lang w:eastAsia="zh-CN"/>
        </w:rPr>
        <w:fldChar w:fldCharType="begin"/>
      </w:r>
      <w:r w:rsidR="00094A45" w:rsidRPr="00C43289">
        <w:rPr>
          <w:rFonts w:ascii="Times New Roman" w:eastAsia="华文仿宋" w:hAnsi="Times New Roman" w:cs="Times New Roman" w:hint="eastAsia"/>
          <w:sz w:val="28"/>
          <w:szCs w:val="28"/>
          <w:lang w:eastAsia="zh-CN"/>
        </w:rPr>
        <w:instrText>= 2 \* GB3</w:instrText>
      </w:r>
      <w:r w:rsidR="0094679B" w:rsidRPr="00C43289">
        <w:rPr>
          <w:rFonts w:ascii="Times New Roman" w:eastAsia="华文仿宋" w:hAnsi="Times New Roman" w:cs="Times New Roman"/>
          <w:sz w:val="28"/>
          <w:szCs w:val="28"/>
          <w:lang w:eastAsia="zh-CN"/>
        </w:rPr>
        <w:fldChar w:fldCharType="separate"/>
      </w:r>
      <w:r w:rsidR="00094A45" w:rsidRPr="00C43289">
        <w:rPr>
          <w:rFonts w:ascii="Times New Roman" w:eastAsia="华文仿宋" w:hAnsi="Times New Roman" w:cs="Times New Roman" w:hint="eastAsia"/>
          <w:noProof/>
          <w:sz w:val="28"/>
          <w:szCs w:val="28"/>
          <w:lang w:eastAsia="zh-CN"/>
        </w:rPr>
        <w:t>②</w:t>
      </w:r>
      <w:r w:rsidR="0094679B" w:rsidRPr="00C43289">
        <w:rPr>
          <w:rFonts w:ascii="Times New Roman" w:eastAsia="华文仿宋" w:hAnsi="Times New Roman" w:cs="Times New Roman"/>
          <w:sz w:val="28"/>
          <w:szCs w:val="28"/>
          <w:lang w:eastAsia="zh-CN"/>
        </w:rPr>
        <w:fldChar w:fldCharType="end"/>
      </w:r>
      <w:r w:rsidR="003448EB" w:rsidRPr="00C43289">
        <w:rPr>
          <w:rFonts w:ascii="Times New Roman" w:eastAsia="华文仿宋" w:hAnsi="Times New Roman" w:cs="Times New Roman" w:hint="eastAsia"/>
          <w:sz w:val="28"/>
          <w:szCs w:val="28"/>
          <w:lang w:eastAsia="zh-CN"/>
        </w:rPr>
        <w:t>期中分析</w:t>
      </w:r>
      <w:r w:rsidR="00B20A22" w:rsidRPr="00C43289">
        <w:rPr>
          <w:rFonts w:ascii="Times New Roman" w:eastAsia="华文仿宋" w:hAnsi="Times New Roman" w:cs="Times New Roman" w:hint="eastAsia"/>
          <w:sz w:val="28"/>
          <w:szCs w:val="28"/>
          <w:lang w:eastAsia="zh-CN"/>
        </w:rPr>
        <w:t>的结果</w:t>
      </w:r>
      <w:r w:rsidR="003448EB" w:rsidRPr="00C43289">
        <w:rPr>
          <w:rFonts w:ascii="Times New Roman" w:eastAsia="华文仿宋" w:hAnsi="Times New Roman" w:cs="Times New Roman" w:hint="eastAsia"/>
          <w:sz w:val="28"/>
          <w:szCs w:val="28"/>
          <w:lang w:eastAsia="zh-CN"/>
        </w:rPr>
        <w:t>显示</w:t>
      </w:r>
      <w:r w:rsidR="00980441" w:rsidRPr="00C43289">
        <w:rPr>
          <w:rFonts w:ascii="Times New Roman" w:eastAsia="华文仿宋" w:hAnsi="Times New Roman" w:cs="Times New Roman" w:hint="eastAsia"/>
          <w:sz w:val="28"/>
          <w:szCs w:val="28"/>
          <w:lang w:eastAsia="zh-CN"/>
        </w:rPr>
        <w:t>，</w:t>
      </w:r>
      <w:r w:rsidR="003448EB" w:rsidRPr="00C43289">
        <w:rPr>
          <w:rFonts w:ascii="Times New Roman" w:eastAsia="华文仿宋" w:hAnsi="Times New Roman" w:cs="Times New Roman" w:hint="eastAsia"/>
          <w:sz w:val="28"/>
          <w:szCs w:val="28"/>
          <w:lang w:eastAsia="zh-CN"/>
        </w:rPr>
        <w:t>试验的</w:t>
      </w:r>
      <w:r w:rsidR="007D755A" w:rsidRPr="00C43289">
        <w:rPr>
          <w:rFonts w:ascii="Times New Roman" w:eastAsia="华文仿宋" w:hAnsi="Times New Roman" w:cs="Times New Roman" w:hint="eastAsia"/>
          <w:sz w:val="28"/>
          <w:szCs w:val="28"/>
          <w:lang w:eastAsia="zh-CN"/>
        </w:rPr>
        <w:t>有</w:t>
      </w:r>
      <w:r w:rsidR="003448EB" w:rsidRPr="00C43289">
        <w:rPr>
          <w:rFonts w:ascii="Times New Roman" w:eastAsia="华文仿宋" w:hAnsi="Times New Roman" w:cs="Times New Roman" w:hint="eastAsia"/>
          <w:sz w:val="28"/>
          <w:szCs w:val="28"/>
          <w:lang w:eastAsia="zh-CN"/>
        </w:rPr>
        <w:t>效性</w:t>
      </w:r>
      <w:r w:rsidR="00BB3F4E" w:rsidRPr="00C43289">
        <w:rPr>
          <w:rFonts w:ascii="Times New Roman" w:eastAsia="华文仿宋" w:hAnsi="Times New Roman" w:cs="Times New Roman" w:hint="eastAsia"/>
          <w:sz w:val="28"/>
          <w:szCs w:val="28"/>
          <w:lang w:eastAsia="zh-CN"/>
        </w:rPr>
        <w:t>结果</w:t>
      </w:r>
      <w:r w:rsidR="007D755A" w:rsidRPr="00C43289">
        <w:rPr>
          <w:rFonts w:ascii="Times New Roman" w:eastAsia="华文仿宋" w:hAnsi="Times New Roman" w:cs="Times New Roman" w:hint="eastAsia"/>
          <w:sz w:val="28"/>
          <w:szCs w:val="28"/>
          <w:lang w:eastAsia="zh-CN"/>
        </w:rPr>
        <w:t>满足</w:t>
      </w:r>
      <w:r w:rsidR="00465F4C" w:rsidRPr="00C43289">
        <w:rPr>
          <w:rFonts w:ascii="Times New Roman" w:eastAsia="华文仿宋" w:hAnsi="Times New Roman" w:cs="Times New Roman" w:hint="eastAsia"/>
          <w:sz w:val="28"/>
          <w:szCs w:val="28"/>
          <w:lang w:eastAsia="zh-CN"/>
        </w:rPr>
        <w:t>预设</w:t>
      </w:r>
      <w:r w:rsidR="00B4147E" w:rsidRPr="00C43289">
        <w:rPr>
          <w:rFonts w:ascii="Times New Roman" w:eastAsia="华文仿宋" w:hAnsi="Times New Roman" w:cs="Times New Roman" w:hint="eastAsia"/>
          <w:sz w:val="28"/>
          <w:szCs w:val="28"/>
          <w:lang w:eastAsia="zh-CN"/>
        </w:rPr>
        <w:t>的</w:t>
      </w:r>
      <w:r w:rsidR="007D755A" w:rsidRPr="00C43289">
        <w:rPr>
          <w:rFonts w:ascii="Times New Roman" w:eastAsia="华文仿宋" w:hAnsi="Times New Roman" w:cs="Times New Roman" w:hint="eastAsia"/>
          <w:sz w:val="28"/>
          <w:szCs w:val="28"/>
          <w:lang w:eastAsia="zh-CN"/>
        </w:rPr>
        <w:t>统计准则</w:t>
      </w:r>
      <w:r w:rsidR="003448EB" w:rsidRPr="00C43289">
        <w:rPr>
          <w:rFonts w:ascii="Times New Roman" w:eastAsia="华文仿宋" w:hAnsi="Times New Roman" w:cs="Times New Roman" w:hint="eastAsia"/>
          <w:sz w:val="28"/>
          <w:szCs w:val="28"/>
          <w:lang w:eastAsia="zh-CN"/>
        </w:rPr>
        <w:t>，以阳性结果</w:t>
      </w:r>
      <w:r w:rsidR="003448EB" w:rsidRPr="00C43289">
        <w:rPr>
          <w:rFonts w:ascii="Times New Roman" w:eastAsia="华文仿宋" w:hAnsi="Times New Roman" w:cs="Times New Roman"/>
          <w:sz w:val="28"/>
          <w:szCs w:val="28"/>
          <w:lang w:eastAsia="zh-CN"/>
        </w:rPr>
        <w:t>提前终止</w:t>
      </w:r>
      <w:r w:rsidR="003448EB" w:rsidRPr="00C43289">
        <w:rPr>
          <w:rFonts w:ascii="Times New Roman" w:eastAsia="华文仿宋" w:hAnsi="Times New Roman" w:cs="Times New Roman" w:hint="eastAsia"/>
          <w:sz w:val="28"/>
          <w:szCs w:val="28"/>
          <w:lang w:eastAsia="zh-CN"/>
        </w:rPr>
        <w:t>试验。</w:t>
      </w:r>
    </w:p>
    <w:p w:rsidR="00353963" w:rsidRPr="00B20F07" w:rsidRDefault="003D6EFB"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应</w:t>
      </w:r>
      <w:r w:rsidRPr="00B20F07">
        <w:rPr>
          <w:rFonts w:ascii="Times New Roman" w:eastAsia="华文仿宋" w:hAnsi="Times New Roman" w:cs="Times New Roman"/>
          <w:sz w:val="28"/>
          <w:szCs w:val="28"/>
          <w:lang w:eastAsia="zh-CN"/>
        </w:rPr>
        <w:t>慎重</w:t>
      </w:r>
      <w:r w:rsidRPr="00B20F07">
        <w:rPr>
          <w:rFonts w:ascii="Times New Roman" w:eastAsia="华文仿宋" w:hAnsi="Times New Roman" w:cs="Times New Roman" w:hint="eastAsia"/>
          <w:sz w:val="28"/>
          <w:szCs w:val="28"/>
          <w:lang w:eastAsia="zh-CN"/>
        </w:rPr>
        <w:t>考虑以</w:t>
      </w:r>
      <w:r w:rsidR="003448EB" w:rsidRPr="00B20F07">
        <w:rPr>
          <w:rFonts w:ascii="Times New Roman" w:eastAsia="华文仿宋" w:hAnsi="Times New Roman" w:cs="Times New Roman" w:hint="eastAsia"/>
          <w:sz w:val="28"/>
          <w:szCs w:val="28"/>
          <w:lang w:eastAsia="zh-CN"/>
        </w:rPr>
        <w:t>阳性</w:t>
      </w:r>
      <w:r w:rsidRPr="00B20F07">
        <w:rPr>
          <w:rFonts w:ascii="Times New Roman" w:eastAsia="华文仿宋" w:hAnsi="Times New Roman" w:cs="Times New Roman" w:hint="eastAsia"/>
          <w:sz w:val="28"/>
          <w:szCs w:val="28"/>
          <w:lang w:eastAsia="zh-CN"/>
        </w:rPr>
        <w:t>结果</w:t>
      </w:r>
      <w:r w:rsidRPr="00B20F07">
        <w:rPr>
          <w:rFonts w:ascii="Times New Roman" w:eastAsia="华文仿宋" w:hAnsi="Times New Roman" w:cs="Times New Roman"/>
          <w:sz w:val="28"/>
          <w:szCs w:val="28"/>
          <w:lang w:eastAsia="zh-CN"/>
        </w:rPr>
        <w:t>提前</w:t>
      </w:r>
      <w:r w:rsidR="003448EB" w:rsidRPr="00B20F07">
        <w:rPr>
          <w:rFonts w:ascii="Times New Roman" w:eastAsia="华文仿宋" w:hAnsi="Times New Roman" w:cs="Times New Roman"/>
          <w:sz w:val="28"/>
          <w:szCs w:val="28"/>
          <w:lang w:eastAsia="zh-CN"/>
        </w:rPr>
        <w:t>终止</w:t>
      </w:r>
      <w:r w:rsidRPr="00B20F07">
        <w:rPr>
          <w:rFonts w:ascii="Times New Roman" w:eastAsia="华文仿宋" w:hAnsi="Times New Roman" w:cs="Times New Roman" w:hint="eastAsia"/>
          <w:sz w:val="28"/>
          <w:szCs w:val="28"/>
          <w:lang w:eastAsia="zh-CN"/>
        </w:rPr>
        <w:t>的</w:t>
      </w:r>
      <w:r w:rsidR="003448EB" w:rsidRPr="00B20F07">
        <w:rPr>
          <w:rFonts w:ascii="Times New Roman" w:eastAsia="华文仿宋" w:hAnsi="Times New Roman" w:cs="Times New Roman"/>
          <w:sz w:val="28"/>
          <w:szCs w:val="28"/>
          <w:lang w:eastAsia="zh-CN"/>
        </w:rPr>
        <w:t>决策</w:t>
      </w:r>
      <w:r w:rsidRPr="00B20F07">
        <w:rPr>
          <w:rFonts w:ascii="Times New Roman" w:eastAsia="华文仿宋" w:hAnsi="Times New Roman" w:cs="Times New Roman" w:hint="eastAsia"/>
          <w:sz w:val="28"/>
          <w:szCs w:val="28"/>
          <w:lang w:eastAsia="zh-CN"/>
        </w:rPr>
        <w:t>，</w:t>
      </w:r>
      <w:r w:rsidR="003448EB" w:rsidRPr="00B20F07">
        <w:rPr>
          <w:rFonts w:ascii="Times New Roman" w:eastAsia="华文仿宋" w:hAnsi="Times New Roman" w:cs="Times New Roman" w:hint="eastAsia"/>
          <w:sz w:val="28"/>
          <w:szCs w:val="28"/>
          <w:lang w:eastAsia="zh-CN"/>
        </w:rPr>
        <w:t>除</w:t>
      </w:r>
      <w:r w:rsidR="001A65F1" w:rsidRPr="00B20F07">
        <w:rPr>
          <w:rFonts w:ascii="Times New Roman" w:eastAsia="华文仿宋" w:hAnsi="Times New Roman" w:cs="Times New Roman" w:hint="eastAsia"/>
          <w:sz w:val="28"/>
          <w:szCs w:val="28"/>
          <w:lang w:eastAsia="zh-CN"/>
        </w:rPr>
        <w:t>满足</w:t>
      </w:r>
      <w:r w:rsidR="001A65F1" w:rsidRPr="00B20F07">
        <w:rPr>
          <w:rFonts w:ascii="Times New Roman" w:eastAsia="华文仿宋" w:hAnsi="Times New Roman" w:cs="Times New Roman"/>
          <w:sz w:val="28"/>
          <w:szCs w:val="28"/>
          <w:lang w:eastAsia="zh-CN"/>
        </w:rPr>
        <w:t>统计学要求</w:t>
      </w:r>
      <w:r w:rsidR="003448EB" w:rsidRPr="00B20F07">
        <w:rPr>
          <w:rFonts w:ascii="Times New Roman" w:eastAsia="华文仿宋" w:hAnsi="Times New Roman" w:cs="Times New Roman" w:hint="eastAsia"/>
          <w:sz w:val="28"/>
          <w:szCs w:val="28"/>
          <w:lang w:eastAsia="zh-CN"/>
        </w:rPr>
        <w:t>外，还</w:t>
      </w:r>
      <w:r w:rsidRPr="00B20F07">
        <w:rPr>
          <w:rFonts w:ascii="Times New Roman" w:eastAsia="华文仿宋" w:hAnsi="Times New Roman" w:cs="Times New Roman" w:hint="eastAsia"/>
          <w:sz w:val="28"/>
          <w:szCs w:val="28"/>
          <w:lang w:eastAsia="zh-CN"/>
        </w:rPr>
        <w:t>需</w:t>
      </w:r>
      <w:r w:rsidR="003448EB" w:rsidRPr="00B20F07">
        <w:rPr>
          <w:rFonts w:ascii="Times New Roman" w:eastAsia="华文仿宋" w:hAnsi="Times New Roman" w:cs="Times New Roman" w:hint="eastAsia"/>
          <w:sz w:val="28"/>
          <w:szCs w:val="28"/>
          <w:lang w:eastAsia="zh-CN"/>
        </w:rPr>
        <w:t>综合考虑</w:t>
      </w:r>
      <w:r w:rsidR="00980441" w:rsidRPr="00B20F07">
        <w:rPr>
          <w:rFonts w:ascii="Times New Roman" w:eastAsia="华文仿宋" w:hAnsi="Times New Roman" w:cs="Times New Roman" w:hint="eastAsia"/>
          <w:sz w:val="28"/>
          <w:szCs w:val="28"/>
          <w:lang w:eastAsia="zh-CN"/>
        </w:rPr>
        <w:t>期中分析数据的</w:t>
      </w:r>
      <w:r w:rsidR="00EC7357" w:rsidRPr="00B20F07">
        <w:rPr>
          <w:rFonts w:ascii="Times New Roman" w:eastAsia="华文仿宋" w:hAnsi="Times New Roman" w:cs="Times New Roman" w:hint="eastAsia"/>
          <w:sz w:val="28"/>
          <w:szCs w:val="28"/>
          <w:lang w:eastAsia="zh-CN"/>
        </w:rPr>
        <w:t>可靠性</w:t>
      </w:r>
      <w:r w:rsidRPr="00B20F07">
        <w:rPr>
          <w:rFonts w:ascii="Times New Roman" w:eastAsia="华文仿宋" w:hAnsi="Times New Roman" w:cs="Times New Roman" w:hint="eastAsia"/>
          <w:sz w:val="28"/>
          <w:szCs w:val="28"/>
          <w:lang w:eastAsia="zh-CN"/>
        </w:rPr>
        <w:t>和</w:t>
      </w:r>
      <w:r w:rsidRPr="00B20F07">
        <w:rPr>
          <w:rFonts w:ascii="Times New Roman" w:eastAsia="华文仿宋" w:hAnsi="Times New Roman" w:cs="Times New Roman"/>
          <w:sz w:val="28"/>
          <w:szCs w:val="28"/>
          <w:lang w:eastAsia="zh-CN"/>
        </w:rPr>
        <w:t>成熟度</w:t>
      </w:r>
      <w:r w:rsidR="001A65F1" w:rsidRPr="00B20F07">
        <w:rPr>
          <w:rFonts w:ascii="Times New Roman" w:eastAsia="华文仿宋" w:hAnsi="Times New Roman" w:cs="Times New Roman" w:hint="eastAsia"/>
          <w:sz w:val="28"/>
          <w:szCs w:val="28"/>
          <w:lang w:eastAsia="zh-CN"/>
        </w:rPr>
        <w:t>、</w:t>
      </w:r>
      <w:r w:rsidR="003448EB" w:rsidRPr="00B20F07">
        <w:rPr>
          <w:rFonts w:ascii="Times New Roman" w:eastAsia="华文仿宋" w:hAnsi="Times New Roman" w:cs="Times New Roman" w:hint="eastAsia"/>
          <w:sz w:val="28"/>
          <w:szCs w:val="28"/>
          <w:lang w:eastAsia="zh-CN"/>
        </w:rPr>
        <w:t>安全性信息</w:t>
      </w:r>
      <w:r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sz w:val="28"/>
          <w:szCs w:val="28"/>
          <w:lang w:eastAsia="zh-CN"/>
        </w:rPr>
        <w:t>充分性</w:t>
      </w:r>
      <w:r w:rsidR="001A65F1" w:rsidRPr="00B20F07">
        <w:rPr>
          <w:rFonts w:ascii="Times New Roman" w:eastAsia="华文仿宋" w:hAnsi="Times New Roman" w:cs="Times New Roman" w:hint="eastAsia"/>
          <w:sz w:val="28"/>
          <w:szCs w:val="28"/>
          <w:lang w:eastAsia="zh-CN"/>
        </w:rPr>
        <w:t>、结果</w:t>
      </w:r>
      <w:r w:rsidR="001A65F1" w:rsidRPr="00B20F07">
        <w:rPr>
          <w:rFonts w:ascii="Times New Roman" w:eastAsia="华文仿宋" w:hAnsi="Times New Roman" w:cs="Times New Roman"/>
          <w:sz w:val="28"/>
          <w:szCs w:val="28"/>
          <w:lang w:eastAsia="zh-CN"/>
        </w:rPr>
        <w:t>的内部</w:t>
      </w:r>
      <w:r w:rsidR="001A65F1" w:rsidRPr="00B20F07">
        <w:rPr>
          <w:rFonts w:ascii="Times New Roman" w:eastAsia="华文仿宋" w:hAnsi="Times New Roman" w:cs="Times New Roman" w:hint="eastAsia"/>
          <w:sz w:val="28"/>
          <w:szCs w:val="28"/>
          <w:lang w:eastAsia="zh-CN"/>
        </w:rPr>
        <w:t>和</w:t>
      </w:r>
      <w:r w:rsidR="001A65F1" w:rsidRPr="00B20F07">
        <w:rPr>
          <w:rFonts w:ascii="Times New Roman" w:eastAsia="华文仿宋" w:hAnsi="Times New Roman" w:cs="Times New Roman"/>
          <w:sz w:val="28"/>
          <w:szCs w:val="28"/>
          <w:lang w:eastAsia="zh-CN"/>
        </w:rPr>
        <w:t>外部</w:t>
      </w:r>
      <w:r w:rsidR="00ED515C">
        <w:rPr>
          <w:rFonts w:ascii="Times New Roman" w:eastAsia="华文仿宋" w:hAnsi="Times New Roman" w:cs="Times New Roman" w:hint="eastAsia"/>
          <w:sz w:val="28"/>
          <w:szCs w:val="28"/>
          <w:lang w:eastAsia="zh-CN"/>
        </w:rPr>
        <w:t>的</w:t>
      </w:r>
      <w:r w:rsidR="001A65F1" w:rsidRPr="00B20F07">
        <w:rPr>
          <w:rFonts w:ascii="Times New Roman" w:eastAsia="华文仿宋" w:hAnsi="Times New Roman" w:cs="Times New Roman"/>
          <w:sz w:val="28"/>
          <w:szCs w:val="28"/>
          <w:lang w:eastAsia="zh-CN"/>
        </w:rPr>
        <w:t>一致性</w:t>
      </w:r>
      <w:r w:rsidR="003448EB" w:rsidRPr="00B20F07">
        <w:rPr>
          <w:rFonts w:ascii="Times New Roman" w:eastAsia="华文仿宋" w:hAnsi="Times New Roman" w:cs="Times New Roman" w:hint="eastAsia"/>
          <w:sz w:val="28"/>
          <w:szCs w:val="28"/>
          <w:lang w:eastAsia="zh-CN"/>
        </w:rPr>
        <w:t>，以及</w:t>
      </w:r>
      <w:r w:rsidR="003448EB" w:rsidRPr="00B20F07">
        <w:rPr>
          <w:rFonts w:ascii="Times New Roman" w:eastAsia="华文仿宋" w:hAnsi="Times New Roman" w:cs="Times New Roman"/>
          <w:sz w:val="28"/>
          <w:szCs w:val="28"/>
          <w:lang w:eastAsia="zh-CN"/>
        </w:rPr>
        <w:t>监管部</w:t>
      </w:r>
      <w:r w:rsidR="003448EB" w:rsidRPr="00B20F07">
        <w:rPr>
          <w:rFonts w:ascii="Times New Roman" w:eastAsia="华文仿宋" w:hAnsi="Times New Roman" w:cs="Times New Roman" w:hint="eastAsia"/>
          <w:sz w:val="28"/>
          <w:szCs w:val="28"/>
          <w:lang w:eastAsia="zh-CN"/>
        </w:rPr>
        <w:t>门对该类临床试验的相关要求</w:t>
      </w:r>
      <w:r w:rsidR="00716990" w:rsidRPr="00B20F07">
        <w:rPr>
          <w:rFonts w:ascii="Times New Roman" w:eastAsia="华文仿宋" w:hAnsi="Times New Roman" w:cs="Times New Roman" w:hint="eastAsia"/>
          <w:sz w:val="28"/>
          <w:szCs w:val="28"/>
          <w:lang w:eastAsia="zh-CN"/>
        </w:rPr>
        <w:t>。</w:t>
      </w:r>
    </w:p>
    <w:p w:rsidR="00851FB4" w:rsidRDefault="00C43289" w:rsidP="001E2279">
      <w:pPr>
        <w:widowControl/>
        <w:spacing w:line="360" w:lineRule="auto"/>
        <w:ind w:firstLineChars="200" w:firstLine="560"/>
        <w:jc w:val="both"/>
        <w:outlineLvl w:val="1"/>
        <w:rPr>
          <w:rFonts w:ascii="Times New Roman" w:eastAsia="华文仿宋" w:hAnsi="Times New Roman" w:cs="Times New Roman"/>
          <w:sz w:val="28"/>
          <w:szCs w:val="28"/>
          <w:lang w:eastAsia="zh-CN"/>
        </w:rPr>
      </w:pPr>
      <w:bookmarkStart w:id="34" w:name="_Toc20211094"/>
      <w:r>
        <w:rPr>
          <w:rFonts w:ascii="Times New Roman" w:eastAsia="华文仿宋" w:hAnsi="Times New Roman" w:cs="Times New Roman" w:hint="eastAsia"/>
          <w:sz w:val="28"/>
          <w:szCs w:val="28"/>
          <w:lang w:eastAsia="zh-CN"/>
        </w:rPr>
        <w:t>（三）</w:t>
      </w:r>
      <w:r w:rsidR="00E81775" w:rsidRPr="00C43289">
        <w:rPr>
          <w:rFonts w:ascii="Times New Roman" w:eastAsia="华文仿宋" w:hAnsi="Times New Roman" w:cs="Times New Roman" w:hint="eastAsia"/>
          <w:sz w:val="28"/>
          <w:szCs w:val="28"/>
          <w:lang w:eastAsia="zh-CN"/>
        </w:rPr>
        <w:t>试验质量</w:t>
      </w:r>
      <w:r w:rsidR="001023D4" w:rsidRPr="00C43289">
        <w:rPr>
          <w:rFonts w:ascii="Times New Roman" w:eastAsia="华文仿宋" w:hAnsi="Times New Roman" w:cs="Times New Roman" w:hint="eastAsia"/>
          <w:sz w:val="28"/>
          <w:szCs w:val="28"/>
          <w:lang w:eastAsia="zh-CN"/>
        </w:rPr>
        <w:t>监查</w:t>
      </w:r>
      <w:bookmarkEnd w:id="34"/>
    </w:p>
    <w:p w:rsidR="00E81775" w:rsidRPr="00C43289" w:rsidRDefault="00E81775"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C43289">
        <w:rPr>
          <w:rFonts w:ascii="Times New Roman" w:eastAsia="华文仿宋" w:hAnsi="Times New Roman" w:cs="Times New Roman"/>
          <w:sz w:val="28"/>
          <w:szCs w:val="28"/>
          <w:lang w:eastAsia="zh-CN"/>
        </w:rPr>
        <w:t>DMC</w:t>
      </w:r>
      <w:r w:rsidRPr="00C43289">
        <w:rPr>
          <w:rFonts w:ascii="Times New Roman" w:eastAsia="华文仿宋" w:hAnsi="Times New Roman" w:cs="Times New Roman"/>
          <w:sz w:val="28"/>
          <w:szCs w:val="28"/>
          <w:lang w:eastAsia="zh-CN"/>
        </w:rPr>
        <w:t>还可以</w:t>
      </w:r>
      <w:r w:rsidRPr="00C43289">
        <w:rPr>
          <w:rFonts w:ascii="Times New Roman" w:eastAsia="华文仿宋" w:hAnsi="Times New Roman" w:cs="Times New Roman" w:hint="eastAsia"/>
          <w:sz w:val="28"/>
          <w:szCs w:val="28"/>
          <w:lang w:eastAsia="zh-CN"/>
        </w:rPr>
        <w:t>通过</w:t>
      </w:r>
      <w:r w:rsidRPr="00C43289">
        <w:rPr>
          <w:rFonts w:ascii="Times New Roman" w:eastAsia="华文仿宋" w:hAnsi="Times New Roman" w:cs="Times New Roman"/>
          <w:sz w:val="28"/>
          <w:szCs w:val="28"/>
          <w:lang w:eastAsia="zh-CN"/>
        </w:rPr>
        <w:t>审阅研究数据</w:t>
      </w:r>
      <w:r w:rsidRPr="00C43289">
        <w:rPr>
          <w:rFonts w:ascii="Times New Roman" w:eastAsia="华文仿宋" w:hAnsi="Times New Roman" w:cs="Times New Roman" w:hint="eastAsia"/>
          <w:sz w:val="28"/>
          <w:szCs w:val="28"/>
          <w:lang w:eastAsia="zh-CN"/>
        </w:rPr>
        <w:t>对试验质量进行</w:t>
      </w:r>
      <w:r w:rsidR="006F6E78" w:rsidRPr="00C43289">
        <w:rPr>
          <w:rFonts w:ascii="Times New Roman" w:eastAsia="华文仿宋" w:hAnsi="Times New Roman" w:cs="Times New Roman" w:hint="eastAsia"/>
          <w:sz w:val="28"/>
          <w:szCs w:val="28"/>
          <w:lang w:eastAsia="zh-CN"/>
        </w:rPr>
        <w:t>监查</w:t>
      </w:r>
      <w:r w:rsidRPr="00C43289">
        <w:rPr>
          <w:rFonts w:ascii="Times New Roman" w:eastAsia="华文仿宋" w:hAnsi="Times New Roman" w:cs="Times New Roman" w:hint="eastAsia"/>
          <w:sz w:val="28"/>
          <w:szCs w:val="28"/>
          <w:lang w:eastAsia="zh-CN"/>
        </w:rPr>
        <w:t>，</w:t>
      </w:r>
      <w:r w:rsidRPr="00C43289">
        <w:rPr>
          <w:rFonts w:ascii="Times New Roman" w:eastAsia="华文仿宋" w:hAnsi="Times New Roman" w:cs="Times New Roman"/>
          <w:sz w:val="28"/>
          <w:szCs w:val="28"/>
          <w:lang w:eastAsia="zh-CN"/>
        </w:rPr>
        <w:t>包括方案</w:t>
      </w:r>
      <w:r w:rsidR="003A797B" w:rsidRPr="00C43289">
        <w:rPr>
          <w:rFonts w:ascii="Times New Roman" w:eastAsia="华文仿宋" w:hAnsi="Times New Roman" w:cs="Times New Roman" w:hint="eastAsia"/>
          <w:sz w:val="28"/>
          <w:szCs w:val="28"/>
          <w:lang w:eastAsia="zh-CN"/>
        </w:rPr>
        <w:t>依从性、</w:t>
      </w:r>
      <w:r w:rsidR="00ED515C" w:rsidRPr="00C43289">
        <w:rPr>
          <w:rFonts w:ascii="Times New Roman" w:eastAsia="华文仿宋" w:hAnsi="Times New Roman" w:cs="Times New Roman"/>
          <w:sz w:val="28"/>
          <w:szCs w:val="28"/>
          <w:lang w:eastAsia="zh-CN"/>
        </w:rPr>
        <w:t>招募状态</w:t>
      </w:r>
      <w:r w:rsidR="00ED515C" w:rsidRPr="00C43289">
        <w:rPr>
          <w:rFonts w:ascii="Times New Roman" w:eastAsia="华文仿宋" w:hAnsi="Times New Roman" w:cs="Times New Roman" w:hint="eastAsia"/>
          <w:sz w:val="28"/>
          <w:szCs w:val="28"/>
          <w:lang w:eastAsia="zh-CN"/>
        </w:rPr>
        <w:t>、受试者的</w:t>
      </w:r>
      <w:r w:rsidR="00ED515C" w:rsidRPr="00C43289">
        <w:rPr>
          <w:rFonts w:ascii="Times New Roman" w:eastAsia="华文仿宋" w:hAnsi="Times New Roman" w:cs="Times New Roman"/>
          <w:sz w:val="28"/>
          <w:szCs w:val="28"/>
          <w:lang w:eastAsia="zh-CN"/>
        </w:rPr>
        <w:t>脱落</w:t>
      </w:r>
      <w:r w:rsidR="00ED515C" w:rsidRPr="00C43289">
        <w:rPr>
          <w:rFonts w:ascii="Times New Roman" w:eastAsia="华文仿宋" w:hAnsi="Times New Roman" w:cs="Times New Roman" w:hint="eastAsia"/>
          <w:sz w:val="28"/>
          <w:szCs w:val="28"/>
          <w:lang w:eastAsia="zh-CN"/>
        </w:rPr>
        <w:t>率</w:t>
      </w:r>
      <w:r w:rsidRPr="00C43289">
        <w:rPr>
          <w:rFonts w:ascii="Times New Roman" w:eastAsia="华文仿宋" w:hAnsi="Times New Roman" w:cs="Times New Roman"/>
          <w:sz w:val="28"/>
          <w:szCs w:val="28"/>
          <w:lang w:eastAsia="zh-CN"/>
        </w:rPr>
        <w:t>和</w:t>
      </w:r>
      <w:r w:rsidR="00ED515C" w:rsidRPr="00C43289">
        <w:rPr>
          <w:rFonts w:ascii="Times New Roman" w:eastAsia="华文仿宋" w:hAnsi="Times New Roman" w:cs="Times New Roman" w:hint="eastAsia"/>
          <w:sz w:val="28"/>
          <w:szCs w:val="28"/>
          <w:lang w:eastAsia="zh-CN"/>
        </w:rPr>
        <w:t>数据完整性等</w:t>
      </w:r>
      <w:r w:rsidRPr="00C43289">
        <w:rPr>
          <w:rFonts w:ascii="Times New Roman" w:eastAsia="华文仿宋" w:hAnsi="Times New Roman" w:cs="Times New Roman"/>
          <w:sz w:val="28"/>
          <w:szCs w:val="28"/>
          <w:lang w:eastAsia="zh-CN"/>
        </w:rPr>
        <w:t>信息。如</w:t>
      </w:r>
      <w:r w:rsidRPr="00C43289">
        <w:rPr>
          <w:rFonts w:ascii="Times New Roman" w:eastAsia="华文仿宋" w:hAnsi="Times New Roman" w:cs="Times New Roman" w:hint="eastAsia"/>
          <w:sz w:val="28"/>
          <w:szCs w:val="28"/>
          <w:lang w:eastAsia="zh-CN"/>
        </w:rPr>
        <w:t>果发现试验</w:t>
      </w:r>
      <w:r w:rsidRPr="00C43289">
        <w:rPr>
          <w:rFonts w:ascii="Times New Roman" w:eastAsia="华文仿宋" w:hAnsi="Times New Roman" w:cs="Times New Roman"/>
          <w:sz w:val="28"/>
          <w:szCs w:val="28"/>
          <w:lang w:eastAsia="zh-CN"/>
        </w:rPr>
        <w:t>执行</w:t>
      </w:r>
      <w:r w:rsidRPr="00C43289">
        <w:rPr>
          <w:rFonts w:ascii="Times New Roman" w:eastAsia="华文仿宋" w:hAnsi="Times New Roman" w:cs="Times New Roman" w:hint="eastAsia"/>
          <w:sz w:val="28"/>
          <w:szCs w:val="28"/>
          <w:lang w:eastAsia="zh-CN"/>
        </w:rPr>
        <w:t>过程</w:t>
      </w:r>
      <w:r w:rsidR="007E62EB">
        <w:rPr>
          <w:rFonts w:ascii="Times New Roman" w:eastAsia="华文仿宋" w:hAnsi="Times New Roman" w:cs="Times New Roman" w:hint="eastAsia"/>
          <w:sz w:val="28"/>
          <w:szCs w:val="28"/>
          <w:lang w:eastAsia="zh-CN"/>
        </w:rPr>
        <w:t>中</w:t>
      </w:r>
      <w:r w:rsidRPr="00C43289">
        <w:rPr>
          <w:rFonts w:ascii="Times New Roman" w:eastAsia="华文仿宋" w:hAnsi="Times New Roman" w:cs="Times New Roman"/>
          <w:sz w:val="28"/>
          <w:szCs w:val="28"/>
          <w:lang w:eastAsia="zh-CN"/>
        </w:rPr>
        <w:t>出现</w:t>
      </w:r>
      <w:r w:rsidRPr="00C43289">
        <w:rPr>
          <w:rFonts w:ascii="Times New Roman" w:eastAsia="华文仿宋" w:hAnsi="Times New Roman" w:cs="Times New Roman" w:hint="eastAsia"/>
          <w:sz w:val="28"/>
          <w:szCs w:val="28"/>
          <w:lang w:eastAsia="zh-CN"/>
        </w:rPr>
        <w:t>严重</w:t>
      </w:r>
      <w:r w:rsidR="007E62EB">
        <w:rPr>
          <w:rFonts w:ascii="Times New Roman" w:eastAsia="华文仿宋" w:hAnsi="Times New Roman" w:cs="Times New Roman" w:hint="eastAsia"/>
          <w:sz w:val="28"/>
          <w:szCs w:val="28"/>
          <w:lang w:eastAsia="zh-CN"/>
        </w:rPr>
        <w:t>质量</w:t>
      </w:r>
      <w:r w:rsidRPr="00C43289">
        <w:rPr>
          <w:rFonts w:ascii="Times New Roman" w:eastAsia="华文仿宋" w:hAnsi="Times New Roman" w:cs="Times New Roman"/>
          <w:sz w:val="28"/>
          <w:szCs w:val="28"/>
          <w:lang w:eastAsia="zh-CN"/>
        </w:rPr>
        <w:t>问题，</w:t>
      </w:r>
      <w:r w:rsidRPr="00C43289">
        <w:rPr>
          <w:rFonts w:ascii="Times New Roman" w:eastAsia="华文仿宋" w:hAnsi="Times New Roman" w:cs="Times New Roman"/>
          <w:sz w:val="28"/>
          <w:szCs w:val="28"/>
          <w:lang w:eastAsia="zh-CN"/>
        </w:rPr>
        <w:t>DMC</w:t>
      </w:r>
      <w:r w:rsidRPr="00C43289">
        <w:rPr>
          <w:rFonts w:ascii="Times New Roman" w:eastAsia="华文仿宋" w:hAnsi="Times New Roman" w:cs="Times New Roman"/>
          <w:sz w:val="28"/>
          <w:szCs w:val="28"/>
          <w:lang w:eastAsia="zh-CN"/>
        </w:rPr>
        <w:t>应建议申办方改善研究质量。</w:t>
      </w:r>
      <w:r w:rsidRPr="00C43289">
        <w:rPr>
          <w:rFonts w:ascii="Times New Roman" w:eastAsia="华文仿宋" w:hAnsi="Times New Roman" w:cs="Times New Roman" w:hint="eastAsia"/>
          <w:sz w:val="28"/>
          <w:szCs w:val="28"/>
          <w:lang w:eastAsia="zh-CN"/>
        </w:rPr>
        <w:t>例如，</w:t>
      </w:r>
      <w:r w:rsidRPr="00C43289">
        <w:rPr>
          <w:rFonts w:ascii="Times New Roman" w:eastAsia="华文仿宋" w:hAnsi="Times New Roman" w:cs="Times New Roman" w:hint="eastAsia"/>
          <w:sz w:val="28"/>
          <w:szCs w:val="28"/>
          <w:lang w:eastAsia="zh-CN"/>
        </w:rPr>
        <w:t>DMC</w:t>
      </w:r>
      <w:r w:rsidRPr="00C43289">
        <w:rPr>
          <w:rFonts w:ascii="Times New Roman" w:eastAsia="华文仿宋" w:hAnsi="Times New Roman" w:cs="Times New Roman" w:hint="eastAsia"/>
          <w:sz w:val="28"/>
          <w:szCs w:val="28"/>
          <w:lang w:eastAsia="zh-CN"/>
        </w:rPr>
        <w:t>通过</w:t>
      </w:r>
      <w:r w:rsidR="00CA14D3" w:rsidRPr="00C43289">
        <w:rPr>
          <w:rFonts w:ascii="Times New Roman" w:eastAsia="华文仿宋" w:hAnsi="Times New Roman" w:cs="Times New Roman" w:hint="eastAsia"/>
          <w:sz w:val="28"/>
          <w:szCs w:val="28"/>
          <w:lang w:eastAsia="zh-CN"/>
        </w:rPr>
        <w:t>审阅</w:t>
      </w:r>
      <w:r w:rsidRPr="00C43289">
        <w:rPr>
          <w:rFonts w:ascii="Times New Roman" w:eastAsia="华文仿宋" w:hAnsi="Times New Roman" w:cs="Times New Roman" w:hint="eastAsia"/>
          <w:sz w:val="28"/>
          <w:szCs w:val="28"/>
          <w:lang w:eastAsia="zh-CN"/>
        </w:rPr>
        <w:t>对所</w:t>
      </w:r>
      <w:r w:rsidRPr="00C43289">
        <w:rPr>
          <w:rFonts w:ascii="Times New Roman" w:eastAsia="华文仿宋" w:hAnsi="Times New Roman" w:cs="Times New Roman"/>
          <w:sz w:val="28"/>
          <w:szCs w:val="28"/>
          <w:lang w:eastAsia="zh-CN"/>
        </w:rPr>
        <w:t>收集</w:t>
      </w:r>
      <w:r w:rsidRPr="00C43289">
        <w:rPr>
          <w:rFonts w:ascii="Times New Roman" w:eastAsia="华文仿宋" w:hAnsi="Times New Roman" w:cs="Times New Roman" w:hint="eastAsia"/>
          <w:sz w:val="28"/>
          <w:szCs w:val="28"/>
          <w:lang w:eastAsia="zh-CN"/>
        </w:rPr>
        <w:t>数据的分析</w:t>
      </w:r>
      <w:r w:rsidR="00CA14D3" w:rsidRPr="00C43289">
        <w:rPr>
          <w:rFonts w:ascii="Times New Roman" w:eastAsia="华文仿宋" w:hAnsi="Times New Roman" w:cs="Times New Roman" w:hint="eastAsia"/>
          <w:sz w:val="28"/>
          <w:szCs w:val="28"/>
          <w:lang w:eastAsia="zh-CN"/>
        </w:rPr>
        <w:t>结果</w:t>
      </w:r>
      <w:r w:rsidRPr="00C43289">
        <w:rPr>
          <w:rFonts w:ascii="Times New Roman" w:eastAsia="华文仿宋" w:hAnsi="Times New Roman" w:cs="Times New Roman" w:hint="eastAsia"/>
          <w:sz w:val="28"/>
          <w:szCs w:val="28"/>
          <w:lang w:eastAsia="zh-CN"/>
        </w:rPr>
        <w:t>，发现随机化错误</w:t>
      </w:r>
      <w:r w:rsidR="000A2F4A" w:rsidRPr="00C43289">
        <w:rPr>
          <w:rFonts w:ascii="Times New Roman" w:eastAsia="华文仿宋" w:hAnsi="Times New Roman" w:cs="Times New Roman" w:hint="eastAsia"/>
          <w:sz w:val="28"/>
          <w:szCs w:val="28"/>
          <w:lang w:eastAsia="zh-CN"/>
        </w:rPr>
        <w:t>、</w:t>
      </w:r>
      <w:r w:rsidRPr="00C43289">
        <w:rPr>
          <w:rFonts w:ascii="Times New Roman" w:eastAsia="华文仿宋" w:hAnsi="Times New Roman" w:cs="Times New Roman" w:hint="eastAsia"/>
          <w:sz w:val="28"/>
          <w:szCs w:val="28"/>
          <w:lang w:eastAsia="zh-CN"/>
        </w:rPr>
        <w:t>缺失数据比例太大或组间基线严重不均衡等问题，有必要及时</w:t>
      </w:r>
      <w:r w:rsidR="0029578F" w:rsidRPr="00C43289">
        <w:rPr>
          <w:rFonts w:ascii="Times New Roman" w:eastAsia="华文仿宋" w:hAnsi="Times New Roman" w:cs="Times New Roman" w:hint="eastAsia"/>
          <w:sz w:val="28"/>
          <w:szCs w:val="28"/>
          <w:lang w:eastAsia="zh-CN"/>
        </w:rPr>
        <w:t>建议</w:t>
      </w:r>
      <w:r w:rsidRPr="00C43289">
        <w:rPr>
          <w:rFonts w:ascii="Times New Roman" w:eastAsia="华文仿宋" w:hAnsi="Times New Roman" w:cs="Times New Roman" w:hint="eastAsia"/>
          <w:sz w:val="28"/>
          <w:szCs w:val="28"/>
          <w:lang w:eastAsia="zh-CN"/>
        </w:rPr>
        <w:t>申办方</w:t>
      </w:r>
      <w:r w:rsidR="00EC7357" w:rsidRPr="00C43289">
        <w:rPr>
          <w:rFonts w:ascii="Times New Roman" w:eastAsia="华文仿宋" w:hAnsi="Times New Roman" w:cs="Times New Roman" w:hint="eastAsia"/>
          <w:sz w:val="28"/>
          <w:szCs w:val="28"/>
          <w:lang w:eastAsia="zh-CN"/>
        </w:rPr>
        <w:t>找出产生问题的原因</w:t>
      </w:r>
      <w:r w:rsidR="00143D36" w:rsidRPr="00C43289">
        <w:rPr>
          <w:rFonts w:ascii="Times New Roman" w:eastAsia="华文仿宋" w:hAnsi="Times New Roman" w:cs="Times New Roman" w:hint="eastAsia"/>
          <w:sz w:val="28"/>
          <w:szCs w:val="28"/>
          <w:lang w:eastAsia="zh-CN"/>
        </w:rPr>
        <w:t>并</w:t>
      </w:r>
      <w:r w:rsidR="00EC7357" w:rsidRPr="00C43289">
        <w:rPr>
          <w:rFonts w:ascii="Times New Roman" w:eastAsia="华文仿宋" w:hAnsi="Times New Roman" w:cs="Times New Roman" w:hint="eastAsia"/>
          <w:sz w:val="28"/>
          <w:szCs w:val="28"/>
          <w:lang w:eastAsia="zh-CN"/>
        </w:rPr>
        <w:t>加以解决</w:t>
      </w:r>
      <w:r w:rsidRPr="00C43289">
        <w:rPr>
          <w:rFonts w:ascii="Times New Roman" w:eastAsia="华文仿宋" w:hAnsi="Times New Roman" w:cs="Times New Roman" w:hint="eastAsia"/>
          <w:sz w:val="28"/>
          <w:szCs w:val="28"/>
          <w:lang w:eastAsia="zh-CN"/>
        </w:rPr>
        <w:t>。</w:t>
      </w:r>
    </w:p>
    <w:p w:rsidR="00F66E5C" w:rsidRDefault="00F66E5C" w:rsidP="001E2279">
      <w:pPr>
        <w:widowControl/>
        <w:spacing w:line="360" w:lineRule="auto"/>
        <w:ind w:firstLineChars="200" w:firstLine="560"/>
        <w:jc w:val="both"/>
        <w:outlineLvl w:val="1"/>
        <w:rPr>
          <w:rFonts w:ascii="Times New Roman" w:eastAsia="华文仿宋" w:hAnsi="Times New Roman" w:cs="Times New Roman"/>
          <w:sz w:val="28"/>
          <w:szCs w:val="28"/>
          <w:lang w:eastAsia="zh-CN"/>
        </w:rPr>
      </w:pPr>
      <w:bookmarkStart w:id="35" w:name="_Toc20211095"/>
      <w:r>
        <w:rPr>
          <w:rFonts w:ascii="Times New Roman" w:eastAsia="华文仿宋" w:hAnsi="Times New Roman" w:cs="Times New Roman" w:hint="eastAsia"/>
          <w:sz w:val="28"/>
          <w:szCs w:val="28"/>
          <w:lang w:eastAsia="zh-CN"/>
        </w:rPr>
        <w:t>（四）</w:t>
      </w:r>
      <w:r w:rsidR="00801B30" w:rsidRPr="001E2279">
        <w:rPr>
          <w:rFonts w:ascii="Times New Roman" w:eastAsia="华文仿宋" w:hAnsi="Times New Roman" w:cs="Times New Roman" w:hint="eastAsia"/>
          <w:sz w:val="28"/>
          <w:szCs w:val="28"/>
          <w:lang w:eastAsia="zh-CN"/>
        </w:rPr>
        <w:t>试验设计调整</w:t>
      </w:r>
      <w:r w:rsidR="001A0CA5" w:rsidRPr="001E2279">
        <w:rPr>
          <w:rFonts w:ascii="Times New Roman" w:eastAsia="华文仿宋" w:hAnsi="Times New Roman" w:cs="Times New Roman" w:hint="eastAsia"/>
          <w:sz w:val="28"/>
          <w:szCs w:val="28"/>
          <w:lang w:eastAsia="zh-CN"/>
        </w:rPr>
        <w:t>建议</w:t>
      </w:r>
      <w:bookmarkEnd w:id="35"/>
    </w:p>
    <w:p w:rsidR="00F87610" w:rsidRPr="001E2279" w:rsidRDefault="00F87610"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hint="eastAsia"/>
          <w:sz w:val="28"/>
          <w:szCs w:val="28"/>
          <w:lang w:eastAsia="zh-CN"/>
        </w:rPr>
        <w:lastRenderedPageBreak/>
        <w:t>在试验过程中，已收集数据或外部信息可能提示试验初期关于研究设计的一些假设是不</w:t>
      </w:r>
      <w:r w:rsidR="001A0CA5" w:rsidRPr="001E2279">
        <w:rPr>
          <w:rFonts w:ascii="Times New Roman" w:eastAsia="华文仿宋" w:hAnsi="Times New Roman" w:cs="Times New Roman" w:hint="eastAsia"/>
          <w:sz w:val="28"/>
          <w:szCs w:val="28"/>
          <w:lang w:eastAsia="zh-CN"/>
        </w:rPr>
        <w:t>合理</w:t>
      </w:r>
      <w:r w:rsidRPr="001E2279">
        <w:rPr>
          <w:rFonts w:ascii="Times New Roman" w:eastAsia="华文仿宋" w:hAnsi="Times New Roman" w:cs="Times New Roman" w:hint="eastAsia"/>
          <w:sz w:val="28"/>
          <w:szCs w:val="28"/>
          <w:lang w:eastAsia="zh-CN"/>
        </w:rPr>
        <w:t>的，如干预剂量、研究人群，或用于样本量估计的效应量及误差等。此时，</w:t>
      </w:r>
      <w:r w:rsidR="0061261B" w:rsidRPr="00D722AA">
        <w:rPr>
          <w:rFonts w:ascii="Times New Roman" w:eastAsia="华文仿宋" w:hAnsi="Times New Roman" w:cs="Times New Roman" w:hint="eastAsia"/>
          <w:sz w:val="28"/>
          <w:szCs w:val="28"/>
          <w:lang w:eastAsia="zh-CN"/>
        </w:rPr>
        <w:t>可以</w:t>
      </w:r>
      <w:r w:rsidRPr="001E2279">
        <w:rPr>
          <w:rFonts w:ascii="Times New Roman" w:eastAsia="华文仿宋" w:hAnsi="Times New Roman" w:cs="Times New Roman" w:hint="eastAsia"/>
          <w:sz w:val="28"/>
          <w:szCs w:val="28"/>
          <w:lang w:eastAsia="zh-CN"/>
        </w:rPr>
        <w:t>根据事先在</w:t>
      </w:r>
      <w:r w:rsidR="00C317F9">
        <w:rPr>
          <w:rFonts w:ascii="Times New Roman" w:eastAsia="华文仿宋" w:hAnsi="Times New Roman" w:cs="Times New Roman" w:hint="eastAsia"/>
          <w:sz w:val="28"/>
          <w:szCs w:val="28"/>
          <w:lang w:eastAsia="zh-CN"/>
        </w:rPr>
        <w:t>研究方案</w:t>
      </w:r>
      <w:r w:rsidRPr="001E2279">
        <w:rPr>
          <w:rFonts w:ascii="Times New Roman" w:eastAsia="华文仿宋" w:hAnsi="Times New Roman" w:cs="Times New Roman" w:hint="eastAsia"/>
          <w:sz w:val="28"/>
          <w:szCs w:val="28"/>
          <w:lang w:eastAsia="zh-CN"/>
        </w:rPr>
        <w:t>中明确规定的规则，在保证试验的完整性的前提下，</w:t>
      </w:r>
      <w:r w:rsidR="0061261B">
        <w:rPr>
          <w:rFonts w:ascii="Times New Roman" w:eastAsia="华文仿宋" w:hAnsi="Times New Roman" w:cs="Times New Roman" w:hint="eastAsia"/>
          <w:sz w:val="28"/>
          <w:szCs w:val="28"/>
          <w:lang w:eastAsia="zh-CN"/>
        </w:rPr>
        <w:t>由</w:t>
      </w:r>
      <w:r w:rsidRPr="001E2279">
        <w:rPr>
          <w:rFonts w:ascii="Times New Roman" w:eastAsia="华文仿宋" w:hAnsi="Times New Roman" w:cs="Times New Roman"/>
          <w:sz w:val="28"/>
          <w:szCs w:val="28"/>
          <w:lang w:eastAsia="zh-CN"/>
        </w:rPr>
        <w:t>DMC</w:t>
      </w:r>
      <w:r w:rsidRPr="001E2279">
        <w:rPr>
          <w:rFonts w:ascii="Times New Roman" w:eastAsia="华文仿宋" w:hAnsi="Times New Roman" w:cs="Times New Roman" w:hint="eastAsia"/>
          <w:sz w:val="28"/>
          <w:szCs w:val="28"/>
          <w:lang w:eastAsia="zh-CN"/>
        </w:rPr>
        <w:t>对正在进行的试验</w:t>
      </w:r>
      <w:r w:rsidR="00801B30" w:rsidRPr="001E2279">
        <w:rPr>
          <w:rFonts w:ascii="Times New Roman" w:eastAsia="华文仿宋" w:hAnsi="Times New Roman" w:cs="Times New Roman" w:hint="eastAsia"/>
          <w:sz w:val="28"/>
          <w:szCs w:val="28"/>
          <w:lang w:eastAsia="zh-CN"/>
        </w:rPr>
        <w:t>设计</w:t>
      </w:r>
      <w:r w:rsidRPr="001E2279">
        <w:rPr>
          <w:rFonts w:ascii="Times New Roman" w:eastAsia="华文仿宋" w:hAnsi="Times New Roman" w:cs="Times New Roman" w:hint="eastAsia"/>
          <w:sz w:val="28"/>
          <w:szCs w:val="28"/>
          <w:lang w:eastAsia="zh-CN"/>
        </w:rPr>
        <w:t>提出</w:t>
      </w:r>
      <w:r w:rsidR="00801B30" w:rsidRPr="001E2279">
        <w:rPr>
          <w:rFonts w:ascii="Times New Roman" w:eastAsia="华文仿宋" w:hAnsi="Times New Roman" w:cs="Times New Roman" w:hint="eastAsia"/>
          <w:sz w:val="28"/>
          <w:szCs w:val="28"/>
          <w:lang w:eastAsia="zh-CN"/>
        </w:rPr>
        <w:t>调整</w:t>
      </w:r>
      <w:r w:rsidRPr="001E2279">
        <w:rPr>
          <w:rFonts w:ascii="Times New Roman" w:eastAsia="华文仿宋" w:hAnsi="Times New Roman" w:cs="Times New Roman" w:hint="eastAsia"/>
          <w:sz w:val="28"/>
          <w:szCs w:val="28"/>
          <w:lang w:eastAsia="zh-CN"/>
        </w:rPr>
        <w:t>的建议，这将有助于提升试验的科学性，并降低试验失败的风险。</w:t>
      </w:r>
      <w:r w:rsidR="0093048E" w:rsidRPr="001E2279">
        <w:rPr>
          <w:rFonts w:ascii="Times New Roman" w:eastAsia="华文仿宋" w:hAnsi="Times New Roman" w:cs="Times New Roman" w:hint="eastAsia"/>
          <w:sz w:val="28"/>
          <w:szCs w:val="28"/>
          <w:lang w:eastAsia="zh-CN"/>
        </w:rPr>
        <w:t>对于采用</w:t>
      </w:r>
      <w:r w:rsidRPr="001E2279">
        <w:rPr>
          <w:rFonts w:ascii="Times New Roman" w:eastAsia="华文仿宋" w:hAnsi="Times New Roman" w:cs="Times New Roman" w:hint="eastAsia"/>
          <w:sz w:val="28"/>
          <w:szCs w:val="28"/>
          <w:lang w:eastAsia="zh-CN"/>
        </w:rPr>
        <w:t>适应性设计</w:t>
      </w:r>
      <w:r w:rsidR="00E26922" w:rsidRPr="001E2279">
        <w:rPr>
          <w:rFonts w:ascii="Times New Roman" w:eastAsia="华文仿宋" w:hAnsi="Times New Roman" w:cs="Times New Roman" w:hint="eastAsia"/>
          <w:sz w:val="28"/>
          <w:szCs w:val="28"/>
          <w:lang w:eastAsia="zh-CN"/>
        </w:rPr>
        <w:t>等复杂</w:t>
      </w:r>
      <w:r w:rsidR="00AC7B4A" w:rsidRPr="001E2279">
        <w:rPr>
          <w:rFonts w:ascii="Times New Roman" w:eastAsia="华文仿宋" w:hAnsi="Times New Roman" w:cs="Times New Roman" w:hint="eastAsia"/>
          <w:sz w:val="28"/>
          <w:szCs w:val="28"/>
          <w:lang w:eastAsia="zh-CN"/>
        </w:rPr>
        <w:t>设计类型</w:t>
      </w:r>
      <w:r w:rsidRPr="001E2279">
        <w:rPr>
          <w:rFonts w:ascii="Times New Roman" w:eastAsia="华文仿宋" w:hAnsi="Times New Roman" w:cs="Times New Roman" w:hint="eastAsia"/>
          <w:sz w:val="28"/>
          <w:szCs w:val="28"/>
          <w:lang w:eastAsia="zh-CN"/>
        </w:rPr>
        <w:t>的临床试验，</w:t>
      </w:r>
      <w:r w:rsidR="00E26922" w:rsidRPr="001E2279">
        <w:rPr>
          <w:rFonts w:ascii="Times New Roman" w:eastAsia="华文仿宋" w:hAnsi="Times New Roman" w:cs="Times New Roman" w:hint="eastAsia"/>
          <w:sz w:val="28"/>
          <w:szCs w:val="28"/>
          <w:lang w:eastAsia="zh-CN"/>
        </w:rPr>
        <w:t>常</w:t>
      </w:r>
      <w:r w:rsidRPr="001E2279">
        <w:rPr>
          <w:rFonts w:ascii="Times New Roman" w:eastAsia="华文仿宋" w:hAnsi="Times New Roman" w:cs="Times New Roman" w:hint="eastAsia"/>
          <w:sz w:val="28"/>
          <w:szCs w:val="28"/>
          <w:lang w:eastAsia="zh-CN"/>
        </w:rPr>
        <w:t>需要基于已收集数据，对正在进行的试验进行调整和修改，此时作为</w:t>
      </w:r>
      <w:proofErr w:type="gramStart"/>
      <w:r w:rsidRPr="001E2279">
        <w:rPr>
          <w:rFonts w:ascii="Times New Roman" w:eastAsia="华文仿宋" w:hAnsi="Times New Roman" w:cs="Times New Roman" w:hint="eastAsia"/>
          <w:sz w:val="28"/>
          <w:szCs w:val="28"/>
          <w:lang w:eastAsia="zh-CN"/>
        </w:rPr>
        <w:t>独立第三</w:t>
      </w:r>
      <w:proofErr w:type="gramEnd"/>
      <w:r w:rsidRPr="001E2279">
        <w:rPr>
          <w:rFonts w:ascii="Times New Roman" w:eastAsia="华文仿宋" w:hAnsi="Times New Roman" w:cs="Times New Roman" w:hint="eastAsia"/>
          <w:sz w:val="28"/>
          <w:szCs w:val="28"/>
          <w:lang w:eastAsia="zh-CN"/>
        </w:rPr>
        <w:t>方的</w:t>
      </w:r>
      <w:r w:rsidRPr="001E2279">
        <w:rPr>
          <w:rFonts w:ascii="Times New Roman" w:eastAsia="华文仿宋" w:hAnsi="Times New Roman" w:cs="Times New Roman"/>
          <w:sz w:val="28"/>
          <w:szCs w:val="28"/>
          <w:lang w:eastAsia="zh-CN"/>
        </w:rPr>
        <w:t>DMC</w:t>
      </w:r>
      <w:r w:rsidRPr="001E2279">
        <w:rPr>
          <w:rFonts w:ascii="Times New Roman" w:eastAsia="华文仿宋" w:hAnsi="Times New Roman" w:cs="Times New Roman" w:hint="eastAsia"/>
          <w:sz w:val="28"/>
          <w:szCs w:val="28"/>
          <w:lang w:eastAsia="zh-CN"/>
        </w:rPr>
        <w:t>的参与是非常必要的</w:t>
      </w:r>
      <w:r w:rsidR="00E26922" w:rsidRPr="001E2279">
        <w:rPr>
          <w:rFonts w:ascii="Times New Roman" w:eastAsia="华文仿宋" w:hAnsi="Times New Roman" w:cs="Times New Roman" w:hint="eastAsia"/>
          <w:sz w:val="28"/>
          <w:szCs w:val="28"/>
          <w:lang w:eastAsia="zh-CN"/>
        </w:rPr>
        <w:t>。</w:t>
      </w:r>
    </w:p>
    <w:p w:rsidR="00F66E5C" w:rsidRDefault="00F66E5C" w:rsidP="001E2279">
      <w:pPr>
        <w:widowControl/>
        <w:spacing w:line="360" w:lineRule="auto"/>
        <w:ind w:firstLineChars="200" w:firstLine="560"/>
        <w:jc w:val="both"/>
        <w:outlineLvl w:val="1"/>
        <w:rPr>
          <w:rFonts w:ascii="Times New Roman" w:eastAsia="华文仿宋" w:hAnsi="Times New Roman" w:cs="Times New Roman"/>
          <w:sz w:val="28"/>
          <w:szCs w:val="28"/>
          <w:lang w:eastAsia="zh-CN"/>
        </w:rPr>
      </w:pPr>
      <w:bookmarkStart w:id="36" w:name="_Toc20211096"/>
      <w:r>
        <w:rPr>
          <w:rFonts w:ascii="Times New Roman" w:eastAsia="华文仿宋" w:hAnsi="Times New Roman" w:cs="Times New Roman" w:hint="eastAsia"/>
          <w:sz w:val="28"/>
          <w:szCs w:val="28"/>
          <w:lang w:eastAsia="zh-CN"/>
        </w:rPr>
        <w:t>（五）</w:t>
      </w:r>
      <w:r w:rsidR="002C65C4" w:rsidRPr="001E2279">
        <w:rPr>
          <w:rFonts w:ascii="Times New Roman" w:eastAsia="华文仿宋" w:hAnsi="Times New Roman" w:cs="Times New Roman" w:hint="eastAsia"/>
          <w:sz w:val="28"/>
          <w:szCs w:val="28"/>
          <w:lang w:eastAsia="zh-CN"/>
        </w:rPr>
        <w:t>多区域临床试验的区域疗效评估</w:t>
      </w:r>
      <w:bookmarkEnd w:id="36"/>
    </w:p>
    <w:p w:rsidR="002C65C4" w:rsidRPr="001E2279" w:rsidRDefault="002C65C4" w:rsidP="001E2279">
      <w:pPr>
        <w:widowControl/>
        <w:spacing w:line="360" w:lineRule="auto"/>
        <w:ind w:firstLineChars="200" w:firstLine="560"/>
        <w:jc w:val="both"/>
        <w:rPr>
          <w:rFonts w:ascii="Times New Roman" w:eastAsia="华文仿宋" w:hAnsi="Times New Roman" w:cs="Times New Roman"/>
          <w:sz w:val="28"/>
          <w:szCs w:val="28"/>
          <w:lang w:eastAsia="zh-CN"/>
        </w:rPr>
      </w:pPr>
      <w:r w:rsidRPr="002233D1">
        <w:rPr>
          <w:rStyle w:val="high-light-bg4"/>
          <w:rFonts w:eastAsia="华文仿宋" w:cs="Times New Roman" w:hint="eastAsia"/>
          <w:sz w:val="28"/>
          <w:szCs w:val="28"/>
          <w:lang w:eastAsia="zh-CN"/>
        </w:rPr>
        <w:t>对于多区域</w:t>
      </w:r>
      <w:r w:rsidRPr="002233D1">
        <w:rPr>
          <w:rStyle w:val="high-light-bg4"/>
          <w:rFonts w:eastAsia="华文仿宋" w:cs="Times New Roman"/>
          <w:sz w:val="28"/>
          <w:szCs w:val="28"/>
          <w:lang w:eastAsia="zh-CN"/>
        </w:rPr>
        <w:t>临床试</w:t>
      </w:r>
      <w:r w:rsidRPr="00DA1061">
        <w:rPr>
          <w:rStyle w:val="high-light-bg4"/>
          <w:rFonts w:eastAsia="华文仿宋" w:cs="Times New Roman"/>
          <w:sz w:val="28"/>
          <w:szCs w:val="28"/>
          <w:lang w:eastAsia="zh-CN"/>
        </w:rPr>
        <w:t>验</w:t>
      </w:r>
      <w:r w:rsidR="006670FA">
        <w:rPr>
          <w:rFonts w:ascii="Times New Roman" w:eastAsiaTheme="minorEastAsia" w:hAnsi="Times New Roman" w:hint="eastAsia"/>
          <w:sz w:val="28"/>
          <w:szCs w:val="28"/>
          <w:lang w:eastAsia="zh-CN"/>
        </w:rPr>
        <w:t>（</w:t>
      </w:r>
      <w:r w:rsidR="006670FA" w:rsidRPr="00DA1061">
        <w:rPr>
          <w:rFonts w:ascii="Times New Roman" w:hAnsi="Times New Roman"/>
          <w:sz w:val="28"/>
          <w:szCs w:val="28"/>
          <w:lang w:eastAsia="zh-CN"/>
        </w:rPr>
        <w:t>Multi</w:t>
      </w:r>
      <w:r w:rsidR="006670FA">
        <w:rPr>
          <w:rFonts w:ascii="Times New Roman" w:eastAsiaTheme="minorEastAsia" w:hAnsi="Times New Roman" w:hint="eastAsia"/>
          <w:sz w:val="28"/>
          <w:szCs w:val="28"/>
          <w:lang w:eastAsia="zh-CN"/>
        </w:rPr>
        <w:t>-</w:t>
      </w:r>
      <w:r w:rsidR="006670FA" w:rsidRPr="00DA1061">
        <w:rPr>
          <w:rFonts w:ascii="Times New Roman" w:hAnsi="Times New Roman"/>
          <w:sz w:val="28"/>
          <w:szCs w:val="28"/>
          <w:lang w:eastAsia="zh-CN"/>
        </w:rPr>
        <w:t>regional Clinical Trial, MRCT</w:t>
      </w:r>
      <w:r w:rsidR="006670FA">
        <w:rPr>
          <w:rFonts w:ascii="Times New Roman" w:eastAsiaTheme="minorEastAsia" w:hAnsi="Times New Roman" w:hint="eastAsia"/>
          <w:sz w:val="28"/>
          <w:szCs w:val="28"/>
          <w:lang w:eastAsia="zh-CN"/>
        </w:rPr>
        <w:t>）</w:t>
      </w:r>
      <w:r w:rsidRPr="002233D1">
        <w:rPr>
          <w:rStyle w:val="high-light-bg4"/>
          <w:rFonts w:eastAsia="华文仿宋" w:cs="Times New Roman" w:hint="eastAsia"/>
          <w:sz w:val="28"/>
          <w:szCs w:val="28"/>
          <w:lang w:eastAsia="zh-CN"/>
        </w:rPr>
        <w:t>，在执行</w:t>
      </w:r>
      <w:r w:rsidRPr="001E2279">
        <w:rPr>
          <w:rFonts w:ascii="Times New Roman" w:eastAsia="华文仿宋" w:hAnsi="Times New Roman" w:cs="Times New Roman" w:hint="eastAsia"/>
          <w:sz w:val="28"/>
          <w:szCs w:val="28"/>
          <w:lang w:eastAsia="zh-CN"/>
        </w:rPr>
        <w:t>上述职能时，</w:t>
      </w:r>
      <w:r w:rsidRPr="002233D1">
        <w:rPr>
          <w:rStyle w:val="high-light-bg4"/>
          <w:rFonts w:ascii="Times New Roman" w:eastAsia="华文仿宋" w:hAnsi="Times New Roman" w:cs="Times New Roman"/>
          <w:sz w:val="28"/>
          <w:szCs w:val="28"/>
          <w:lang w:eastAsia="zh-CN"/>
        </w:rPr>
        <w:t>DMC</w:t>
      </w:r>
      <w:r w:rsidRPr="002233D1">
        <w:rPr>
          <w:rStyle w:val="high-light-bg4"/>
          <w:rFonts w:eastAsia="华文仿宋" w:cs="Times New Roman" w:hint="eastAsia"/>
          <w:sz w:val="28"/>
          <w:szCs w:val="28"/>
          <w:lang w:eastAsia="zh-CN"/>
        </w:rPr>
        <w:t>还应特别关注</w:t>
      </w:r>
      <w:r w:rsidRPr="001E2279">
        <w:rPr>
          <w:rFonts w:ascii="Times New Roman" w:eastAsia="华文仿宋" w:hAnsi="Times New Roman" w:cs="Times New Roman" w:hint="eastAsia"/>
          <w:sz w:val="28"/>
          <w:szCs w:val="28"/>
          <w:lang w:eastAsia="zh-CN"/>
        </w:rPr>
        <w:t>区域疗效</w:t>
      </w:r>
      <w:r w:rsidRPr="002233D1">
        <w:rPr>
          <w:rStyle w:val="high-light-bg4"/>
          <w:rFonts w:eastAsia="华文仿宋" w:cs="Times New Roman" w:hint="eastAsia"/>
          <w:sz w:val="28"/>
          <w:szCs w:val="28"/>
          <w:lang w:eastAsia="zh-CN"/>
        </w:rPr>
        <w:t>。</w:t>
      </w:r>
      <w:r w:rsidRPr="002233D1">
        <w:rPr>
          <w:rStyle w:val="high-light-bg4"/>
          <w:rFonts w:eastAsia="华文仿宋" w:cs="Times New Roman"/>
          <w:sz w:val="28"/>
          <w:szCs w:val="28"/>
          <w:lang w:eastAsia="zh-CN"/>
        </w:rPr>
        <w:t>如果来自不同</w:t>
      </w:r>
      <w:r w:rsidRPr="002233D1">
        <w:rPr>
          <w:rStyle w:val="high-light-bg4"/>
          <w:rFonts w:eastAsia="华文仿宋" w:cs="Times New Roman" w:hint="eastAsia"/>
          <w:sz w:val="28"/>
          <w:szCs w:val="28"/>
          <w:lang w:eastAsia="zh-CN"/>
        </w:rPr>
        <w:t>国家或</w:t>
      </w:r>
      <w:r w:rsidRPr="002233D1">
        <w:rPr>
          <w:rStyle w:val="high-light-bg4"/>
          <w:rFonts w:eastAsia="华文仿宋" w:cs="Times New Roman"/>
          <w:sz w:val="28"/>
          <w:szCs w:val="28"/>
          <w:lang w:eastAsia="zh-CN"/>
        </w:rPr>
        <w:t>地区的患者人群在基线风险和治疗效果方面具有较大的异质性，则</w:t>
      </w:r>
      <w:r w:rsidRPr="00760D29">
        <w:rPr>
          <w:rStyle w:val="high-light-bg4"/>
          <w:rFonts w:eastAsia="华文仿宋" w:cs="Times New Roman" w:hint="eastAsia"/>
          <w:sz w:val="28"/>
          <w:szCs w:val="28"/>
          <w:lang w:eastAsia="zh-CN"/>
        </w:rPr>
        <w:t>整体效应</w:t>
      </w:r>
      <w:r w:rsidRPr="001D149B">
        <w:rPr>
          <w:rStyle w:val="high-light-bg4"/>
          <w:rFonts w:eastAsia="华文仿宋" w:cs="Times New Roman"/>
          <w:sz w:val="28"/>
          <w:szCs w:val="28"/>
          <w:lang w:eastAsia="zh-CN"/>
        </w:rPr>
        <w:t>可能与区域</w:t>
      </w:r>
      <w:r w:rsidRPr="00A118D4">
        <w:rPr>
          <w:rStyle w:val="high-light-bg4"/>
          <w:rFonts w:eastAsia="华文仿宋" w:cs="Times New Roman" w:hint="eastAsia"/>
          <w:sz w:val="28"/>
          <w:szCs w:val="28"/>
          <w:lang w:eastAsia="zh-CN"/>
        </w:rPr>
        <w:t>效应</w:t>
      </w:r>
      <w:r w:rsidRPr="00A118D4">
        <w:rPr>
          <w:rStyle w:val="high-light-bg4"/>
          <w:rFonts w:eastAsia="华文仿宋" w:cs="Times New Roman"/>
          <w:sz w:val="28"/>
          <w:szCs w:val="28"/>
          <w:lang w:eastAsia="zh-CN"/>
        </w:rPr>
        <w:t>不一致，</w:t>
      </w:r>
      <w:r w:rsidRPr="00326733">
        <w:rPr>
          <w:rStyle w:val="high-light-bg4"/>
          <w:rFonts w:eastAsia="华文仿宋" w:cs="Times New Roman" w:hint="eastAsia"/>
          <w:sz w:val="28"/>
          <w:szCs w:val="28"/>
          <w:lang w:eastAsia="zh-CN"/>
        </w:rPr>
        <w:t>特别</w:t>
      </w:r>
      <w:r w:rsidRPr="00326733">
        <w:rPr>
          <w:rStyle w:val="high-light-bg4"/>
          <w:rFonts w:eastAsia="华文仿宋" w:cs="Times New Roman"/>
          <w:sz w:val="28"/>
          <w:szCs w:val="28"/>
          <w:lang w:eastAsia="zh-CN"/>
        </w:rPr>
        <w:t>是在仅收集了部分数据</w:t>
      </w:r>
      <w:r w:rsidRPr="00851FB4">
        <w:rPr>
          <w:rStyle w:val="high-light-bg4"/>
          <w:rFonts w:eastAsia="华文仿宋" w:cs="Times New Roman" w:hint="eastAsia"/>
          <w:sz w:val="28"/>
          <w:szCs w:val="28"/>
          <w:lang w:eastAsia="zh-CN"/>
        </w:rPr>
        <w:t>进行期中分析的情况下。患者人群越多样化，区域效应分析对于拟定的适应症范围内的风险</w:t>
      </w:r>
      <w:r w:rsidRPr="00851FB4">
        <w:rPr>
          <w:rStyle w:val="high-light-bg4"/>
          <w:rFonts w:eastAsia="华文仿宋" w:cs="Times New Roman"/>
          <w:sz w:val="28"/>
          <w:szCs w:val="28"/>
          <w:lang w:eastAsia="zh-CN"/>
        </w:rPr>
        <w:t>–</w:t>
      </w:r>
      <w:r w:rsidRPr="00851FB4">
        <w:rPr>
          <w:rStyle w:val="high-light-bg4"/>
          <w:rFonts w:eastAsia="华文仿宋" w:cs="Times New Roman" w:hint="eastAsia"/>
          <w:sz w:val="28"/>
          <w:szCs w:val="28"/>
          <w:lang w:eastAsia="zh-CN"/>
        </w:rPr>
        <w:t>获益评估就越重要。不同国家或区域的不同监管要求也是需要考虑的因素之一。</w:t>
      </w:r>
      <w:r w:rsidRPr="001E2279">
        <w:rPr>
          <w:rFonts w:ascii="Times New Roman" w:eastAsia="华文仿宋" w:hAnsi="Times New Roman" w:cs="Times New Roman" w:hint="eastAsia"/>
          <w:sz w:val="28"/>
          <w:szCs w:val="28"/>
          <w:lang w:eastAsia="zh-CN"/>
        </w:rPr>
        <w:t>例如，在</w:t>
      </w:r>
      <w:r w:rsidRPr="002233D1">
        <w:rPr>
          <w:rStyle w:val="high-light-bg4"/>
          <w:rFonts w:eastAsia="华文仿宋" w:cs="Times New Roman" w:hint="eastAsia"/>
          <w:sz w:val="28"/>
          <w:szCs w:val="28"/>
          <w:lang w:eastAsia="zh-CN"/>
        </w:rPr>
        <w:t>多区域</w:t>
      </w:r>
      <w:r w:rsidRPr="002233D1">
        <w:rPr>
          <w:rStyle w:val="high-light-bg4"/>
          <w:rFonts w:eastAsia="华文仿宋" w:cs="Times New Roman"/>
          <w:sz w:val="28"/>
          <w:szCs w:val="28"/>
          <w:lang w:eastAsia="zh-CN"/>
        </w:rPr>
        <w:t>临床试验</w:t>
      </w:r>
      <w:r w:rsidRPr="001E2279">
        <w:rPr>
          <w:rFonts w:ascii="Times New Roman" w:eastAsia="华文仿宋" w:hAnsi="Times New Roman" w:cs="Times New Roman"/>
          <w:sz w:val="28"/>
          <w:szCs w:val="28"/>
          <w:lang w:eastAsia="zh-CN"/>
        </w:rPr>
        <w:t>MERIT-HF</w:t>
      </w:r>
      <w:r w:rsidRPr="001E2279">
        <w:rPr>
          <w:rFonts w:ascii="Times New Roman" w:eastAsia="华文仿宋" w:hAnsi="Times New Roman" w:cs="Times New Roman" w:hint="eastAsia"/>
          <w:sz w:val="28"/>
          <w:szCs w:val="28"/>
          <w:lang w:eastAsia="zh-CN"/>
        </w:rPr>
        <w:t>研究中，根据</w:t>
      </w:r>
      <w:r w:rsidRPr="001E2279">
        <w:rPr>
          <w:rFonts w:ascii="Times New Roman" w:eastAsia="华文仿宋" w:hAnsi="Times New Roman" w:cs="Times New Roman"/>
          <w:sz w:val="28"/>
          <w:szCs w:val="28"/>
          <w:lang w:eastAsia="zh-CN"/>
        </w:rPr>
        <w:t>DMC</w:t>
      </w:r>
      <w:r w:rsidRPr="001E2279">
        <w:rPr>
          <w:rFonts w:ascii="Times New Roman" w:eastAsia="华文仿宋" w:hAnsi="Times New Roman" w:cs="Times New Roman" w:hint="eastAsia"/>
          <w:sz w:val="28"/>
          <w:szCs w:val="28"/>
          <w:lang w:eastAsia="zh-CN"/>
        </w:rPr>
        <w:t>的建议，研究因主要有效性终点之一全因死亡率的大幅度改善而提前终止。然而，后续的数据分析显示美国患者的全因死亡率并无明显改进（原因不仅仅是美国样本量比较小），最终导致美国监管机构未接受该药明显改善全因死亡率的研究结论。</w:t>
      </w:r>
      <w:r w:rsidRPr="002233D1">
        <w:rPr>
          <w:rStyle w:val="high-light-bg4"/>
          <w:rFonts w:eastAsia="华文仿宋" w:cs="Times New Roman" w:hint="eastAsia"/>
          <w:sz w:val="28"/>
          <w:szCs w:val="28"/>
          <w:lang w:eastAsia="zh-CN"/>
        </w:rPr>
        <w:t>需注意</w:t>
      </w:r>
      <w:r w:rsidRPr="001E2279">
        <w:rPr>
          <w:rFonts w:ascii="Times New Roman" w:eastAsia="华文仿宋" w:hAnsi="Times New Roman" w:cs="Times New Roman" w:hint="eastAsia"/>
          <w:sz w:val="28"/>
          <w:szCs w:val="28"/>
          <w:lang w:eastAsia="zh-CN"/>
        </w:rPr>
        <w:t>，因有效性成立而提前终止的多区域临床试验，某些样本量较小的区域可能无</w:t>
      </w:r>
      <w:r w:rsidRPr="001E2279">
        <w:rPr>
          <w:rFonts w:ascii="Times New Roman" w:eastAsia="华文仿宋" w:hAnsi="Times New Roman" w:cs="Times New Roman" w:hint="eastAsia"/>
          <w:sz w:val="28"/>
          <w:szCs w:val="28"/>
          <w:lang w:eastAsia="zh-CN"/>
        </w:rPr>
        <w:lastRenderedPageBreak/>
        <w:t>法显现区域疗效。参加多区域临床试验的</w:t>
      </w:r>
      <w:r w:rsidRPr="001E2279">
        <w:rPr>
          <w:rFonts w:ascii="Times New Roman" w:eastAsia="华文仿宋" w:hAnsi="Times New Roman" w:cs="Times New Roman"/>
          <w:sz w:val="28"/>
          <w:szCs w:val="28"/>
          <w:lang w:eastAsia="zh-CN"/>
        </w:rPr>
        <w:t>DMC</w:t>
      </w:r>
      <w:r w:rsidRPr="001E2279">
        <w:rPr>
          <w:rFonts w:ascii="Times New Roman" w:eastAsia="华文仿宋" w:hAnsi="Times New Roman" w:cs="Times New Roman" w:hint="eastAsia"/>
          <w:sz w:val="28"/>
          <w:szCs w:val="28"/>
          <w:lang w:eastAsia="zh-CN"/>
        </w:rPr>
        <w:t>成员如果有区域代表性，可以更好地帮助</w:t>
      </w:r>
      <w:r w:rsidR="000630BC" w:rsidRPr="001E2279">
        <w:rPr>
          <w:rFonts w:ascii="Times New Roman" w:eastAsia="华文仿宋" w:hAnsi="Times New Roman" w:cs="Times New Roman" w:hint="eastAsia"/>
          <w:sz w:val="28"/>
          <w:szCs w:val="28"/>
          <w:lang w:eastAsia="zh-CN"/>
        </w:rPr>
        <w:t>监</w:t>
      </w:r>
      <w:r w:rsidR="000630BC">
        <w:rPr>
          <w:rFonts w:ascii="Times New Roman" w:eastAsia="华文仿宋" w:hAnsi="Times New Roman" w:cs="Times New Roman" w:hint="eastAsia"/>
          <w:sz w:val="28"/>
          <w:szCs w:val="28"/>
          <w:lang w:eastAsia="zh-CN"/>
        </w:rPr>
        <w:t>查</w:t>
      </w:r>
      <w:r w:rsidRPr="001E2279">
        <w:rPr>
          <w:rFonts w:ascii="Times New Roman" w:eastAsia="华文仿宋" w:hAnsi="Times New Roman" w:cs="Times New Roman" w:hint="eastAsia"/>
          <w:sz w:val="28"/>
          <w:szCs w:val="28"/>
          <w:lang w:eastAsia="zh-CN"/>
        </w:rPr>
        <w:t>整个试验以及各自区域试验的执行。</w:t>
      </w:r>
    </w:p>
    <w:p w:rsidR="00FF0A11" w:rsidRPr="001E2279" w:rsidRDefault="00C24A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37" w:name="_Toc20211097"/>
      <w:r w:rsidRPr="001E2279">
        <w:rPr>
          <w:rFonts w:ascii="Times New Roman" w:eastAsia="华文仿宋" w:hAnsi="Times New Roman" w:cs="Times New Roman" w:hint="eastAsia"/>
          <w:color w:val="000000" w:themeColor="text1"/>
          <w:w w:val="105"/>
          <w:lang w:eastAsia="zh-CN"/>
        </w:rPr>
        <w:t>三、</w:t>
      </w:r>
      <w:bookmarkStart w:id="38" w:name="_Toc4154898"/>
      <w:bookmarkStart w:id="39" w:name="_Toc4155115"/>
      <w:bookmarkStart w:id="40" w:name="_Toc4164520"/>
      <w:bookmarkStart w:id="41" w:name="_Toc4164656"/>
      <w:bookmarkStart w:id="42" w:name="_Toc4345748"/>
      <w:bookmarkStart w:id="43" w:name="_Toc4351548"/>
      <w:bookmarkStart w:id="44" w:name="_Toc4351826"/>
      <w:bookmarkStart w:id="45" w:name="_Toc4140561"/>
      <w:bookmarkEnd w:id="38"/>
      <w:bookmarkEnd w:id="39"/>
      <w:bookmarkEnd w:id="40"/>
      <w:bookmarkEnd w:id="41"/>
      <w:bookmarkEnd w:id="42"/>
      <w:bookmarkEnd w:id="43"/>
      <w:bookmarkEnd w:id="44"/>
      <w:r w:rsidR="00FF0A11" w:rsidRPr="001E2279">
        <w:rPr>
          <w:rFonts w:ascii="Times New Roman" w:eastAsia="华文仿宋" w:hAnsi="Times New Roman" w:cs="Times New Roman"/>
          <w:color w:val="auto"/>
          <w:w w:val="105"/>
          <w:lang w:eastAsia="zh-CN"/>
        </w:rPr>
        <w:t>DMC</w:t>
      </w:r>
      <w:r w:rsidR="00FF0A11" w:rsidRPr="001E2279">
        <w:rPr>
          <w:rFonts w:ascii="Times New Roman" w:eastAsia="华文仿宋" w:hAnsi="Times New Roman" w:cs="Times New Roman" w:hint="eastAsia"/>
          <w:color w:val="auto"/>
          <w:w w:val="105"/>
          <w:lang w:eastAsia="zh-CN"/>
        </w:rPr>
        <w:t>的建立</w:t>
      </w:r>
      <w:bookmarkEnd w:id="37"/>
    </w:p>
    <w:bookmarkEnd w:id="45"/>
    <w:p w:rsidR="00AE6241" w:rsidRPr="00B20F07" w:rsidRDefault="00C2114A">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设立</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w:t>
      </w:r>
      <w:r w:rsidR="00D056B4" w:rsidRPr="00B20F07">
        <w:rPr>
          <w:rFonts w:ascii="Times New Roman" w:eastAsia="华文仿宋" w:hAnsi="Times New Roman" w:cs="Times New Roman"/>
          <w:sz w:val="28"/>
          <w:szCs w:val="28"/>
          <w:lang w:eastAsia="zh-CN"/>
        </w:rPr>
        <w:t>目的</w:t>
      </w:r>
      <w:r w:rsidRPr="00B20F07">
        <w:rPr>
          <w:rFonts w:ascii="Times New Roman" w:eastAsia="华文仿宋" w:hAnsi="Times New Roman" w:cs="Times New Roman"/>
          <w:sz w:val="28"/>
          <w:szCs w:val="28"/>
          <w:lang w:eastAsia="zh-CN"/>
        </w:rPr>
        <w:t>应在</w:t>
      </w:r>
      <w:r w:rsidR="00AE6241" w:rsidRPr="00B20F07">
        <w:rPr>
          <w:rFonts w:ascii="Times New Roman" w:eastAsia="华文仿宋" w:hAnsi="Times New Roman" w:cs="Times New Roman"/>
          <w:sz w:val="28"/>
          <w:szCs w:val="28"/>
          <w:lang w:eastAsia="zh-CN"/>
        </w:rPr>
        <w:t>研究</w:t>
      </w:r>
      <w:r w:rsidRPr="00B20F07">
        <w:rPr>
          <w:rFonts w:ascii="Times New Roman" w:eastAsia="华文仿宋" w:hAnsi="Times New Roman" w:cs="Times New Roman"/>
          <w:sz w:val="28"/>
          <w:szCs w:val="28"/>
          <w:lang w:eastAsia="zh-CN"/>
        </w:rPr>
        <w:t>方案中明确阐述。</w:t>
      </w:r>
      <w:r w:rsidR="00BA3254">
        <w:rPr>
          <w:rFonts w:ascii="Times New Roman" w:eastAsia="华文仿宋" w:hAnsi="Times New Roman" w:cs="Times New Roman" w:hint="eastAsia"/>
          <w:sz w:val="28"/>
          <w:szCs w:val="28"/>
          <w:lang w:eastAsia="zh-CN"/>
        </w:rPr>
        <w:t>建立</w:t>
      </w:r>
      <w:r w:rsidR="005A7868" w:rsidRPr="00B20F07">
        <w:rPr>
          <w:rFonts w:ascii="Times New Roman" w:eastAsia="华文仿宋" w:hAnsi="Times New Roman" w:cs="Times New Roman"/>
          <w:sz w:val="28"/>
          <w:szCs w:val="28"/>
          <w:lang w:eastAsia="zh-CN"/>
        </w:rPr>
        <w:t>DMC</w:t>
      </w:r>
      <w:r w:rsidR="00BA3254">
        <w:rPr>
          <w:rFonts w:ascii="Times New Roman" w:eastAsia="华文仿宋" w:hAnsi="Times New Roman" w:cs="Times New Roman" w:hint="eastAsia"/>
          <w:sz w:val="28"/>
          <w:szCs w:val="28"/>
          <w:lang w:eastAsia="zh-CN"/>
        </w:rPr>
        <w:t>时</w:t>
      </w:r>
      <w:r w:rsidR="005A7868" w:rsidRPr="00B20F07">
        <w:rPr>
          <w:rFonts w:ascii="Times New Roman" w:eastAsia="华文仿宋" w:hAnsi="Times New Roman" w:cs="Times New Roman" w:hint="eastAsia"/>
          <w:sz w:val="28"/>
          <w:szCs w:val="28"/>
          <w:lang w:eastAsia="zh-CN"/>
        </w:rPr>
        <w:t>需重点考虑</w:t>
      </w:r>
      <w:r w:rsidR="005A7868" w:rsidRPr="00B20F07">
        <w:rPr>
          <w:rFonts w:ascii="Times New Roman" w:eastAsia="华文仿宋" w:hAnsi="Times New Roman" w:cs="Times New Roman"/>
          <w:sz w:val="28"/>
          <w:szCs w:val="28"/>
          <w:lang w:eastAsia="zh-CN"/>
        </w:rPr>
        <w:t>成员的</w:t>
      </w:r>
      <w:r w:rsidR="005A7868" w:rsidRPr="00B20F07">
        <w:rPr>
          <w:rFonts w:ascii="Times New Roman" w:eastAsia="华文仿宋" w:hAnsi="Times New Roman" w:cs="Times New Roman" w:hint="eastAsia"/>
          <w:sz w:val="28"/>
          <w:szCs w:val="28"/>
          <w:lang w:eastAsia="zh-CN"/>
        </w:rPr>
        <w:t>代表性、</w:t>
      </w:r>
      <w:r w:rsidR="005A7868" w:rsidRPr="00B20F07">
        <w:rPr>
          <w:rFonts w:ascii="Times New Roman" w:eastAsia="华文仿宋" w:hAnsi="Times New Roman" w:cs="Times New Roman"/>
          <w:sz w:val="28"/>
          <w:szCs w:val="28"/>
          <w:lang w:eastAsia="zh-CN"/>
        </w:rPr>
        <w:t>独立性</w:t>
      </w:r>
      <w:r w:rsidR="005A7868" w:rsidRPr="00B20F07">
        <w:rPr>
          <w:rFonts w:ascii="Times New Roman" w:eastAsia="华文仿宋" w:hAnsi="Times New Roman" w:cs="Times New Roman" w:hint="eastAsia"/>
          <w:sz w:val="28"/>
          <w:szCs w:val="28"/>
          <w:lang w:eastAsia="zh-CN"/>
        </w:rPr>
        <w:t>和公正性</w:t>
      </w:r>
      <w:r w:rsidR="00C179D1" w:rsidRPr="00B20F07">
        <w:rPr>
          <w:rFonts w:ascii="Times New Roman" w:eastAsia="华文仿宋" w:hAnsi="Times New Roman" w:cs="Times New Roman" w:hint="eastAsia"/>
          <w:sz w:val="28"/>
          <w:szCs w:val="28"/>
          <w:lang w:eastAsia="zh-CN"/>
        </w:rPr>
        <w:t>，应规避利益冲突。</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的建立</w:t>
      </w:r>
      <w:r w:rsidR="00B43BB9" w:rsidRPr="00B20F07">
        <w:rPr>
          <w:rFonts w:ascii="Times New Roman" w:eastAsia="华文仿宋" w:hAnsi="Times New Roman" w:cs="Times New Roman" w:hint="eastAsia"/>
          <w:sz w:val="28"/>
          <w:szCs w:val="28"/>
          <w:lang w:eastAsia="zh-CN"/>
        </w:rPr>
        <w:t>，包括成员</w:t>
      </w:r>
      <w:r w:rsidR="00410B0D">
        <w:rPr>
          <w:rFonts w:ascii="Times New Roman" w:eastAsia="华文仿宋" w:hAnsi="Times New Roman" w:cs="Times New Roman" w:hint="eastAsia"/>
          <w:sz w:val="28"/>
          <w:szCs w:val="28"/>
          <w:lang w:eastAsia="zh-CN"/>
        </w:rPr>
        <w:t>的</w:t>
      </w:r>
      <w:r w:rsidR="00410B0D">
        <w:rPr>
          <w:rFonts w:ascii="Times New Roman" w:eastAsia="华文仿宋" w:hAnsi="Times New Roman" w:cs="Times New Roman"/>
          <w:sz w:val="28"/>
          <w:szCs w:val="28"/>
          <w:lang w:eastAsia="zh-CN"/>
        </w:rPr>
        <w:t>确定</w:t>
      </w:r>
      <w:r w:rsidR="00B43BB9" w:rsidRPr="00B20F07">
        <w:rPr>
          <w:rFonts w:ascii="Times New Roman" w:eastAsia="华文仿宋" w:hAnsi="Times New Roman" w:cs="Times New Roman" w:hint="eastAsia"/>
          <w:sz w:val="28"/>
          <w:szCs w:val="28"/>
          <w:lang w:eastAsia="zh-CN"/>
        </w:rPr>
        <w:t>和章程的拟定，均</w:t>
      </w:r>
      <w:r w:rsidR="000F326C" w:rsidRPr="00B20F07">
        <w:rPr>
          <w:rFonts w:ascii="Times New Roman" w:eastAsia="华文仿宋" w:hAnsi="Times New Roman" w:cs="Times New Roman" w:hint="eastAsia"/>
          <w:sz w:val="28"/>
          <w:szCs w:val="28"/>
          <w:lang w:eastAsia="zh-CN"/>
        </w:rPr>
        <w:t>应在</w:t>
      </w:r>
      <w:r w:rsidR="00B86FF9" w:rsidRPr="00B20F07">
        <w:rPr>
          <w:rFonts w:ascii="Times New Roman" w:eastAsia="华文仿宋" w:hAnsi="Times New Roman" w:cs="Times New Roman" w:hint="eastAsia"/>
          <w:sz w:val="28"/>
          <w:szCs w:val="28"/>
          <w:lang w:eastAsia="zh-CN"/>
        </w:rPr>
        <w:t>第一例</w:t>
      </w:r>
      <w:r w:rsidR="00C46626">
        <w:rPr>
          <w:rFonts w:ascii="Times New Roman" w:eastAsia="华文仿宋" w:hAnsi="Times New Roman" w:cs="Times New Roman" w:hint="eastAsia"/>
          <w:sz w:val="28"/>
          <w:szCs w:val="28"/>
          <w:lang w:eastAsia="zh-CN"/>
        </w:rPr>
        <w:t>受试者</w:t>
      </w:r>
      <w:r w:rsidR="000F326C" w:rsidRPr="00B20F07">
        <w:rPr>
          <w:rFonts w:ascii="Times New Roman" w:eastAsia="华文仿宋" w:hAnsi="Times New Roman" w:cs="Times New Roman" w:hint="eastAsia"/>
          <w:sz w:val="28"/>
          <w:szCs w:val="28"/>
          <w:lang w:eastAsia="zh-CN"/>
        </w:rPr>
        <w:t>入组之前</w:t>
      </w:r>
      <w:r w:rsidR="00BD70F8">
        <w:rPr>
          <w:rFonts w:ascii="Times New Roman" w:eastAsia="华文仿宋" w:hAnsi="Times New Roman" w:cs="Times New Roman" w:hint="eastAsia"/>
          <w:sz w:val="28"/>
          <w:szCs w:val="28"/>
          <w:lang w:eastAsia="zh-CN"/>
        </w:rPr>
        <w:t>由申办方</w:t>
      </w:r>
      <w:r w:rsidR="000F326C" w:rsidRPr="00B20F07">
        <w:rPr>
          <w:rFonts w:ascii="Times New Roman" w:eastAsia="华文仿宋" w:hAnsi="Times New Roman" w:cs="Times New Roman" w:hint="eastAsia"/>
          <w:sz w:val="28"/>
          <w:szCs w:val="28"/>
          <w:lang w:eastAsia="zh-CN"/>
        </w:rPr>
        <w:t>完成</w:t>
      </w:r>
      <w:r w:rsidRPr="00B20F07">
        <w:rPr>
          <w:rFonts w:ascii="Times New Roman" w:eastAsia="华文仿宋" w:hAnsi="Times New Roman" w:cs="Times New Roman" w:hint="eastAsia"/>
          <w:sz w:val="28"/>
          <w:szCs w:val="28"/>
          <w:lang w:eastAsia="zh-CN"/>
        </w:rPr>
        <w:t>。</w:t>
      </w:r>
    </w:p>
    <w:p w:rsidR="00AE6241" w:rsidRPr="007556D0" w:rsidRDefault="00264ED5" w:rsidP="001E2279">
      <w:pPr>
        <w:pStyle w:val="aa"/>
        <w:tabs>
          <w:tab w:val="left" w:pos="993"/>
        </w:tabs>
        <w:spacing w:line="360" w:lineRule="auto"/>
        <w:ind w:firstLineChars="200" w:firstLine="560"/>
        <w:jc w:val="both"/>
        <w:outlineLvl w:val="1"/>
        <w:rPr>
          <w:rFonts w:ascii="Times New Roman" w:eastAsia="华文仿宋" w:hAnsi="Times New Roman" w:cs="Times New Roman"/>
          <w:sz w:val="28"/>
          <w:szCs w:val="28"/>
          <w:lang w:eastAsia="zh-CN"/>
        </w:rPr>
      </w:pPr>
      <w:bookmarkStart w:id="46" w:name="_Toc4140563"/>
      <w:bookmarkStart w:id="47" w:name="_Toc20211098"/>
      <w:r>
        <w:rPr>
          <w:rFonts w:ascii="Times New Roman" w:eastAsia="华文仿宋" w:hAnsi="Times New Roman" w:cs="Times New Roman" w:hint="eastAsia"/>
          <w:sz w:val="28"/>
          <w:szCs w:val="28"/>
          <w:lang w:eastAsia="zh-CN"/>
        </w:rPr>
        <w:t>（一）</w:t>
      </w:r>
      <w:r w:rsidR="009E6402" w:rsidRPr="007556D0">
        <w:rPr>
          <w:rFonts w:ascii="Times New Roman" w:eastAsia="华文仿宋" w:hAnsi="Times New Roman" w:cs="Times New Roman"/>
          <w:sz w:val="28"/>
          <w:szCs w:val="28"/>
          <w:lang w:eastAsia="zh-CN"/>
        </w:rPr>
        <w:t>DMC</w:t>
      </w:r>
      <w:r>
        <w:rPr>
          <w:rFonts w:ascii="Times New Roman" w:eastAsia="华文仿宋" w:hAnsi="Times New Roman" w:cs="Times New Roman" w:hint="eastAsia"/>
          <w:sz w:val="28"/>
          <w:szCs w:val="28"/>
          <w:lang w:eastAsia="zh-CN"/>
        </w:rPr>
        <w:t>的</w:t>
      </w:r>
      <w:r w:rsidR="00C2114A" w:rsidRPr="007556D0">
        <w:rPr>
          <w:rFonts w:ascii="Times New Roman" w:eastAsia="华文仿宋" w:hAnsi="Times New Roman" w:cs="Times New Roman" w:hint="eastAsia"/>
          <w:sz w:val="28"/>
          <w:szCs w:val="28"/>
          <w:lang w:eastAsia="zh-CN"/>
        </w:rPr>
        <w:t>组成</w:t>
      </w:r>
      <w:bookmarkEnd w:id="46"/>
      <w:bookmarkEnd w:id="47"/>
    </w:p>
    <w:p w:rsidR="00256F87" w:rsidRPr="00B20F07" w:rsidRDefault="00C2114A">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的工作</w:t>
      </w:r>
      <w:r w:rsidR="007040E9" w:rsidRPr="00B20F07">
        <w:rPr>
          <w:rFonts w:ascii="Times New Roman" w:eastAsia="华文仿宋" w:hAnsi="Times New Roman" w:cs="Times New Roman"/>
          <w:sz w:val="28"/>
          <w:szCs w:val="28"/>
          <w:lang w:eastAsia="zh-CN"/>
        </w:rPr>
        <w:t>涉及</w:t>
      </w:r>
      <w:r w:rsidRPr="00B20F07">
        <w:rPr>
          <w:rFonts w:ascii="Times New Roman" w:eastAsia="华文仿宋" w:hAnsi="Times New Roman" w:cs="Times New Roman"/>
          <w:sz w:val="28"/>
          <w:szCs w:val="28"/>
          <w:lang w:eastAsia="zh-CN"/>
        </w:rPr>
        <w:t>多学科</w:t>
      </w:r>
      <w:r w:rsidR="001E4F48" w:rsidRPr="00B20F07">
        <w:rPr>
          <w:rFonts w:ascii="Times New Roman" w:eastAsia="华文仿宋" w:hAnsi="Times New Roman" w:cs="Times New Roman" w:hint="eastAsia"/>
          <w:sz w:val="28"/>
          <w:szCs w:val="28"/>
          <w:lang w:eastAsia="zh-CN"/>
        </w:rPr>
        <w:t>领域</w:t>
      </w:r>
      <w:r w:rsidRPr="00B20F07">
        <w:rPr>
          <w:rFonts w:ascii="Times New Roman" w:eastAsia="华文仿宋" w:hAnsi="Times New Roman" w:cs="Times New Roman"/>
          <w:sz w:val="28"/>
          <w:szCs w:val="28"/>
          <w:lang w:eastAsia="zh-CN"/>
        </w:rPr>
        <w:t>，</w:t>
      </w:r>
      <w:r w:rsidR="000F326C" w:rsidRPr="00B20F07">
        <w:rPr>
          <w:rFonts w:ascii="Times New Roman" w:eastAsia="华文仿宋" w:hAnsi="Times New Roman" w:cs="Times New Roman" w:hint="eastAsia"/>
          <w:sz w:val="28"/>
          <w:szCs w:val="28"/>
          <w:lang w:eastAsia="zh-CN"/>
        </w:rPr>
        <w:t>故</w:t>
      </w:r>
      <w:r w:rsidRPr="00B20F07">
        <w:rPr>
          <w:rFonts w:ascii="Times New Roman" w:eastAsia="华文仿宋" w:hAnsi="Times New Roman" w:cs="Times New Roman"/>
          <w:sz w:val="28"/>
          <w:szCs w:val="28"/>
          <w:lang w:eastAsia="zh-CN"/>
        </w:rPr>
        <w:t>DMC</w:t>
      </w:r>
      <w:r w:rsidR="00AE6241" w:rsidRPr="00B20F07">
        <w:rPr>
          <w:rFonts w:ascii="Times New Roman" w:eastAsia="华文仿宋" w:hAnsi="Times New Roman" w:cs="Times New Roman"/>
          <w:sz w:val="28"/>
          <w:szCs w:val="28"/>
          <w:lang w:eastAsia="zh-CN"/>
        </w:rPr>
        <w:t>成员</w:t>
      </w:r>
      <w:r w:rsidR="001E4F48" w:rsidRPr="00B20F07">
        <w:rPr>
          <w:rFonts w:ascii="Times New Roman" w:eastAsia="华文仿宋" w:hAnsi="Times New Roman" w:cs="Times New Roman" w:hint="eastAsia"/>
          <w:sz w:val="28"/>
          <w:szCs w:val="28"/>
          <w:lang w:eastAsia="zh-CN"/>
        </w:rPr>
        <w:t>应</w:t>
      </w:r>
      <w:r w:rsidR="007040E9" w:rsidRPr="00B20F07">
        <w:rPr>
          <w:rFonts w:ascii="Times New Roman" w:eastAsia="华文仿宋" w:hAnsi="Times New Roman" w:cs="Times New Roman"/>
          <w:sz w:val="28"/>
          <w:szCs w:val="28"/>
          <w:lang w:eastAsia="zh-CN"/>
        </w:rPr>
        <w:t>是</w:t>
      </w:r>
      <w:r w:rsidR="00AE6241" w:rsidRPr="00B20F07">
        <w:rPr>
          <w:rFonts w:ascii="Times New Roman" w:eastAsia="华文仿宋" w:hAnsi="Times New Roman" w:cs="Times New Roman"/>
          <w:sz w:val="28"/>
          <w:szCs w:val="28"/>
          <w:lang w:eastAsia="zh-CN"/>
        </w:rPr>
        <w:t>来自</w:t>
      </w:r>
      <w:r w:rsidRPr="00B20F07">
        <w:rPr>
          <w:rFonts w:ascii="Times New Roman" w:eastAsia="华文仿宋" w:hAnsi="Times New Roman" w:cs="Times New Roman"/>
          <w:sz w:val="28"/>
          <w:szCs w:val="28"/>
          <w:lang w:eastAsia="zh-CN"/>
        </w:rPr>
        <w:t>于不同</w:t>
      </w:r>
      <w:r w:rsidR="001E4F48" w:rsidRPr="00B20F07">
        <w:rPr>
          <w:rFonts w:ascii="Times New Roman" w:eastAsia="华文仿宋" w:hAnsi="Times New Roman" w:cs="Times New Roman" w:hint="eastAsia"/>
          <w:sz w:val="28"/>
          <w:szCs w:val="28"/>
          <w:lang w:eastAsia="zh-CN"/>
        </w:rPr>
        <w:t>学</w:t>
      </w:r>
      <w:r w:rsidRPr="00B20F07">
        <w:rPr>
          <w:rFonts w:ascii="Times New Roman" w:eastAsia="华文仿宋" w:hAnsi="Times New Roman" w:cs="Times New Roman"/>
          <w:sz w:val="28"/>
          <w:szCs w:val="28"/>
          <w:lang w:eastAsia="zh-CN"/>
        </w:rPr>
        <w:t>科的专家</w:t>
      </w:r>
      <w:r w:rsidR="00B7702A" w:rsidRPr="00B20F07">
        <w:rPr>
          <w:rFonts w:ascii="Times New Roman" w:eastAsia="华文仿宋" w:hAnsi="Times New Roman" w:cs="Times New Roman" w:hint="eastAsia"/>
          <w:sz w:val="28"/>
          <w:szCs w:val="28"/>
          <w:lang w:eastAsia="zh-CN"/>
        </w:rPr>
        <w:t>。</w:t>
      </w:r>
      <w:r w:rsidR="000F326C" w:rsidRPr="00B20F07">
        <w:rPr>
          <w:rFonts w:ascii="Times New Roman" w:eastAsia="华文仿宋" w:hAnsi="Times New Roman" w:cs="Times New Roman" w:hint="eastAsia"/>
          <w:sz w:val="28"/>
          <w:szCs w:val="28"/>
          <w:lang w:eastAsia="zh-CN"/>
        </w:rPr>
        <w:t>具体邀请哪些学科成员</w:t>
      </w:r>
      <w:r w:rsidRPr="00B20F07">
        <w:rPr>
          <w:rFonts w:ascii="Times New Roman" w:eastAsia="华文仿宋" w:hAnsi="Times New Roman" w:cs="Times New Roman"/>
          <w:sz w:val="28"/>
          <w:szCs w:val="28"/>
          <w:lang w:eastAsia="zh-CN"/>
        </w:rPr>
        <w:t>取决于</w:t>
      </w:r>
      <w:r w:rsidR="00AE6241" w:rsidRPr="00B20F07">
        <w:rPr>
          <w:rFonts w:ascii="Times New Roman" w:eastAsia="华文仿宋" w:hAnsi="Times New Roman" w:cs="Times New Roman"/>
          <w:sz w:val="28"/>
          <w:szCs w:val="28"/>
          <w:lang w:eastAsia="zh-CN"/>
        </w:rPr>
        <w:t>试验中</w:t>
      </w:r>
      <w:r w:rsidR="00E0172B">
        <w:rPr>
          <w:rFonts w:ascii="Times New Roman" w:eastAsia="华文仿宋" w:hAnsi="Times New Roman" w:cs="Times New Roman" w:hint="eastAsia"/>
          <w:sz w:val="28"/>
          <w:szCs w:val="28"/>
          <w:lang w:eastAsia="zh-CN"/>
        </w:rPr>
        <w:t>审阅</w:t>
      </w:r>
      <w:r w:rsidRPr="00B20F07">
        <w:rPr>
          <w:rFonts w:ascii="Times New Roman" w:eastAsia="华文仿宋" w:hAnsi="Times New Roman" w:cs="Times New Roman"/>
          <w:sz w:val="28"/>
          <w:szCs w:val="28"/>
          <w:lang w:eastAsia="zh-CN"/>
        </w:rPr>
        <w:t>数据</w:t>
      </w:r>
      <w:r w:rsidR="007040E9" w:rsidRPr="00B20F07">
        <w:rPr>
          <w:rFonts w:ascii="Times New Roman" w:eastAsia="华文仿宋" w:hAnsi="Times New Roman" w:cs="Times New Roman"/>
          <w:sz w:val="28"/>
          <w:szCs w:val="28"/>
          <w:lang w:eastAsia="zh-CN"/>
        </w:rPr>
        <w:t>的</w:t>
      </w:r>
      <w:r w:rsidR="00AE6241" w:rsidRPr="00B20F07">
        <w:rPr>
          <w:rFonts w:ascii="Times New Roman" w:eastAsia="华文仿宋" w:hAnsi="Times New Roman" w:cs="Times New Roman"/>
          <w:sz w:val="28"/>
          <w:szCs w:val="28"/>
          <w:lang w:eastAsia="zh-CN"/>
        </w:rPr>
        <w:t>目的</w:t>
      </w:r>
      <w:r w:rsidR="000F326C" w:rsidRPr="00B20F07">
        <w:rPr>
          <w:rFonts w:ascii="Times New Roman" w:eastAsia="华文仿宋" w:hAnsi="Times New Roman" w:cs="Times New Roman" w:hint="eastAsia"/>
          <w:sz w:val="28"/>
          <w:szCs w:val="28"/>
          <w:lang w:eastAsia="zh-CN"/>
        </w:rPr>
        <w:t>，以及</w:t>
      </w:r>
      <w:r w:rsidR="00965D8C" w:rsidRPr="00B20F07">
        <w:rPr>
          <w:rFonts w:ascii="Times New Roman" w:eastAsia="华文仿宋" w:hAnsi="Times New Roman" w:cs="Times New Roman" w:hint="eastAsia"/>
          <w:sz w:val="28"/>
          <w:szCs w:val="28"/>
          <w:lang w:eastAsia="zh-CN"/>
        </w:rPr>
        <w:t>研究的疾病领域和</w:t>
      </w:r>
      <w:r w:rsidR="00C432C3" w:rsidRPr="00B20F07">
        <w:rPr>
          <w:rFonts w:ascii="Times New Roman" w:eastAsia="华文仿宋" w:hAnsi="Times New Roman" w:cs="Times New Roman" w:hint="eastAsia"/>
          <w:sz w:val="28"/>
          <w:szCs w:val="28"/>
          <w:lang w:eastAsia="zh-CN"/>
        </w:rPr>
        <w:t>对</w:t>
      </w:r>
      <w:r w:rsidRPr="00B20F07">
        <w:rPr>
          <w:rFonts w:ascii="Times New Roman" w:eastAsia="华文仿宋" w:hAnsi="Times New Roman" w:cs="Times New Roman"/>
          <w:sz w:val="28"/>
          <w:szCs w:val="28"/>
          <w:lang w:eastAsia="zh-CN"/>
        </w:rPr>
        <w:t>试验用药</w:t>
      </w:r>
      <w:r w:rsidR="00C432C3" w:rsidRPr="00B20F07">
        <w:rPr>
          <w:rFonts w:ascii="Times New Roman" w:eastAsia="华文仿宋" w:hAnsi="Times New Roman" w:cs="Times New Roman" w:hint="eastAsia"/>
          <w:sz w:val="28"/>
          <w:szCs w:val="28"/>
          <w:lang w:eastAsia="zh-CN"/>
        </w:rPr>
        <w:t>相关</w:t>
      </w:r>
      <w:r w:rsidRPr="00B20F07">
        <w:rPr>
          <w:rFonts w:ascii="Times New Roman" w:eastAsia="华文仿宋" w:hAnsi="Times New Roman" w:cs="Times New Roman"/>
          <w:sz w:val="28"/>
          <w:szCs w:val="28"/>
          <w:lang w:eastAsia="zh-CN"/>
        </w:rPr>
        <w:t>知识</w:t>
      </w:r>
      <w:r w:rsidR="00C432C3" w:rsidRPr="00B20F07">
        <w:rPr>
          <w:rFonts w:ascii="Times New Roman" w:eastAsia="华文仿宋" w:hAnsi="Times New Roman" w:cs="Times New Roman" w:hint="eastAsia"/>
          <w:sz w:val="28"/>
          <w:szCs w:val="28"/>
          <w:lang w:eastAsia="zh-CN"/>
        </w:rPr>
        <w:t>的要求</w:t>
      </w:r>
      <w:r w:rsidRPr="00B20F07">
        <w:rPr>
          <w:rFonts w:ascii="Times New Roman" w:eastAsia="华文仿宋" w:hAnsi="Times New Roman" w:cs="Times New Roman"/>
          <w:sz w:val="28"/>
          <w:szCs w:val="28"/>
          <w:lang w:eastAsia="zh-CN"/>
        </w:rPr>
        <w:t>。</w:t>
      </w:r>
      <w:r w:rsidR="001B3EE1" w:rsidRPr="00B20F07">
        <w:rPr>
          <w:rFonts w:ascii="Times New Roman" w:eastAsia="华文仿宋" w:hAnsi="Times New Roman" w:cs="Times New Roman" w:hint="eastAsia"/>
          <w:sz w:val="28"/>
          <w:szCs w:val="28"/>
          <w:lang w:eastAsia="zh-CN"/>
        </w:rPr>
        <w:t>通常</w:t>
      </w:r>
      <w:r w:rsidR="009A5846"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DMC</w:t>
      </w:r>
      <w:r w:rsidR="00C432C3" w:rsidRPr="00B20F07">
        <w:rPr>
          <w:rFonts w:ascii="Times New Roman" w:eastAsia="华文仿宋" w:hAnsi="Times New Roman" w:cs="Times New Roman" w:hint="eastAsia"/>
          <w:sz w:val="28"/>
          <w:szCs w:val="28"/>
          <w:lang w:eastAsia="zh-CN"/>
        </w:rPr>
        <w:t>的成员主要来自</w:t>
      </w:r>
      <w:r w:rsidR="00965D8C" w:rsidRPr="00B20F07">
        <w:rPr>
          <w:rFonts w:ascii="Times New Roman" w:eastAsia="华文仿宋" w:hAnsi="Times New Roman" w:cs="Times New Roman" w:hint="eastAsia"/>
          <w:sz w:val="28"/>
          <w:szCs w:val="28"/>
          <w:lang w:eastAsia="zh-CN"/>
        </w:rPr>
        <w:t>具有相关疾病专业知识的</w:t>
      </w:r>
      <w:r w:rsidR="008E7332" w:rsidRPr="00B20F07">
        <w:rPr>
          <w:rFonts w:ascii="Times New Roman" w:eastAsia="华文仿宋" w:hAnsi="Times New Roman" w:cs="Times New Roman" w:hint="eastAsia"/>
          <w:sz w:val="28"/>
          <w:szCs w:val="28"/>
          <w:lang w:eastAsia="zh-CN"/>
        </w:rPr>
        <w:t>资深</w:t>
      </w:r>
      <w:r w:rsidRPr="00B20F07">
        <w:rPr>
          <w:rFonts w:ascii="Times New Roman" w:eastAsia="华文仿宋" w:hAnsi="Times New Roman" w:cs="Times New Roman"/>
          <w:sz w:val="28"/>
          <w:szCs w:val="28"/>
          <w:lang w:eastAsia="zh-CN"/>
        </w:rPr>
        <w:t>临床医师</w:t>
      </w:r>
      <w:r w:rsidR="00C432C3" w:rsidRPr="00B20F07">
        <w:rPr>
          <w:rFonts w:ascii="Times New Roman" w:eastAsia="华文仿宋" w:hAnsi="Times New Roman" w:cs="Times New Roman" w:hint="eastAsia"/>
          <w:sz w:val="28"/>
          <w:szCs w:val="28"/>
          <w:lang w:eastAsia="zh-CN"/>
        </w:rPr>
        <w:t>和</w:t>
      </w:r>
      <w:r w:rsidR="00B732F2" w:rsidRPr="00B20F07">
        <w:rPr>
          <w:rFonts w:ascii="Times New Roman" w:eastAsia="华文仿宋" w:hAnsi="Times New Roman" w:cs="Times New Roman" w:hint="eastAsia"/>
          <w:sz w:val="28"/>
          <w:szCs w:val="28"/>
          <w:lang w:eastAsia="zh-CN"/>
        </w:rPr>
        <w:t>熟悉</w:t>
      </w:r>
      <w:r w:rsidR="00965D8C" w:rsidRPr="00B20F07">
        <w:rPr>
          <w:rFonts w:ascii="Times New Roman" w:eastAsia="华文仿宋" w:hAnsi="Times New Roman" w:cs="Times New Roman" w:hint="eastAsia"/>
          <w:sz w:val="28"/>
          <w:szCs w:val="28"/>
          <w:lang w:eastAsia="zh-CN"/>
        </w:rPr>
        <w:t>研究设计的</w:t>
      </w:r>
      <w:r w:rsidRPr="00B20F07">
        <w:rPr>
          <w:rFonts w:ascii="Times New Roman" w:eastAsia="华文仿宋" w:hAnsi="Times New Roman" w:cs="Times New Roman"/>
          <w:sz w:val="28"/>
          <w:szCs w:val="28"/>
          <w:lang w:eastAsia="zh-CN"/>
        </w:rPr>
        <w:t>统计师</w:t>
      </w:r>
      <w:r w:rsidR="00C432C3" w:rsidRPr="00B20F07">
        <w:rPr>
          <w:rFonts w:ascii="Times New Roman" w:eastAsia="华文仿宋" w:hAnsi="Times New Roman" w:cs="Times New Roman" w:hint="eastAsia"/>
          <w:sz w:val="28"/>
          <w:szCs w:val="28"/>
          <w:lang w:eastAsia="zh-CN"/>
        </w:rPr>
        <w:t>，但有时根据特殊需要也会邀请</w:t>
      </w:r>
      <w:r w:rsidR="00B20F07" w:rsidRPr="00B20F07">
        <w:rPr>
          <w:rFonts w:ascii="Times New Roman" w:eastAsia="华文仿宋" w:hAnsi="Times New Roman" w:cs="Times New Roman" w:hint="eastAsia"/>
          <w:sz w:val="28"/>
          <w:szCs w:val="28"/>
          <w:lang w:eastAsia="zh-CN"/>
        </w:rPr>
        <w:t>其</w:t>
      </w:r>
      <w:r w:rsidR="00B20F07">
        <w:rPr>
          <w:rFonts w:ascii="Times New Roman" w:eastAsia="华文仿宋" w:hAnsi="Times New Roman" w:cs="Times New Roman" w:hint="eastAsia"/>
          <w:sz w:val="28"/>
          <w:szCs w:val="28"/>
          <w:lang w:eastAsia="zh-CN"/>
        </w:rPr>
        <w:t>它</w:t>
      </w:r>
      <w:r w:rsidR="00C432C3" w:rsidRPr="00B20F07">
        <w:rPr>
          <w:rFonts w:ascii="Times New Roman" w:eastAsia="华文仿宋" w:hAnsi="Times New Roman" w:cs="Times New Roman" w:hint="eastAsia"/>
          <w:sz w:val="28"/>
          <w:szCs w:val="28"/>
          <w:lang w:eastAsia="zh-CN"/>
        </w:rPr>
        <w:t>学科的专家</w:t>
      </w:r>
      <w:r w:rsidR="001B3EE1" w:rsidRPr="00B20F07">
        <w:rPr>
          <w:rFonts w:ascii="Times New Roman" w:eastAsia="华文仿宋" w:hAnsi="Times New Roman" w:cs="Times New Roman" w:hint="eastAsia"/>
          <w:sz w:val="28"/>
          <w:szCs w:val="28"/>
          <w:lang w:eastAsia="zh-CN"/>
        </w:rPr>
        <w:t>。</w:t>
      </w:r>
      <w:r w:rsidR="00C432C3" w:rsidRPr="00B20F07">
        <w:rPr>
          <w:rFonts w:ascii="Times New Roman" w:eastAsia="华文仿宋" w:hAnsi="Times New Roman" w:cs="Times New Roman" w:hint="eastAsia"/>
          <w:sz w:val="28"/>
          <w:szCs w:val="28"/>
          <w:lang w:eastAsia="zh-CN"/>
        </w:rPr>
        <w:t>例如</w:t>
      </w:r>
      <w:r w:rsidR="000F326C" w:rsidRPr="00B20F07">
        <w:rPr>
          <w:rFonts w:ascii="Times New Roman" w:eastAsia="华文仿宋" w:hAnsi="Times New Roman" w:cs="Times New Roman" w:hint="eastAsia"/>
          <w:sz w:val="28"/>
          <w:szCs w:val="28"/>
          <w:lang w:eastAsia="zh-CN"/>
        </w:rPr>
        <w:t>，</w:t>
      </w:r>
      <w:r w:rsidR="0058790B" w:rsidRPr="00B20F07">
        <w:rPr>
          <w:rFonts w:ascii="Times New Roman" w:eastAsia="华文仿宋" w:hAnsi="Times New Roman" w:cs="Times New Roman"/>
          <w:sz w:val="28"/>
          <w:szCs w:val="28"/>
          <w:lang w:eastAsia="zh-CN"/>
        </w:rPr>
        <w:t>有些试验需要邀请毒理</w:t>
      </w:r>
      <w:r w:rsidR="00C432C3" w:rsidRPr="00B20F07">
        <w:rPr>
          <w:rFonts w:ascii="Times New Roman" w:eastAsia="华文仿宋" w:hAnsi="Times New Roman" w:cs="Times New Roman" w:hint="eastAsia"/>
          <w:sz w:val="28"/>
          <w:szCs w:val="28"/>
          <w:lang w:eastAsia="zh-CN"/>
        </w:rPr>
        <w:t>学、</w:t>
      </w:r>
      <w:r w:rsidRPr="00B20F07">
        <w:rPr>
          <w:rFonts w:ascii="Times New Roman" w:eastAsia="华文仿宋" w:hAnsi="Times New Roman" w:cs="Times New Roman"/>
          <w:sz w:val="28"/>
          <w:szCs w:val="28"/>
          <w:lang w:eastAsia="zh-CN"/>
        </w:rPr>
        <w:t>流行病学</w:t>
      </w:r>
      <w:r w:rsidR="00572995">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药学</w:t>
      </w:r>
      <w:r w:rsidR="00295A6F">
        <w:rPr>
          <w:rFonts w:ascii="Times New Roman" w:eastAsia="华文仿宋" w:hAnsi="Times New Roman" w:cs="Times New Roman" w:hint="eastAsia"/>
          <w:sz w:val="28"/>
          <w:szCs w:val="28"/>
          <w:lang w:eastAsia="zh-CN"/>
        </w:rPr>
        <w:t>或医学伦理学</w:t>
      </w:r>
      <w:r w:rsidR="003D0D56">
        <w:rPr>
          <w:rFonts w:ascii="Times New Roman" w:eastAsia="华文仿宋" w:hAnsi="Times New Roman" w:cs="Times New Roman" w:hint="eastAsia"/>
          <w:sz w:val="28"/>
          <w:szCs w:val="28"/>
          <w:lang w:eastAsia="zh-CN"/>
        </w:rPr>
        <w:t>等</w:t>
      </w:r>
      <w:r w:rsidRPr="00B20F07">
        <w:rPr>
          <w:rFonts w:ascii="Times New Roman" w:eastAsia="华文仿宋" w:hAnsi="Times New Roman" w:cs="Times New Roman"/>
          <w:sz w:val="28"/>
          <w:szCs w:val="28"/>
          <w:lang w:eastAsia="zh-CN"/>
        </w:rPr>
        <w:t>方面的专家</w:t>
      </w:r>
      <w:r w:rsidR="00C432C3" w:rsidRPr="00B20F07">
        <w:rPr>
          <w:rFonts w:ascii="Times New Roman" w:eastAsia="华文仿宋" w:hAnsi="Times New Roman" w:cs="Times New Roman" w:hint="eastAsia"/>
          <w:sz w:val="28"/>
          <w:szCs w:val="28"/>
          <w:lang w:eastAsia="zh-CN"/>
        </w:rPr>
        <w:t>来</w:t>
      </w:r>
      <w:r w:rsidR="001023D4">
        <w:rPr>
          <w:rFonts w:ascii="Times New Roman" w:eastAsia="华文仿宋" w:hAnsi="Times New Roman" w:cs="Times New Roman" w:hint="eastAsia"/>
          <w:sz w:val="28"/>
          <w:szCs w:val="28"/>
          <w:lang w:eastAsia="zh-CN"/>
        </w:rPr>
        <w:t>审阅</w:t>
      </w:r>
      <w:r w:rsidRPr="00B20F07">
        <w:rPr>
          <w:rFonts w:ascii="Times New Roman" w:eastAsia="华文仿宋" w:hAnsi="Times New Roman" w:cs="Times New Roman"/>
          <w:sz w:val="28"/>
          <w:szCs w:val="28"/>
          <w:lang w:eastAsia="zh-CN"/>
        </w:rPr>
        <w:t>研究</w:t>
      </w:r>
      <w:r w:rsidR="0058790B" w:rsidRPr="00B20F07">
        <w:rPr>
          <w:rFonts w:ascii="Times New Roman" w:eastAsia="华文仿宋" w:hAnsi="Times New Roman" w:cs="Times New Roman"/>
          <w:sz w:val="28"/>
          <w:szCs w:val="28"/>
          <w:lang w:eastAsia="zh-CN"/>
        </w:rPr>
        <w:t>中的</w:t>
      </w:r>
      <w:r w:rsidRPr="00B20F07">
        <w:rPr>
          <w:rFonts w:ascii="Times New Roman" w:eastAsia="华文仿宋" w:hAnsi="Times New Roman" w:cs="Times New Roman"/>
          <w:sz w:val="28"/>
          <w:szCs w:val="28"/>
          <w:lang w:eastAsia="zh-CN"/>
        </w:rPr>
        <w:t>试验数据。</w:t>
      </w:r>
      <w:r w:rsidR="0058790B" w:rsidRPr="00B20F07">
        <w:rPr>
          <w:rFonts w:ascii="Times New Roman" w:eastAsia="华文仿宋" w:hAnsi="Times New Roman" w:cs="Times New Roman"/>
          <w:sz w:val="28"/>
          <w:szCs w:val="28"/>
          <w:lang w:eastAsia="zh-CN"/>
        </w:rPr>
        <w:t>在大规模的</w:t>
      </w:r>
      <w:r w:rsidR="00522049" w:rsidRPr="00B20F07">
        <w:rPr>
          <w:rFonts w:ascii="Times New Roman" w:eastAsia="华文仿宋" w:hAnsi="Times New Roman" w:cs="Times New Roman"/>
          <w:sz w:val="28"/>
          <w:szCs w:val="28"/>
          <w:lang w:eastAsia="zh-CN"/>
        </w:rPr>
        <w:t>MRCT</w:t>
      </w:r>
      <w:r w:rsidR="0058790B" w:rsidRPr="00B20F07">
        <w:rPr>
          <w:rFonts w:ascii="Times New Roman" w:eastAsia="华文仿宋" w:hAnsi="Times New Roman" w:cs="Times New Roman"/>
          <w:sz w:val="28"/>
          <w:szCs w:val="28"/>
          <w:lang w:eastAsia="zh-CN"/>
        </w:rPr>
        <w:t>中，</w:t>
      </w:r>
      <w:r w:rsidR="00213DDB" w:rsidRPr="00B20F07">
        <w:rPr>
          <w:rFonts w:ascii="Times New Roman" w:eastAsia="华文仿宋" w:hAnsi="Times New Roman" w:cs="Times New Roman" w:hint="eastAsia"/>
          <w:sz w:val="28"/>
          <w:szCs w:val="28"/>
          <w:lang w:eastAsia="zh-CN"/>
        </w:rPr>
        <w:t>需要特别考虑</w:t>
      </w:r>
      <w:r w:rsidR="00213DDB" w:rsidRPr="00B20F07">
        <w:rPr>
          <w:rFonts w:ascii="Times New Roman" w:eastAsia="华文仿宋" w:hAnsi="Times New Roman" w:cs="Times New Roman"/>
          <w:sz w:val="28"/>
          <w:szCs w:val="28"/>
          <w:lang w:eastAsia="zh-CN"/>
        </w:rPr>
        <w:t>DMC</w:t>
      </w:r>
      <w:r w:rsidR="00213DDB" w:rsidRPr="00B20F07">
        <w:rPr>
          <w:rFonts w:ascii="Times New Roman" w:eastAsia="华文仿宋" w:hAnsi="Times New Roman" w:cs="Times New Roman" w:hint="eastAsia"/>
          <w:sz w:val="28"/>
          <w:szCs w:val="28"/>
          <w:lang w:eastAsia="zh-CN"/>
        </w:rPr>
        <w:t>成员</w:t>
      </w:r>
      <w:r w:rsidR="000F326C" w:rsidRPr="00B20F07">
        <w:rPr>
          <w:rFonts w:ascii="Times New Roman" w:eastAsia="华文仿宋" w:hAnsi="Times New Roman" w:cs="Times New Roman" w:hint="eastAsia"/>
          <w:sz w:val="28"/>
          <w:szCs w:val="28"/>
          <w:lang w:eastAsia="zh-CN"/>
        </w:rPr>
        <w:t>构成</w:t>
      </w:r>
      <w:r w:rsidR="00213DDB" w:rsidRPr="00B20F07">
        <w:rPr>
          <w:rFonts w:ascii="Times New Roman" w:eastAsia="华文仿宋" w:hAnsi="Times New Roman" w:cs="Times New Roman" w:hint="eastAsia"/>
          <w:sz w:val="28"/>
          <w:szCs w:val="28"/>
          <w:lang w:eastAsia="zh-CN"/>
        </w:rPr>
        <w:t>对</w:t>
      </w:r>
      <w:r w:rsidR="00213DDB" w:rsidRPr="00B20F07">
        <w:rPr>
          <w:rFonts w:ascii="Times New Roman" w:eastAsia="华文仿宋" w:hAnsi="Times New Roman" w:cs="Times New Roman"/>
          <w:sz w:val="28"/>
          <w:szCs w:val="28"/>
          <w:lang w:eastAsia="zh-CN"/>
        </w:rPr>
        <w:t>MRCT</w:t>
      </w:r>
      <w:r w:rsidR="000F326C" w:rsidRPr="00B20F07">
        <w:rPr>
          <w:rFonts w:ascii="Times New Roman" w:eastAsia="华文仿宋" w:hAnsi="Times New Roman" w:cs="Times New Roman" w:hint="eastAsia"/>
          <w:sz w:val="28"/>
          <w:szCs w:val="28"/>
          <w:lang w:eastAsia="zh-CN"/>
        </w:rPr>
        <w:t>各参与</w:t>
      </w:r>
      <w:r w:rsidR="00213DDB" w:rsidRPr="00B20F07">
        <w:rPr>
          <w:rFonts w:ascii="Times New Roman" w:eastAsia="华文仿宋" w:hAnsi="Times New Roman" w:cs="Times New Roman" w:hint="eastAsia"/>
          <w:sz w:val="28"/>
          <w:szCs w:val="28"/>
          <w:lang w:eastAsia="zh-CN"/>
        </w:rPr>
        <w:t>国家和区域的代表性，例如</w:t>
      </w:r>
      <w:r w:rsidR="00096167" w:rsidRPr="00B20F07">
        <w:rPr>
          <w:rFonts w:ascii="Times New Roman" w:eastAsia="华文仿宋" w:hAnsi="Times New Roman" w:cs="Times New Roman"/>
          <w:sz w:val="28"/>
          <w:szCs w:val="28"/>
          <w:lang w:eastAsia="zh-CN"/>
        </w:rPr>
        <w:t>从</w:t>
      </w:r>
      <w:r w:rsidR="00180019" w:rsidRPr="00B20F07">
        <w:rPr>
          <w:rFonts w:ascii="Times New Roman" w:eastAsia="华文仿宋" w:hAnsi="Times New Roman" w:cs="Times New Roman" w:hint="eastAsia"/>
          <w:sz w:val="28"/>
          <w:szCs w:val="28"/>
          <w:lang w:eastAsia="zh-CN"/>
        </w:rPr>
        <w:t>样本量贡献较大的</w:t>
      </w:r>
      <w:r w:rsidR="00AD0901" w:rsidRPr="00B20F07">
        <w:rPr>
          <w:rFonts w:ascii="Times New Roman" w:eastAsia="华文仿宋" w:hAnsi="Times New Roman" w:cs="Times New Roman"/>
          <w:sz w:val="28"/>
          <w:szCs w:val="28"/>
          <w:lang w:eastAsia="zh-CN"/>
        </w:rPr>
        <w:t>国家</w:t>
      </w:r>
      <w:r w:rsidR="00180019" w:rsidRPr="00B20F07">
        <w:rPr>
          <w:rFonts w:ascii="Times New Roman" w:eastAsia="华文仿宋" w:hAnsi="Times New Roman" w:cs="Times New Roman" w:hint="eastAsia"/>
          <w:sz w:val="28"/>
          <w:szCs w:val="28"/>
          <w:lang w:eastAsia="zh-CN"/>
        </w:rPr>
        <w:t>或地区</w:t>
      </w:r>
      <w:r w:rsidR="00715575" w:rsidRPr="00B20F07">
        <w:rPr>
          <w:rFonts w:ascii="Times New Roman" w:eastAsia="华文仿宋" w:hAnsi="Times New Roman" w:cs="Times New Roman" w:hint="eastAsia"/>
          <w:sz w:val="28"/>
          <w:szCs w:val="28"/>
          <w:lang w:eastAsia="zh-CN"/>
        </w:rPr>
        <w:t>聘请</w:t>
      </w:r>
      <w:r w:rsidR="00096167" w:rsidRPr="00B20F07">
        <w:rPr>
          <w:rFonts w:ascii="Times New Roman" w:eastAsia="华文仿宋" w:hAnsi="Times New Roman" w:cs="Times New Roman"/>
          <w:sz w:val="28"/>
          <w:szCs w:val="28"/>
          <w:lang w:eastAsia="zh-CN"/>
        </w:rPr>
        <w:t>DMC</w:t>
      </w:r>
      <w:r w:rsidR="00AD0901" w:rsidRPr="00B20F07">
        <w:rPr>
          <w:rFonts w:ascii="Times New Roman" w:eastAsia="华文仿宋" w:hAnsi="Times New Roman" w:cs="Times New Roman"/>
          <w:sz w:val="28"/>
          <w:szCs w:val="28"/>
          <w:lang w:eastAsia="zh-CN"/>
        </w:rPr>
        <w:t>代表。</w:t>
      </w:r>
    </w:p>
    <w:p w:rsidR="00751225" w:rsidRPr="00B20F07" w:rsidRDefault="00173524">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由</w:t>
      </w:r>
      <w:r w:rsidRPr="00B20F07">
        <w:rPr>
          <w:rFonts w:ascii="Times New Roman" w:eastAsia="华文仿宋" w:hAnsi="Times New Roman" w:cs="Times New Roman"/>
          <w:sz w:val="28"/>
          <w:szCs w:val="28"/>
          <w:lang w:eastAsia="zh-CN"/>
        </w:rPr>
        <w:t>主席</w:t>
      </w:r>
      <w:r w:rsidRPr="00B20F07">
        <w:rPr>
          <w:rFonts w:ascii="Times New Roman" w:eastAsia="华文仿宋" w:hAnsi="Times New Roman" w:cs="Times New Roman" w:hint="eastAsia"/>
          <w:sz w:val="28"/>
          <w:szCs w:val="28"/>
          <w:lang w:eastAsia="zh-CN"/>
        </w:rPr>
        <w:t>和一般成员组成。</w:t>
      </w:r>
      <w:r w:rsidR="001242B0" w:rsidRPr="00B20F07">
        <w:rPr>
          <w:rFonts w:ascii="Times New Roman" w:eastAsia="华文仿宋" w:hAnsi="Times New Roman" w:cs="Times New Roman"/>
          <w:sz w:val="28"/>
          <w:szCs w:val="28"/>
          <w:lang w:eastAsia="zh-CN"/>
        </w:rPr>
        <w:t>DMC</w:t>
      </w:r>
      <w:r w:rsidR="001242B0" w:rsidRPr="00B20F07">
        <w:rPr>
          <w:rFonts w:ascii="Times New Roman" w:eastAsia="华文仿宋" w:hAnsi="Times New Roman" w:cs="Times New Roman"/>
          <w:sz w:val="28"/>
          <w:szCs w:val="28"/>
          <w:lang w:eastAsia="zh-CN"/>
        </w:rPr>
        <w:t>主席</w:t>
      </w:r>
      <w:r w:rsidR="000F326C" w:rsidRPr="00B20F07">
        <w:rPr>
          <w:rFonts w:ascii="Times New Roman" w:eastAsia="华文仿宋" w:hAnsi="Times New Roman" w:cs="Times New Roman" w:hint="eastAsia"/>
          <w:sz w:val="28"/>
          <w:szCs w:val="28"/>
          <w:lang w:eastAsia="zh-CN"/>
        </w:rPr>
        <w:t>通常</w:t>
      </w:r>
      <w:r w:rsidR="001242B0" w:rsidRPr="00B20F07">
        <w:rPr>
          <w:rFonts w:ascii="Times New Roman" w:eastAsia="华文仿宋" w:hAnsi="Times New Roman" w:cs="Times New Roman"/>
          <w:sz w:val="28"/>
          <w:szCs w:val="28"/>
          <w:lang w:eastAsia="zh-CN"/>
        </w:rPr>
        <w:t>由申办方推荐</w:t>
      </w:r>
      <w:r w:rsidRPr="00B20F07">
        <w:rPr>
          <w:rFonts w:ascii="Times New Roman" w:eastAsia="华文仿宋" w:hAnsi="Times New Roman" w:cs="Times New Roman" w:hint="eastAsia"/>
          <w:sz w:val="28"/>
          <w:szCs w:val="28"/>
          <w:lang w:eastAsia="zh-CN"/>
        </w:rPr>
        <w:t>，全权负责</w:t>
      </w:r>
      <w:r w:rsidR="001242B0"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w:t>
      </w:r>
      <w:r w:rsidR="00ED74E6" w:rsidRPr="00B20F07">
        <w:rPr>
          <w:rFonts w:ascii="Times New Roman" w:eastAsia="华文仿宋" w:hAnsi="Times New Roman" w:cs="Times New Roman"/>
          <w:sz w:val="28"/>
          <w:szCs w:val="28"/>
          <w:lang w:eastAsia="zh-CN"/>
        </w:rPr>
        <w:t>运</w:t>
      </w:r>
      <w:r w:rsidR="006A26AB" w:rsidRPr="00B20F07">
        <w:rPr>
          <w:rFonts w:ascii="Times New Roman" w:eastAsia="华文仿宋" w:hAnsi="Times New Roman" w:cs="Times New Roman"/>
          <w:sz w:val="28"/>
          <w:szCs w:val="28"/>
          <w:lang w:eastAsia="zh-CN"/>
        </w:rPr>
        <w:t>行</w:t>
      </w:r>
      <w:r w:rsidR="00ED74E6" w:rsidRPr="00B20F07">
        <w:rPr>
          <w:rFonts w:ascii="Times New Roman" w:eastAsia="华文仿宋" w:hAnsi="Times New Roman" w:cs="Times New Roman"/>
          <w:sz w:val="28"/>
          <w:szCs w:val="28"/>
          <w:lang w:eastAsia="zh-CN"/>
        </w:rPr>
        <w:t>。</w:t>
      </w:r>
      <w:r w:rsidR="00280985">
        <w:rPr>
          <w:rFonts w:ascii="Times New Roman" w:eastAsia="华文仿宋" w:hAnsi="Times New Roman" w:cs="Times New Roman" w:hint="eastAsia"/>
          <w:sz w:val="28"/>
          <w:szCs w:val="28"/>
          <w:lang w:eastAsia="zh-CN"/>
        </w:rPr>
        <w:t>D</w:t>
      </w:r>
      <w:r w:rsidR="00280985">
        <w:rPr>
          <w:rFonts w:ascii="Times New Roman" w:eastAsia="华文仿宋" w:hAnsi="Times New Roman" w:cs="Times New Roman"/>
          <w:sz w:val="28"/>
          <w:szCs w:val="28"/>
          <w:lang w:eastAsia="zh-CN"/>
        </w:rPr>
        <w:t>MC</w:t>
      </w:r>
      <w:r w:rsidR="00280985">
        <w:rPr>
          <w:rFonts w:ascii="Times New Roman" w:eastAsia="华文仿宋" w:hAnsi="Times New Roman" w:cs="Times New Roman" w:hint="eastAsia"/>
          <w:sz w:val="28"/>
          <w:szCs w:val="28"/>
          <w:lang w:eastAsia="zh-CN"/>
        </w:rPr>
        <w:t>成员规模主要</w:t>
      </w:r>
      <w:r w:rsidR="00280985" w:rsidRPr="00B20F07">
        <w:rPr>
          <w:rFonts w:ascii="Times New Roman" w:eastAsia="华文仿宋" w:hAnsi="Times New Roman" w:cs="Times New Roman"/>
          <w:sz w:val="28"/>
          <w:szCs w:val="28"/>
          <w:lang w:eastAsia="zh-CN"/>
        </w:rPr>
        <w:t>取决于工作范围和临床试验的复杂程度</w:t>
      </w:r>
      <w:r w:rsidR="00280985">
        <w:rPr>
          <w:rFonts w:ascii="Times New Roman" w:eastAsia="华文仿宋" w:hAnsi="Times New Roman" w:cs="Times New Roman" w:hint="eastAsia"/>
          <w:sz w:val="28"/>
          <w:szCs w:val="28"/>
          <w:lang w:eastAsia="zh-CN"/>
        </w:rPr>
        <w:t>，应至少包含</w:t>
      </w:r>
      <w:r w:rsidR="00280985">
        <w:rPr>
          <w:rFonts w:ascii="Times New Roman" w:eastAsia="华文仿宋" w:hAnsi="Times New Roman" w:cs="Times New Roman" w:hint="eastAsia"/>
          <w:sz w:val="28"/>
          <w:szCs w:val="28"/>
          <w:lang w:eastAsia="zh-CN"/>
        </w:rPr>
        <w:t>3</w:t>
      </w:r>
      <w:r w:rsidR="00280985">
        <w:rPr>
          <w:rFonts w:ascii="Times New Roman" w:eastAsia="华文仿宋" w:hAnsi="Times New Roman" w:cs="Times New Roman" w:hint="eastAsia"/>
          <w:sz w:val="28"/>
          <w:szCs w:val="28"/>
          <w:lang w:eastAsia="zh-CN"/>
        </w:rPr>
        <w:t>名</w:t>
      </w:r>
      <w:r w:rsidR="00280985">
        <w:rPr>
          <w:rFonts w:ascii="Times New Roman" w:eastAsia="华文仿宋" w:hAnsi="Times New Roman" w:cs="Times New Roman"/>
          <w:sz w:val="28"/>
          <w:szCs w:val="28"/>
          <w:lang w:eastAsia="zh-CN"/>
        </w:rPr>
        <w:t>成员</w:t>
      </w:r>
      <w:r w:rsidR="00280985" w:rsidRPr="00B20F07">
        <w:rPr>
          <w:rFonts w:ascii="Times New Roman" w:eastAsia="华文仿宋" w:hAnsi="Times New Roman" w:cs="Times New Roman" w:hint="eastAsia"/>
          <w:sz w:val="28"/>
          <w:szCs w:val="28"/>
          <w:lang w:eastAsia="zh-CN"/>
        </w:rPr>
        <w:t>（含主席）</w:t>
      </w:r>
      <w:r w:rsidR="008E7332" w:rsidRPr="00B20F07">
        <w:rPr>
          <w:rFonts w:ascii="Times New Roman" w:eastAsia="华文仿宋" w:hAnsi="Times New Roman" w:cs="Times New Roman" w:hint="eastAsia"/>
          <w:sz w:val="28"/>
          <w:szCs w:val="28"/>
          <w:lang w:eastAsia="zh-CN"/>
        </w:rPr>
        <w:t>。</w:t>
      </w:r>
      <w:r w:rsidR="002F662D" w:rsidRPr="00B20F07">
        <w:rPr>
          <w:rFonts w:ascii="Times New Roman" w:eastAsia="华文仿宋" w:hAnsi="Times New Roman" w:cs="Times New Roman"/>
          <w:sz w:val="28"/>
          <w:szCs w:val="28"/>
          <w:lang w:eastAsia="zh-CN"/>
        </w:rPr>
        <w:t>对</w:t>
      </w:r>
      <w:r w:rsidR="002F662D" w:rsidRPr="00B20F07">
        <w:rPr>
          <w:rFonts w:ascii="Times New Roman" w:eastAsia="华文仿宋" w:hAnsi="Times New Roman" w:cs="Times New Roman" w:hint="eastAsia"/>
          <w:sz w:val="28"/>
          <w:szCs w:val="28"/>
          <w:lang w:eastAsia="zh-CN"/>
        </w:rPr>
        <w:t>于</w:t>
      </w:r>
      <w:r w:rsidR="008E7332" w:rsidRPr="00B20F07">
        <w:rPr>
          <w:rFonts w:ascii="Times New Roman" w:eastAsia="华文仿宋" w:hAnsi="Times New Roman" w:cs="Times New Roman" w:hint="eastAsia"/>
          <w:sz w:val="28"/>
          <w:szCs w:val="28"/>
          <w:lang w:eastAsia="zh-CN"/>
        </w:rPr>
        <w:t>较为复杂的试验（如</w:t>
      </w:r>
      <w:r w:rsidR="002F662D" w:rsidRPr="00B20F07">
        <w:rPr>
          <w:rFonts w:ascii="Times New Roman" w:eastAsia="华文仿宋" w:hAnsi="Times New Roman" w:cs="Times New Roman"/>
          <w:sz w:val="28"/>
          <w:szCs w:val="28"/>
          <w:lang w:eastAsia="zh-CN"/>
        </w:rPr>
        <w:t>大型</w:t>
      </w:r>
      <w:r w:rsidR="002F662D" w:rsidRPr="00B20F07">
        <w:rPr>
          <w:rFonts w:ascii="Times New Roman" w:eastAsia="华文仿宋" w:hAnsi="Times New Roman" w:cs="Times New Roman"/>
          <w:sz w:val="28"/>
          <w:szCs w:val="28"/>
          <w:lang w:eastAsia="zh-CN"/>
        </w:rPr>
        <w:t>MRCT</w:t>
      </w:r>
      <w:r w:rsidR="007811CC" w:rsidRPr="00B20F07">
        <w:rPr>
          <w:rFonts w:ascii="Times New Roman" w:eastAsia="华文仿宋" w:hAnsi="Times New Roman" w:cs="Times New Roman" w:hint="eastAsia"/>
          <w:sz w:val="28"/>
          <w:szCs w:val="28"/>
          <w:lang w:eastAsia="zh-CN"/>
        </w:rPr>
        <w:t>等</w:t>
      </w:r>
      <w:r w:rsidR="008E7332" w:rsidRPr="00B20F07">
        <w:rPr>
          <w:rFonts w:ascii="Times New Roman" w:eastAsia="华文仿宋" w:hAnsi="Times New Roman" w:cs="Times New Roman" w:hint="eastAsia"/>
          <w:sz w:val="28"/>
          <w:szCs w:val="28"/>
          <w:lang w:eastAsia="zh-CN"/>
        </w:rPr>
        <w:t>）</w:t>
      </w:r>
      <w:r w:rsidR="002F662D" w:rsidRPr="00B20F07">
        <w:rPr>
          <w:rFonts w:ascii="Times New Roman" w:eastAsia="华文仿宋" w:hAnsi="Times New Roman" w:cs="Times New Roman"/>
          <w:sz w:val="28"/>
          <w:szCs w:val="28"/>
          <w:lang w:eastAsia="zh-CN"/>
        </w:rPr>
        <w:t>，</w:t>
      </w:r>
      <w:r w:rsidR="002F662D" w:rsidRPr="00B20F07">
        <w:rPr>
          <w:rFonts w:ascii="Times New Roman" w:eastAsia="华文仿宋" w:hAnsi="Times New Roman" w:cs="Times New Roman" w:hint="eastAsia"/>
          <w:sz w:val="28"/>
          <w:szCs w:val="28"/>
          <w:lang w:eastAsia="zh-CN"/>
        </w:rPr>
        <w:t>DMC</w:t>
      </w:r>
      <w:r w:rsidR="002F662D" w:rsidRPr="00B20F07">
        <w:rPr>
          <w:rFonts w:ascii="Times New Roman" w:eastAsia="华文仿宋" w:hAnsi="Times New Roman" w:cs="Times New Roman" w:hint="eastAsia"/>
          <w:sz w:val="28"/>
          <w:szCs w:val="28"/>
          <w:lang w:eastAsia="zh-CN"/>
        </w:rPr>
        <w:t>的规模可</w:t>
      </w:r>
      <w:r w:rsidR="00715575" w:rsidRPr="00B20F07">
        <w:rPr>
          <w:rFonts w:ascii="Times New Roman" w:eastAsia="华文仿宋" w:hAnsi="Times New Roman" w:cs="Times New Roman" w:hint="eastAsia"/>
          <w:sz w:val="28"/>
          <w:szCs w:val="28"/>
          <w:lang w:eastAsia="zh-CN"/>
        </w:rPr>
        <w:t>以</w:t>
      </w:r>
      <w:r w:rsidR="002F662D" w:rsidRPr="00B20F07">
        <w:rPr>
          <w:rFonts w:ascii="Times New Roman" w:eastAsia="华文仿宋" w:hAnsi="Times New Roman" w:cs="Times New Roman" w:hint="eastAsia"/>
          <w:sz w:val="28"/>
          <w:szCs w:val="28"/>
          <w:lang w:eastAsia="zh-CN"/>
        </w:rPr>
        <w:t>更大一些</w:t>
      </w:r>
      <w:r w:rsidR="00EA6124" w:rsidRPr="00B20F07">
        <w:rPr>
          <w:rFonts w:ascii="Times New Roman" w:eastAsia="华文仿宋" w:hAnsi="Times New Roman" w:cs="Times New Roman" w:hint="eastAsia"/>
          <w:sz w:val="28"/>
          <w:szCs w:val="28"/>
          <w:lang w:eastAsia="zh-CN"/>
        </w:rPr>
        <w:t>。</w:t>
      </w:r>
    </w:p>
    <w:p w:rsidR="0033104F" w:rsidRPr="00B20F07" w:rsidRDefault="00696BCE">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成员不仅需要</w:t>
      </w:r>
      <w:r w:rsidR="00220BAE" w:rsidRPr="00B20F07">
        <w:rPr>
          <w:rFonts w:ascii="Times New Roman" w:eastAsia="华文仿宋" w:hAnsi="Times New Roman" w:cs="Times New Roman"/>
          <w:sz w:val="28"/>
          <w:szCs w:val="28"/>
          <w:lang w:eastAsia="zh-CN"/>
        </w:rPr>
        <w:t>有</w:t>
      </w:r>
      <w:r w:rsidRPr="00B20F07">
        <w:rPr>
          <w:rFonts w:ascii="Times New Roman" w:eastAsia="华文仿宋" w:hAnsi="Times New Roman" w:cs="Times New Roman"/>
          <w:sz w:val="28"/>
          <w:szCs w:val="28"/>
          <w:lang w:eastAsia="zh-CN"/>
        </w:rPr>
        <w:t>研究项目相关领域</w:t>
      </w:r>
      <w:r w:rsidR="00220BAE" w:rsidRPr="00B20F07">
        <w:rPr>
          <w:rFonts w:ascii="Times New Roman" w:eastAsia="华文仿宋" w:hAnsi="Times New Roman" w:cs="Times New Roman"/>
          <w:sz w:val="28"/>
          <w:szCs w:val="28"/>
          <w:lang w:eastAsia="zh-CN"/>
        </w:rPr>
        <w:t>的</w:t>
      </w:r>
      <w:r w:rsidRPr="00B20F07">
        <w:rPr>
          <w:rFonts w:ascii="Times New Roman" w:eastAsia="华文仿宋" w:hAnsi="Times New Roman" w:cs="Times New Roman"/>
          <w:sz w:val="28"/>
          <w:szCs w:val="28"/>
          <w:lang w:eastAsia="zh-CN"/>
        </w:rPr>
        <w:t>专业知识，而且</w:t>
      </w:r>
      <w:r w:rsidR="00D67143" w:rsidRPr="00B20F07">
        <w:rPr>
          <w:rFonts w:ascii="Times New Roman" w:eastAsia="华文仿宋" w:hAnsi="Times New Roman" w:cs="Times New Roman" w:hint="eastAsia"/>
          <w:sz w:val="28"/>
          <w:szCs w:val="28"/>
          <w:lang w:eastAsia="zh-CN"/>
        </w:rPr>
        <w:t>还应具备</w:t>
      </w:r>
      <w:r w:rsidR="000F326C" w:rsidRPr="00B20F07">
        <w:rPr>
          <w:rFonts w:ascii="Times New Roman" w:eastAsia="华文仿宋" w:hAnsi="Times New Roman" w:cs="Times New Roman" w:hint="eastAsia"/>
          <w:sz w:val="28"/>
          <w:szCs w:val="28"/>
          <w:lang w:eastAsia="zh-CN"/>
        </w:rPr>
        <w:t>丰</w:t>
      </w:r>
      <w:r w:rsidR="000F326C" w:rsidRPr="00B20F07">
        <w:rPr>
          <w:rFonts w:ascii="Times New Roman" w:eastAsia="华文仿宋" w:hAnsi="Times New Roman" w:cs="Times New Roman" w:hint="eastAsia"/>
          <w:sz w:val="28"/>
          <w:szCs w:val="28"/>
          <w:lang w:eastAsia="zh-CN"/>
        </w:rPr>
        <w:lastRenderedPageBreak/>
        <w:t>富的</w:t>
      </w:r>
      <w:r w:rsidRPr="00B20F07">
        <w:rPr>
          <w:rFonts w:ascii="Times New Roman" w:eastAsia="华文仿宋" w:hAnsi="Times New Roman" w:cs="Times New Roman"/>
          <w:sz w:val="28"/>
          <w:szCs w:val="28"/>
          <w:lang w:eastAsia="zh-CN"/>
        </w:rPr>
        <w:t>临床试验经验。</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主席应该对</w:t>
      </w:r>
      <w:r w:rsidR="000F326C" w:rsidRPr="00B20F07">
        <w:rPr>
          <w:rFonts w:ascii="Times New Roman" w:eastAsia="华文仿宋" w:hAnsi="Times New Roman" w:cs="Times New Roman" w:hint="eastAsia"/>
          <w:sz w:val="28"/>
          <w:szCs w:val="28"/>
          <w:lang w:eastAsia="zh-CN"/>
        </w:rPr>
        <w:t>所</w:t>
      </w:r>
      <w:r w:rsidR="003A2133" w:rsidRPr="00B20F07">
        <w:rPr>
          <w:rFonts w:ascii="Times New Roman" w:eastAsia="华文仿宋" w:hAnsi="Times New Roman" w:cs="Times New Roman" w:hint="eastAsia"/>
          <w:sz w:val="28"/>
          <w:szCs w:val="28"/>
          <w:lang w:eastAsia="zh-CN"/>
        </w:rPr>
        <w:t>参与项目的</w:t>
      </w:r>
      <w:r w:rsidR="003A2133" w:rsidRPr="00B20F07">
        <w:rPr>
          <w:rFonts w:ascii="Times New Roman" w:eastAsia="华文仿宋" w:hAnsi="Times New Roman" w:cs="Times New Roman"/>
          <w:sz w:val="28"/>
          <w:szCs w:val="28"/>
          <w:lang w:eastAsia="zh-CN"/>
        </w:rPr>
        <w:t>目的和</w:t>
      </w:r>
      <w:r w:rsidRPr="00B20F07">
        <w:rPr>
          <w:rFonts w:ascii="Times New Roman" w:eastAsia="华文仿宋" w:hAnsi="Times New Roman" w:cs="Times New Roman"/>
          <w:sz w:val="28"/>
          <w:szCs w:val="28"/>
          <w:lang w:eastAsia="zh-CN"/>
        </w:rPr>
        <w:t>试验设计有深刻理解</w:t>
      </w:r>
      <w:r w:rsidR="00220BAE" w:rsidRPr="00B20F07">
        <w:rPr>
          <w:rFonts w:ascii="Times New Roman" w:eastAsia="华文仿宋" w:hAnsi="Times New Roman" w:cs="Times New Roman"/>
          <w:sz w:val="28"/>
          <w:szCs w:val="28"/>
          <w:lang w:eastAsia="zh-CN"/>
        </w:rPr>
        <w:t>，</w:t>
      </w:r>
      <w:r w:rsidR="000F326C" w:rsidRPr="00B20F07">
        <w:rPr>
          <w:rFonts w:ascii="Times New Roman" w:eastAsia="华文仿宋" w:hAnsi="Times New Roman" w:cs="Times New Roman" w:hint="eastAsia"/>
          <w:sz w:val="28"/>
          <w:szCs w:val="28"/>
          <w:lang w:eastAsia="zh-CN"/>
        </w:rPr>
        <w:t>熟悉</w:t>
      </w:r>
      <w:r w:rsidRPr="00B20F07">
        <w:rPr>
          <w:rFonts w:ascii="Times New Roman" w:eastAsia="华文仿宋" w:hAnsi="Times New Roman" w:cs="Times New Roman"/>
          <w:sz w:val="28"/>
          <w:szCs w:val="28"/>
          <w:lang w:eastAsia="zh-CN"/>
        </w:rPr>
        <w:t>临床试验</w:t>
      </w:r>
      <w:r w:rsidR="006D768C"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sz w:val="28"/>
          <w:szCs w:val="28"/>
          <w:lang w:eastAsia="zh-CN"/>
        </w:rPr>
        <w:t>操作和</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w:t>
      </w:r>
      <w:r w:rsidR="00220BAE" w:rsidRPr="00B20F07">
        <w:rPr>
          <w:rFonts w:ascii="Times New Roman" w:eastAsia="华文仿宋" w:hAnsi="Times New Roman" w:cs="Times New Roman"/>
          <w:sz w:val="28"/>
          <w:szCs w:val="28"/>
          <w:lang w:eastAsia="zh-CN"/>
        </w:rPr>
        <w:t>运行</w:t>
      </w:r>
      <w:r w:rsidR="006D768C" w:rsidRPr="00B20F07">
        <w:rPr>
          <w:rFonts w:ascii="Times New Roman" w:eastAsia="华文仿宋" w:hAnsi="Times New Roman" w:cs="Times New Roman" w:hint="eastAsia"/>
          <w:sz w:val="28"/>
          <w:szCs w:val="28"/>
          <w:lang w:eastAsia="zh-CN"/>
        </w:rPr>
        <w:t>，</w:t>
      </w:r>
      <w:r w:rsidR="00E7465A" w:rsidRPr="00B20F07">
        <w:rPr>
          <w:rFonts w:ascii="Times New Roman" w:eastAsia="华文仿宋" w:hAnsi="Times New Roman" w:cs="Times New Roman" w:hint="eastAsia"/>
          <w:sz w:val="28"/>
          <w:szCs w:val="28"/>
          <w:lang w:eastAsia="zh-CN"/>
        </w:rPr>
        <w:t>一般应</w:t>
      </w:r>
      <w:r w:rsidR="003A2133" w:rsidRPr="00B20F07">
        <w:rPr>
          <w:rFonts w:ascii="Times New Roman" w:eastAsia="华文仿宋" w:hAnsi="Times New Roman" w:cs="Times New Roman" w:hint="eastAsia"/>
          <w:sz w:val="28"/>
          <w:szCs w:val="28"/>
          <w:lang w:eastAsia="zh-CN"/>
        </w:rPr>
        <w:t>有主持或参与</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工作</w:t>
      </w:r>
      <w:r w:rsidR="003A2133" w:rsidRPr="00B20F07">
        <w:rPr>
          <w:rFonts w:ascii="Times New Roman" w:eastAsia="华文仿宋" w:hAnsi="Times New Roman" w:cs="Times New Roman" w:hint="eastAsia"/>
          <w:sz w:val="28"/>
          <w:szCs w:val="28"/>
          <w:lang w:eastAsia="zh-CN"/>
        </w:rPr>
        <w:t>的经历</w:t>
      </w:r>
      <w:r w:rsidRPr="00B20F07">
        <w:rPr>
          <w:rFonts w:ascii="Times New Roman" w:eastAsia="华文仿宋" w:hAnsi="Times New Roman" w:cs="Times New Roman"/>
          <w:sz w:val="28"/>
          <w:szCs w:val="28"/>
          <w:lang w:eastAsia="zh-CN"/>
        </w:rPr>
        <w:t>。主席</w:t>
      </w:r>
      <w:r w:rsidR="00BF3423" w:rsidRPr="00B20F07">
        <w:rPr>
          <w:rFonts w:ascii="Times New Roman" w:eastAsia="华文仿宋" w:hAnsi="Times New Roman" w:cs="Times New Roman"/>
          <w:sz w:val="28"/>
          <w:szCs w:val="28"/>
          <w:lang w:eastAsia="zh-CN"/>
        </w:rPr>
        <w:t>通常</w:t>
      </w:r>
      <w:r w:rsidR="006A26AB" w:rsidRPr="00B20F07">
        <w:rPr>
          <w:rFonts w:ascii="Times New Roman" w:eastAsia="华文仿宋" w:hAnsi="Times New Roman" w:cs="Times New Roman"/>
          <w:sz w:val="28"/>
          <w:szCs w:val="28"/>
          <w:lang w:eastAsia="zh-CN"/>
        </w:rPr>
        <w:t>由</w:t>
      </w:r>
      <w:r w:rsidR="00563C64" w:rsidRPr="00B20F07">
        <w:rPr>
          <w:rFonts w:ascii="Times New Roman" w:eastAsia="华文仿宋" w:hAnsi="Times New Roman" w:cs="Times New Roman" w:hint="eastAsia"/>
          <w:sz w:val="28"/>
          <w:szCs w:val="28"/>
          <w:lang w:eastAsia="zh-CN"/>
        </w:rPr>
        <w:t>临床试验经验</w:t>
      </w:r>
      <w:r w:rsidR="00496411" w:rsidRPr="00B20F07">
        <w:rPr>
          <w:rFonts w:ascii="Times New Roman" w:eastAsia="华文仿宋" w:hAnsi="Times New Roman" w:cs="Times New Roman" w:hint="eastAsia"/>
          <w:sz w:val="28"/>
          <w:szCs w:val="28"/>
          <w:lang w:eastAsia="zh-CN"/>
        </w:rPr>
        <w:t>丰富</w:t>
      </w:r>
      <w:r w:rsidR="00563C64"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sz w:val="28"/>
          <w:szCs w:val="28"/>
          <w:lang w:eastAsia="zh-CN"/>
        </w:rPr>
        <w:t>临床医生或统计</w:t>
      </w:r>
      <w:r w:rsidR="008C7DA4" w:rsidRPr="00B20F07">
        <w:rPr>
          <w:rFonts w:ascii="Times New Roman" w:eastAsia="华文仿宋" w:hAnsi="Times New Roman" w:cs="Times New Roman"/>
          <w:sz w:val="28"/>
          <w:szCs w:val="28"/>
          <w:lang w:eastAsia="zh-CN"/>
        </w:rPr>
        <w:t>专</w:t>
      </w:r>
      <w:r w:rsidRPr="00B20F07">
        <w:rPr>
          <w:rFonts w:ascii="Times New Roman" w:eastAsia="华文仿宋" w:hAnsi="Times New Roman" w:cs="Times New Roman"/>
          <w:sz w:val="28"/>
          <w:szCs w:val="28"/>
          <w:lang w:eastAsia="zh-CN"/>
        </w:rPr>
        <w:t>家</w:t>
      </w:r>
      <w:r w:rsidR="006A26AB" w:rsidRPr="00B20F07">
        <w:rPr>
          <w:rFonts w:ascii="Times New Roman" w:eastAsia="华文仿宋" w:hAnsi="Times New Roman" w:cs="Times New Roman"/>
          <w:sz w:val="28"/>
          <w:szCs w:val="28"/>
          <w:lang w:eastAsia="zh-CN"/>
        </w:rPr>
        <w:t>担任</w:t>
      </w:r>
      <w:r w:rsidRPr="00B20F07">
        <w:rPr>
          <w:rFonts w:ascii="Times New Roman" w:eastAsia="华文仿宋" w:hAnsi="Times New Roman" w:cs="Times New Roman"/>
          <w:sz w:val="28"/>
          <w:szCs w:val="28"/>
          <w:lang w:eastAsia="zh-CN"/>
        </w:rPr>
        <w:t>，</w:t>
      </w:r>
      <w:r w:rsidR="000F326C" w:rsidRPr="00B20F07">
        <w:rPr>
          <w:rFonts w:ascii="Times New Roman" w:eastAsia="华文仿宋" w:hAnsi="Times New Roman" w:cs="Times New Roman" w:hint="eastAsia"/>
          <w:sz w:val="28"/>
          <w:szCs w:val="28"/>
          <w:lang w:eastAsia="zh-CN"/>
        </w:rPr>
        <w:t>具体</w:t>
      </w:r>
      <w:r w:rsidRPr="00B20F07">
        <w:rPr>
          <w:rFonts w:ascii="Times New Roman" w:eastAsia="华文仿宋" w:hAnsi="Times New Roman" w:cs="Times New Roman"/>
          <w:sz w:val="28"/>
          <w:szCs w:val="28"/>
          <w:lang w:eastAsia="zh-CN"/>
        </w:rPr>
        <w:t>取决于临床试验中设置</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的主要目的。</w:t>
      </w:r>
      <w:r w:rsidRPr="00B20F07">
        <w:rPr>
          <w:rFonts w:ascii="Times New Roman" w:eastAsia="华文仿宋" w:hAnsi="Times New Roman" w:cs="Times New Roman"/>
          <w:sz w:val="28"/>
          <w:szCs w:val="28"/>
          <w:lang w:eastAsia="zh-CN"/>
        </w:rPr>
        <w:t>DMC</w:t>
      </w:r>
      <w:r w:rsidR="005E2742" w:rsidRPr="00B20F07">
        <w:rPr>
          <w:rFonts w:ascii="Times New Roman" w:eastAsia="华文仿宋" w:hAnsi="Times New Roman" w:cs="Times New Roman"/>
          <w:sz w:val="28"/>
          <w:szCs w:val="28"/>
          <w:lang w:eastAsia="zh-CN"/>
        </w:rPr>
        <w:t>中所有</w:t>
      </w:r>
      <w:r w:rsidRPr="00B20F07">
        <w:rPr>
          <w:rFonts w:ascii="Times New Roman" w:eastAsia="华文仿宋" w:hAnsi="Times New Roman" w:cs="Times New Roman"/>
          <w:sz w:val="28"/>
          <w:szCs w:val="28"/>
          <w:lang w:eastAsia="zh-CN"/>
        </w:rPr>
        <w:t>成员</w:t>
      </w:r>
      <w:r w:rsidR="005E2742" w:rsidRPr="00B20F07">
        <w:rPr>
          <w:rFonts w:ascii="Times New Roman" w:eastAsia="华文仿宋" w:hAnsi="Times New Roman" w:cs="Times New Roman"/>
          <w:sz w:val="28"/>
          <w:szCs w:val="28"/>
          <w:lang w:eastAsia="zh-CN"/>
        </w:rPr>
        <w:t>均</w:t>
      </w:r>
      <w:r w:rsidRPr="00B20F07">
        <w:rPr>
          <w:rFonts w:ascii="Times New Roman" w:eastAsia="华文仿宋" w:hAnsi="Times New Roman" w:cs="Times New Roman"/>
          <w:sz w:val="28"/>
          <w:szCs w:val="28"/>
          <w:lang w:eastAsia="zh-CN"/>
        </w:rPr>
        <w:t>有相等的权利</w:t>
      </w:r>
      <w:r w:rsidR="007D53B9" w:rsidRPr="00B20F07">
        <w:rPr>
          <w:rFonts w:ascii="Times New Roman" w:eastAsia="华文仿宋" w:hAnsi="Times New Roman" w:cs="Times New Roman" w:hint="eastAsia"/>
          <w:sz w:val="28"/>
          <w:szCs w:val="28"/>
          <w:lang w:eastAsia="zh-CN"/>
        </w:rPr>
        <w:t>发表自己的看法，提出个人</w:t>
      </w:r>
      <w:r w:rsidRPr="00B20F07">
        <w:rPr>
          <w:rFonts w:ascii="Times New Roman" w:eastAsia="华文仿宋" w:hAnsi="Times New Roman" w:cs="Times New Roman"/>
          <w:sz w:val="28"/>
          <w:szCs w:val="28"/>
          <w:lang w:eastAsia="zh-CN"/>
        </w:rPr>
        <w:t>建议。</w:t>
      </w:r>
      <w:r w:rsidRPr="00B20F07">
        <w:rPr>
          <w:rFonts w:ascii="Times New Roman" w:eastAsia="华文仿宋" w:hAnsi="Times New Roman" w:cs="Times New Roman"/>
          <w:sz w:val="28"/>
          <w:szCs w:val="28"/>
          <w:lang w:eastAsia="zh-CN"/>
        </w:rPr>
        <w:t>DMC</w:t>
      </w:r>
      <w:r w:rsidR="0067092F" w:rsidRPr="00B20F07">
        <w:rPr>
          <w:rFonts w:ascii="Times New Roman" w:eastAsia="华文仿宋" w:hAnsi="Times New Roman" w:cs="Times New Roman"/>
          <w:sz w:val="28"/>
          <w:szCs w:val="28"/>
          <w:lang w:eastAsia="zh-CN"/>
        </w:rPr>
        <w:t>给出</w:t>
      </w:r>
      <w:r w:rsidRPr="00B20F07">
        <w:rPr>
          <w:rFonts w:ascii="Times New Roman" w:eastAsia="华文仿宋" w:hAnsi="Times New Roman" w:cs="Times New Roman"/>
          <w:sz w:val="28"/>
          <w:szCs w:val="28"/>
          <w:lang w:eastAsia="zh-CN"/>
        </w:rPr>
        <w:t>的</w:t>
      </w:r>
      <w:r w:rsidR="0067092F" w:rsidRPr="00B20F07">
        <w:rPr>
          <w:rFonts w:ascii="Times New Roman" w:eastAsia="华文仿宋" w:hAnsi="Times New Roman" w:cs="Times New Roman"/>
          <w:sz w:val="28"/>
          <w:szCs w:val="28"/>
          <w:lang w:eastAsia="zh-CN"/>
        </w:rPr>
        <w:t>任何建议</w:t>
      </w:r>
      <w:r w:rsidR="00E7465A" w:rsidRPr="00B20F07">
        <w:rPr>
          <w:rFonts w:ascii="Times New Roman" w:eastAsia="华文仿宋" w:hAnsi="Times New Roman" w:cs="Times New Roman" w:hint="eastAsia"/>
          <w:sz w:val="28"/>
          <w:szCs w:val="28"/>
          <w:lang w:eastAsia="zh-CN"/>
        </w:rPr>
        <w:t>一般应</w:t>
      </w:r>
      <w:r w:rsidR="0067092F" w:rsidRPr="00B20F07">
        <w:rPr>
          <w:rFonts w:ascii="Times New Roman" w:eastAsia="华文仿宋" w:hAnsi="Times New Roman" w:cs="Times New Roman"/>
          <w:sz w:val="28"/>
          <w:szCs w:val="28"/>
          <w:lang w:eastAsia="zh-CN"/>
        </w:rPr>
        <w:t>达成</w:t>
      </w:r>
      <w:r w:rsidR="000F326C" w:rsidRPr="00B20F07">
        <w:rPr>
          <w:rFonts w:ascii="Times New Roman" w:eastAsia="华文仿宋" w:hAnsi="Times New Roman" w:cs="Times New Roman"/>
          <w:sz w:val="28"/>
          <w:szCs w:val="28"/>
          <w:lang w:eastAsia="zh-CN"/>
        </w:rPr>
        <w:t>内部</w:t>
      </w:r>
      <w:r w:rsidR="0067092F" w:rsidRPr="00B20F07">
        <w:rPr>
          <w:rFonts w:ascii="Times New Roman" w:eastAsia="华文仿宋" w:hAnsi="Times New Roman" w:cs="Times New Roman"/>
          <w:sz w:val="28"/>
          <w:szCs w:val="28"/>
          <w:lang w:eastAsia="zh-CN"/>
        </w:rPr>
        <w:t>共识</w:t>
      </w:r>
      <w:r w:rsidRPr="00B20F07">
        <w:rPr>
          <w:rFonts w:ascii="Times New Roman" w:eastAsia="华文仿宋" w:hAnsi="Times New Roman" w:cs="Times New Roman"/>
          <w:sz w:val="28"/>
          <w:szCs w:val="28"/>
          <w:lang w:eastAsia="zh-CN"/>
        </w:rPr>
        <w:t>。</w:t>
      </w:r>
    </w:p>
    <w:p w:rsidR="004C303A" w:rsidRPr="00B20F07" w:rsidRDefault="004C303A">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成员的遴选及更换必须符合</w:t>
      </w:r>
      <w:r w:rsidRPr="00B20F07">
        <w:rPr>
          <w:rFonts w:ascii="Times New Roman" w:eastAsia="华文仿宋" w:hAnsi="Times New Roman" w:cs="Times New Roman" w:hint="eastAsia"/>
          <w:sz w:val="28"/>
          <w:szCs w:val="28"/>
          <w:lang w:eastAsia="zh-CN"/>
        </w:rPr>
        <w:t>DMC</w:t>
      </w:r>
      <w:r w:rsidRPr="00B20F07">
        <w:rPr>
          <w:rFonts w:ascii="Times New Roman" w:eastAsia="华文仿宋" w:hAnsi="Times New Roman" w:cs="Times New Roman" w:hint="eastAsia"/>
          <w:sz w:val="28"/>
          <w:szCs w:val="28"/>
          <w:lang w:eastAsia="zh-CN"/>
        </w:rPr>
        <w:t>章程并记录在案，</w:t>
      </w:r>
      <w:r w:rsidR="00A44239">
        <w:rPr>
          <w:rFonts w:ascii="Times New Roman" w:eastAsia="华文仿宋" w:hAnsi="Times New Roman" w:cs="Times New Roman" w:hint="eastAsia"/>
          <w:sz w:val="28"/>
          <w:szCs w:val="28"/>
          <w:lang w:eastAsia="zh-CN"/>
        </w:rPr>
        <w:t>DMC</w:t>
      </w:r>
      <w:r w:rsidR="00A44239">
        <w:rPr>
          <w:rFonts w:ascii="Times New Roman" w:eastAsia="华文仿宋" w:hAnsi="Times New Roman" w:cs="Times New Roman" w:hint="eastAsia"/>
          <w:sz w:val="28"/>
          <w:szCs w:val="28"/>
          <w:lang w:eastAsia="zh-CN"/>
        </w:rPr>
        <w:t>成员</w:t>
      </w:r>
      <w:r w:rsidR="00570053" w:rsidRPr="00B20F07">
        <w:rPr>
          <w:rFonts w:ascii="Times New Roman" w:eastAsia="华文仿宋" w:hAnsi="Times New Roman" w:cs="Times New Roman" w:hint="eastAsia"/>
          <w:sz w:val="28"/>
          <w:szCs w:val="28"/>
          <w:lang w:eastAsia="zh-CN"/>
        </w:rPr>
        <w:t>应注意</w:t>
      </w:r>
      <w:r w:rsidRPr="00B20F07">
        <w:rPr>
          <w:rFonts w:ascii="Times New Roman" w:eastAsia="华文仿宋" w:hAnsi="Times New Roman" w:cs="Times New Roman" w:hint="eastAsia"/>
          <w:sz w:val="28"/>
          <w:szCs w:val="28"/>
          <w:lang w:eastAsia="zh-CN"/>
        </w:rPr>
        <w:t>避免与</w:t>
      </w:r>
      <w:r w:rsidR="00570053" w:rsidRPr="00B20F07">
        <w:rPr>
          <w:rFonts w:ascii="Times New Roman" w:eastAsia="华文仿宋" w:hAnsi="Times New Roman" w:cs="Times New Roman" w:hint="eastAsia"/>
          <w:sz w:val="28"/>
          <w:szCs w:val="28"/>
          <w:lang w:eastAsia="zh-CN"/>
        </w:rPr>
        <w:t>研究者来自同一单位。</w:t>
      </w:r>
    </w:p>
    <w:p w:rsidR="0033104F" w:rsidRPr="00B20F07" w:rsidRDefault="00920C78">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由于</w:t>
      </w:r>
      <w:r w:rsidRPr="00B20F07">
        <w:rPr>
          <w:rFonts w:ascii="Times New Roman" w:eastAsia="华文仿宋" w:hAnsi="Times New Roman" w:cs="Times New Roman" w:hint="eastAsia"/>
          <w:sz w:val="28"/>
          <w:szCs w:val="28"/>
          <w:lang w:eastAsia="zh-CN"/>
        </w:rPr>
        <w:t>D</w:t>
      </w:r>
      <w:r w:rsidRPr="00B20F07">
        <w:rPr>
          <w:rFonts w:ascii="Times New Roman" w:eastAsia="华文仿宋" w:hAnsi="Times New Roman" w:cs="Times New Roman"/>
          <w:sz w:val="28"/>
          <w:szCs w:val="28"/>
          <w:lang w:eastAsia="zh-CN"/>
        </w:rPr>
        <w:t>MC</w:t>
      </w:r>
      <w:r w:rsidRPr="00B20F07">
        <w:rPr>
          <w:rFonts w:ascii="Times New Roman" w:eastAsia="华文仿宋" w:hAnsi="Times New Roman" w:cs="Times New Roman" w:hint="eastAsia"/>
          <w:sz w:val="28"/>
          <w:szCs w:val="28"/>
          <w:lang w:eastAsia="zh-CN"/>
        </w:rPr>
        <w:t>可能需要</w:t>
      </w:r>
      <w:proofErr w:type="gramStart"/>
      <w:r w:rsidR="00F160B2">
        <w:rPr>
          <w:rFonts w:ascii="Times New Roman" w:eastAsia="华文仿宋" w:hAnsi="Times New Roman" w:cs="Times New Roman" w:hint="eastAsia"/>
          <w:sz w:val="28"/>
          <w:szCs w:val="28"/>
          <w:lang w:eastAsia="zh-CN"/>
        </w:rPr>
        <w:t>审阅</w:t>
      </w:r>
      <w:r w:rsidRPr="00B20F07">
        <w:rPr>
          <w:rFonts w:ascii="Times New Roman" w:eastAsia="华文仿宋" w:hAnsi="Times New Roman" w:cs="Times New Roman" w:hint="eastAsia"/>
          <w:sz w:val="28"/>
          <w:szCs w:val="28"/>
          <w:lang w:eastAsia="zh-CN"/>
        </w:rPr>
        <w:t>非盲数据</w:t>
      </w:r>
      <w:proofErr w:type="gramEnd"/>
      <w:r w:rsidR="003A77E1"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hint="eastAsia"/>
          <w:sz w:val="28"/>
          <w:szCs w:val="28"/>
          <w:lang w:eastAsia="zh-CN"/>
        </w:rPr>
        <w:t>分析结果，</w:t>
      </w:r>
      <w:r w:rsidR="0067092F" w:rsidRPr="00B20F07">
        <w:rPr>
          <w:rFonts w:ascii="Times New Roman" w:eastAsia="华文仿宋" w:hAnsi="Times New Roman" w:cs="Times New Roman"/>
          <w:sz w:val="28"/>
          <w:szCs w:val="28"/>
          <w:lang w:eastAsia="zh-CN"/>
        </w:rPr>
        <w:t>与</w:t>
      </w:r>
      <w:r w:rsidR="00696BCE" w:rsidRPr="00B20F07">
        <w:rPr>
          <w:rFonts w:ascii="Times New Roman" w:eastAsia="华文仿宋" w:hAnsi="Times New Roman" w:cs="Times New Roman"/>
          <w:sz w:val="28"/>
          <w:szCs w:val="28"/>
          <w:lang w:eastAsia="zh-CN"/>
        </w:rPr>
        <w:t>DMC</w:t>
      </w:r>
      <w:r w:rsidR="0067092F" w:rsidRPr="00B20F07">
        <w:rPr>
          <w:rFonts w:ascii="Times New Roman" w:eastAsia="华文仿宋" w:hAnsi="Times New Roman" w:cs="Times New Roman"/>
          <w:sz w:val="28"/>
          <w:szCs w:val="28"/>
          <w:lang w:eastAsia="zh-CN"/>
        </w:rPr>
        <w:t>的设立</w:t>
      </w:r>
      <w:r w:rsidR="0033104F" w:rsidRPr="00B20F07">
        <w:rPr>
          <w:rFonts w:ascii="Times New Roman" w:eastAsia="华文仿宋" w:hAnsi="Times New Roman" w:cs="Times New Roman"/>
          <w:sz w:val="28"/>
          <w:szCs w:val="28"/>
          <w:lang w:eastAsia="zh-CN"/>
        </w:rPr>
        <w:t>并行</w:t>
      </w:r>
      <w:r w:rsidR="00696BCE" w:rsidRPr="00B20F07">
        <w:rPr>
          <w:rFonts w:ascii="Times New Roman" w:eastAsia="华文仿宋" w:hAnsi="Times New Roman" w:cs="Times New Roman"/>
          <w:sz w:val="28"/>
          <w:szCs w:val="28"/>
          <w:lang w:eastAsia="zh-CN"/>
        </w:rPr>
        <w:t>，</w:t>
      </w:r>
      <w:r w:rsidR="00794F9C" w:rsidRPr="00B20F07">
        <w:rPr>
          <w:rFonts w:ascii="Times New Roman" w:eastAsia="华文仿宋" w:hAnsi="Times New Roman" w:cs="Times New Roman" w:hint="eastAsia"/>
          <w:sz w:val="28"/>
          <w:szCs w:val="28"/>
          <w:lang w:eastAsia="zh-CN"/>
        </w:rPr>
        <w:t>还</w:t>
      </w:r>
      <w:r w:rsidR="0067092F" w:rsidRPr="00B20F07">
        <w:rPr>
          <w:rFonts w:ascii="Times New Roman" w:eastAsia="华文仿宋" w:hAnsi="Times New Roman" w:cs="Times New Roman"/>
          <w:sz w:val="28"/>
          <w:szCs w:val="28"/>
          <w:lang w:eastAsia="zh-CN"/>
        </w:rPr>
        <w:t>需要设立</w:t>
      </w:r>
      <w:r w:rsidR="00696BCE" w:rsidRPr="00B20F07">
        <w:rPr>
          <w:rFonts w:ascii="Times New Roman" w:eastAsia="华文仿宋" w:hAnsi="Times New Roman" w:cs="Times New Roman"/>
          <w:sz w:val="28"/>
          <w:szCs w:val="28"/>
          <w:lang w:eastAsia="zh-CN"/>
        </w:rPr>
        <w:t>一个独立统计</w:t>
      </w:r>
      <w:r w:rsidR="0067092F" w:rsidRPr="00B20F07">
        <w:rPr>
          <w:rFonts w:ascii="Times New Roman" w:eastAsia="华文仿宋" w:hAnsi="Times New Roman" w:cs="Times New Roman"/>
          <w:sz w:val="28"/>
          <w:szCs w:val="28"/>
          <w:lang w:eastAsia="zh-CN"/>
        </w:rPr>
        <w:t>团队来支持</w:t>
      </w:r>
      <w:r w:rsidR="0067092F" w:rsidRPr="00B20F07">
        <w:rPr>
          <w:rFonts w:ascii="Times New Roman" w:eastAsia="华文仿宋" w:hAnsi="Times New Roman" w:cs="Times New Roman"/>
          <w:sz w:val="28"/>
          <w:szCs w:val="28"/>
          <w:lang w:eastAsia="zh-CN"/>
        </w:rPr>
        <w:t>DMC</w:t>
      </w:r>
      <w:r w:rsidR="0067092F" w:rsidRPr="00B20F07">
        <w:rPr>
          <w:rFonts w:ascii="Times New Roman" w:eastAsia="华文仿宋" w:hAnsi="Times New Roman" w:cs="Times New Roman"/>
          <w:sz w:val="28"/>
          <w:szCs w:val="28"/>
          <w:lang w:eastAsia="zh-CN"/>
        </w:rPr>
        <w:t>的工作</w:t>
      </w:r>
      <w:r w:rsidR="008427EF" w:rsidRPr="00B20F07">
        <w:rPr>
          <w:rFonts w:ascii="Times New Roman" w:eastAsia="华文仿宋" w:hAnsi="Times New Roman" w:cs="Times New Roman" w:hint="eastAsia"/>
          <w:sz w:val="28"/>
          <w:szCs w:val="28"/>
          <w:lang w:eastAsia="zh-CN"/>
        </w:rPr>
        <w:t>（</w:t>
      </w:r>
      <w:r w:rsidR="008427EF" w:rsidRPr="009A24ED">
        <w:rPr>
          <w:rFonts w:ascii="Times New Roman" w:eastAsia="华文仿宋" w:hAnsi="Times New Roman" w:cs="Times New Roman" w:hint="eastAsia"/>
          <w:sz w:val="28"/>
          <w:szCs w:val="28"/>
          <w:lang w:eastAsia="zh-CN"/>
        </w:rPr>
        <w:t>详见</w:t>
      </w:r>
      <w:r w:rsidR="002C65C4" w:rsidRPr="009A24ED">
        <w:rPr>
          <w:rFonts w:ascii="Times New Roman" w:eastAsia="华文仿宋" w:hAnsi="Times New Roman" w:cs="Times New Roman" w:hint="eastAsia"/>
          <w:sz w:val="28"/>
          <w:szCs w:val="28"/>
          <w:lang w:eastAsia="zh-CN"/>
        </w:rPr>
        <w:t>第</w:t>
      </w:r>
      <w:r w:rsidR="002C65C4">
        <w:rPr>
          <w:rFonts w:ascii="Times New Roman" w:eastAsia="华文仿宋" w:hAnsi="Times New Roman" w:cs="Times New Roman" w:hint="eastAsia"/>
          <w:sz w:val="28"/>
          <w:szCs w:val="28"/>
          <w:lang w:eastAsia="zh-CN"/>
        </w:rPr>
        <w:t>五</w:t>
      </w:r>
      <w:r w:rsidR="008427EF" w:rsidRPr="009A24ED">
        <w:rPr>
          <w:rFonts w:ascii="Times New Roman" w:eastAsia="华文仿宋" w:hAnsi="Times New Roman" w:cs="Times New Roman" w:hint="eastAsia"/>
          <w:sz w:val="28"/>
          <w:szCs w:val="28"/>
          <w:lang w:eastAsia="zh-CN"/>
        </w:rPr>
        <w:t>章</w:t>
      </w:r>
      <w:r w:rsidR="00572995" w:rsidRPr="009A24ED">
        <w:rPr>
          <w:rFonts w:ascii="Times New Roman" w:eastAsia="华文仿宋" w:hAnsi="Times New Roman" w:cs="Times New Roman" w:hint="eastAsia"/>
          <w:sz w:val="28"/>
          <w:szCs w:val="28"/>
          <w:lang w:eastAsia="zh-CN"/>
        </w:rPr>
        <w:t>第</w:t>
      </w:r>
      <w:r w:rsidR="00572995">
        <w:rPr>
          <w:rFonts w:ascii="Times New Roman" w:eastAsia="华文仿宋" w:hAnsi="Times New Roman" w:cs="Times New Roman" w:hint="eastAsia"/>
          <w:sz w:val="28"/>
          <w:szCs w:val="28"/>
          <w:lang w:eastAsia="zh-CN"/>
        </w:rPr>
        <w:t>（二）</w:t>
      </w:r>
      <w:r w:rsidR="008427EF" w:rsidRPr="009A24ED">
        <w:rPr>
          <w:rFonts w:ascii="Times New Roman" w:eastAsia="华文仿宋" w:hAnsi="Times New Roman" w:cs="Times New Roman" w:hint="eastAsia"/>
          <w:sz w:val="28"/>
          <w:szCs w:val="28"/>
          <w:lang w:eastAsia="zh-CN"/>
        </w:rPr>
        <w:t>节</w:t>
      </w:r>
      <w:r w:rsidR="008427EF" w:rsidRPr="00B20F07">
        <w:rPr>
          <w:rFonts w:ascii="Times New Roman" w:eastAsia="华文仿宋" w:hAnsi="Times New Roman" w:cs="Times New Roman" w:hint="eastAsia"/>
          <w:sz w:val="28"/>
          <w:szCs w:val="28"/>
          <w:lang w:eastAsia="zh-CN"/>
        </w:rPr>
        <w:t>）</w:t>
      </w:r>
      <w:r w:rsidR="00696BCE" w:rsidRPr="00B20F07">
        <w:rPr>
          <w:rFonts w:ascii="Times New Roman" w:eastAsia="华文仿宋" w:hAnsi="Times New Roman" w:cs="Times New Roman"/>
          <w:sz w:val="28"/>
          <w:szCs w:val="28"/>
          <w:lang w:eastAsia="zh-CN"/>
        </w:rPr>
        <w:t>。</w:t>
      </w:r>
      <w:r w:rsidR="007811CC" w:rsidRPr="00B20F07">
        <w:rPr>
          <w:rFonts w:ascii="Times New Roman" w:eastAsia="华文仿宋" w:hAnsi="Times New Roman" w:cs="Times New Roman" w:hint="eastAsia"/>
          <w:sz w:val="28"/>
          <w:szCs w:val="28"/>
          <w:lang w:eastAsia="zh-CN"/>
        </w:rPr>
        <w:t>DMC</w:t>
      </w:r>
      <w:r w:rsidR="007811CC" w:rsidRPr="00B20F07">
        <w:rPr>
          <w:rFonts w:ascii="Times New Roman" w:eastAsia="华文仿宋" w:hAnsi="Times New Roman" w:cs="Times New Roman" w:hint="eastAsia"/>
          <w:sz w:val="28"/>
          <w:szCs w:val="28"/>
          <w:lang w:eastAsia="zh-CN"/>
        </w:rPr>
        <w:t>内部</w:t>
      </w:r>
      <w:r w:rsidR="007811CC" w:rsidRPr="00B20F07">
        <w:rPr>
          <w:rFonts w:ascii="Times New Roman" w:eastAsia="华文仿宋" w:hAnsi="Times New Roman" w:cs="Times New Roman"/>
          <w:sz w:val="28"/>
          <w:szCs w:val="28"/>
          <w:lang w:eastAsia="zh-CN"/>
        </w:rPr>
        <w:t>可能</w:t>
      </w:r>
      <w:r w:rsidR="00903CAA">
        <w:rPr>
          <w:rFonts w:ascii="Times New Roman" w:eastAsia="华文仿宋" w:hAnsi="Times New Roman" w:cs="Times New Roman" w:hint="eastAsia"/>
          <w:sz w:val="28"/>
          <w:szCs w:val="28"/>
          <w:lang w:eastAsia="zh-CN"/>
        </w:rPr>
        <w:t>会</w:t>
      </w:r>
      <w:r w:rsidR="007811CC" w:rsidRPr="00B20F07">
        <w:rPr>
          <w:rFonts w:ascii="Times New Roman" w:eastAsia="华文仿宋" w:hAnsi="Times New Roman" w:cs="Times New Roman"/>
          <w:sz w:val="28"/>
          <w:szCs w:val="28"/>
          <w:lang w:eastAsia="zh-CN"/>
        </w:rPr>
        <w:t>需要</w:t>
      </w:r>
      <w:r w:rsidR="007811CC" w:rsidRPr="00B20F07">
        <w:rPr>
          <w:rFonts w:ascii="Times New Roman" w:eastAsia="华文仿宋" w:hAnsi="Times New Roman" w:cs="Times New Roman" w:hint="eastAsia"/>
          <w:sz w:val="28"/>
          <w:szCs w:val="28"/>
          <w:lang w:eastAsia="zh-CN"/>
        </w:rPr>
        <w:t>一名</w:t>
      </w:r>
      <w:r w:rsidR="000E65AD">
        <w:rPr>
          <w:rFonts w:ascii="Times New Roman" w:eastAsia="华文仿宋" w:hAnsi="Times New Roman" w:cs="Times New Roman" w:hint="eastAsia"/>
          <w:sz w:val="28"/>
          <w:szCs w:val="28"/>
          <w:lang w:eastAsia="zh-CN"/>
        </w:rPr>
        <w:t>独立于研究相关方</w:t>
      </w:r>
      <w:r w:rsidR="000E65AD">
        <w:rPr>
          <w:rFonts w:ascii="Times New Roman" w:eastAsia="华文仿宋" w:hAnsi="Times New Roman" w:cs="Times New Roman"/>
          <w:sz w:val="28"/>
          <w:szCs w:val="28"/>
          <w:lang w:eastAsia="zh-CN"/>
        </w:rPr>
        <w:t>的</w:t>
      </w:r>
      <w:r w:rsidR="007811CC" w:rsidRPr="00B20F07">
        <w:rPr>
          <w:rFonts w:ascii="Times New Roman" w:eastAsia="华文仿宋" w:hAnsi="Times New Roman" w:cs="Times New Roman"/>
          <w:sz w:val="28"/>
          <w:szCs w:val="28"/>
          <w:lang w:eastAsia="zh-CN"/>
        </w:rPr>
        <w:t>行政助理人员</w:t>
      </w:r>
      <w:r w:rsidR="00903CAA">
        <w:rPr>
          <w:rFonts w:ascii="Times New Roman" w:eastAsia="华文仿宋" w:hAnsi="Times New Roman" w:cs="Times New Roman" w:hint="eastAsia"/>
          <w:sz w:val="28"/>
          <w:szCs w:val="28"/>
          <w:lang w:eastAsia="zh-CN"/>
        </w:rPr>
        <w:t>承担</w:t>
      </w:r>
      <w:r w:rsidR="007811CC" w:rsidRPr="00B20F07">
        <w:rPr>
          <w:rFonts w:ascii="Times New Roman" w:eastAsia="华文仿宋" w:hAnsi="Times New Roman" w:cs="Times New Roman"/>
          <w:sz w:val="28"/>
          <w:szCs w:val="28"/>
          <w:lang w:eastAsia="zh-CN"/>
        </w:rPr>
        <w:t>行政协调工作</w:t>
      </w:r>
      <w:r w:rsidR="00EC77F9">
        <w:rPr>
          <w:rFonts w:ascii="Times New Roman" w:eastAsia="华文仿宋" w:hAnsi="Times New Roman" w:cs="Times New Roman" w:hint="eastAsia"/>
          <w:sz w:val="28"/>
          <w:szCs w:val="28"/>
          <w:lang w:eastAsia="zh-CN"/>
        </w:rPr>
        <w:t>。</w:t>
      </w:r>
      <w:r w:rsidR="00903CAA" w:rsidRPr="00B20F07">
        <w:rPr>
          <w:rFonts w:ascii="Times New Roman" w:eastAsia="华文仿宋" w:hAnsi="Times New Roman" w:cs="Times New Roman"/>
          <w:sz w:val="28"/>
          <w:szCs w:val="28"/>
          <w:lang w:eastAsia="zh-CN"/>
        </w:rPr>
        <w:t>行政助理人员</w:t>
      </w:r>
      <w:r w:rsidR="00903CAA">
        <w:rPr>
          <w:rFonts w:ascii="Times New Roman" w:eastAsia="华文仿宋" w:hAnsi="Times New Roman" w:cs="Times New Roman" w:hint="eastAsia"/>
          <w:sz w:val="28"/>
          <w:szCs w:val="28"/>
          <w:lang w:eastAsia="zh-CN"/>
        </w:rPr>
        <w:t>不具有</w:t>
      </w:r>
      <w:r w:rsidR="00903CAA">
        <w:rPr>
          <w:rFonts w:ascii="Times New Roman" w:eastAsia="华文仿宋" w:hAnsi="Times New Roman" w:cs="Times New Roman" w:hint="eastAsia"/>
          <w:sz w:val="28"/>
          <w:szCs w:val="28"/>
          <w:lang w:eastAsia="zh-CN"/>
        </w:rPr>
        <w:t>DMC</w:t>
      </w:r>
      <w:r w:rsidR="00903CAA">
        <w:rPr>
          <w:rFonts w:ascii="Times New Roman" w:eastAsia="华文仿宋" w:hAnsi="Times New Roman" w:cs="Times New Roman" w:hint="eastAsia"/>
          <w:sz w:val="28"/>
          <w:szCs w:val="28"/>
          <w:lang w:eastAsia="zh-CN"/>
        </w:rPr>
        <w:t>决策的投票权</w:t>
      </w:r>
      <w:r w:rsidR="00A54D1C">
        <w:rPr>
          <w:rFonts w:ascii="Times New Roman" w:eastAsia="华文仿宋" w:hAnsi="Times New Roman" w:cs="Times New Roman" w:hint="eastAsia"/>
          <w:sz w:val="28"/>
          <w:szCs w:val="28"/>
          <w:lang w:eastAsia="zh-CN"/>
        </w:rPr>
        <w:t>。</w:t>
      </w:r>
      <w:r w:rsidR="002C431C" w:rsidRPr="00B20F07">
        <w:rPr>
          <w:rFonts w:ascii="Times New Roman" w:eastAsia="华文仿宋" w:hAnsi="Times New Roman" w:cs="Times New Roman" w:hint="eastAsia"/>
          <w:sz w:val="28"/>
          <w:szCs w:val="28"/>
          <w:lang w:eastAsia="zh-CN"/>
        </w:rPr>
        <w:t>对于采用适应性设计或</w:t>
      </w:r>
      <w:r w:rsidR="00496411" w:rsidRPr="00B20F07">
        <w:rPr>
          <w:rFonts w:ascii="Times New Roman" w:eastAsia="华文仿宋" w:hAnsi="Times New Roman" w:cs="Times New Roman" w:hint="eastAsia"/>
          <w:sz w:val="28"/>
          <w:szCs w:val="28"/>
          <w:lang w:eastAsia="zh-CN"/>
        </w:rPr>
        <w:t>主</w:t>
      </w:r>
      <w:r w:rsidR="002C431C" w:rsidRPr="00B20F07">
        <w:rPr>
          <w:rFonts w:ascii="Times New Roman" w:eastAsia="华文仿宋" w:hAnsi="Times New Roman" w:cs="Times New Roman" w:hint="eastAsia"/>
          <w:sz w:val="28"/>
          <w:szCs w:val="28"/>
          <w:lang w:eastAsia="zh-CN"/>
        </w:rPr>
        <w:t>方案</w:t>
      </w:r>
      <w:r w:rsidR="001A61CA" w:rsidRPr="00B20F07">
        <w:rPr>
          <w:rFonts w:ascii="Times New Roman" w:eastAsia="华文仿宋" w:hAnsi="Times New Roman" w:cs="Times New Roman" w:hint="eastAsia"/>
          <w:sz w:val="28"/>
          <w:szCs w:val="28"/>
          <w:lang w:eastAsia="zh-CN"/>
        </w:rPr>
        <w:t>设计</w:t>
      </w:r>
      <w:r w:rsidR="002C431C" w:rsidRPr="00B20F07">
        <w:rPr>
          <w:rFonts w:ascii="Times New Roman" w:eastAsia="华文仿宋" w:hAnsi="Times New Roman" w:cs="Times New Roman" w:hint="eastAsia"/>
          <w:sz w:val="28"/>
          <w:szCs w:val="28"/>
          <w:lang w:eastAsia="zh-CN"/>
        </w:rPr>
        <w:t>等复杂设计</w:t>
      </w:r>
      <w:r w:rsidR="001A61CA" w:rsidRPr="00B20F07">
        <w:rPr>
          <w:rFonts w:ascii="Times New Roman" w:eastAsia="华文仿宋" w:hAnsi="Times New Roman" w:cs="Times New Roman" w:hint="eastAsia"/>
          <w:sz w:val="28"/>
          <w:szCs w:val="28"/>
          <w:lang w:eastAsia="zh-CN"/>
        </w:rPr>
        <w:t>类型的临床试验</w:t>
      </w:r>
      <w:r w:rsidR="0009060B" w:rsidRPr="00B20F07">
        <w:rPr>
          <w:rFonts w:ascii="Times New Roman" w:eastAsia="华文仿宋" w:hAnsi="Times New Roman" w:cs="Times New Roman" w:hint="eastAsia"/>
          <w:sz w:val="28"/>
          <w:szCs w:val="28"/>
          <w:lang w:eastAsia="zh-CN"/>
        </w:rPr>
        <w:t>，</w:t>
      </w:r>
      <w:r w:rsidR="001A61CA" w:rsidRPr="00B20F07">
        <w:rPr>
          <w:rFonts w:ascii="Times New Roman" w:eastAsia="华文仿宋" w:hAnsi="Times New Roman" w:cs="Times New Roman" w:hint="eastAsia"/>
          <w:sz w:val="28"/>
          <w:szCs w:val="28"/>
          <w:lang w:eastAsia="zh-CN"/>
        </w:rPr>
        <w:t>DMC</w:t>
      </w:r>
      <w:r w:rsidR="0009060B" w:rsidRPr="00B20F07">
        <w:rPr>
          <w:rFonts w:ascii="Times New Roman" w:eastAsia="华文仿宋" w:hAnsi="Times New Roman" w:cs="Times New Roman" w:hint="eastAsia"/>
          <w:sz w:val="28"/>
          <w:szCs w:val="28"/>
          <w:lang w:eastAsia="zh-CN"/>
        </w:rPr>
        <w:t>也可</w:t>
      </w:r>
      <w:r w:rsidR="001A61CA" w:rsidRPr="00B20F07">
        <w:rPr>
          <w:rFonts w:ascii="Times New Roman" w:eastAsia="华文仿宋" w:hAnsi="Times New Roman" w:cs="Times New Roman" w:hint="eastAsia"/>
          <w:sz w:val="28"/>
          <w:szCs w:val="28"/>
          <w:lang w:eastAsia="zh-CN"/>
        </w:rPr>
        <w:t>邀请</w:t>
      </w:r>
      <w:r w:rsidR="008427EF" w:rsidRPr="00B20F07">
        <w:rPr>
          <w:rFonts w:ascii="Times New Roman" w:eastAsia="华文仿宋" w:hAnsi="Times New Roman" w:cs="Times New Roman" w:hint="eastAsia"/>
          <w:sz w:val="28"/>
          <w:szCs w:val="28"/>
          <w:lang w:eastAsia="zh-CN"/>
        </w:rPr>
        <w:t>外部</w:t>
      </w:r>
      <w:r w:rsidR="001A61CA" w:rsidRPr="00B20F07">
        <w:rPr>
          <w:rFonts w:ascii="Times New Roman" w:eastAsia="华文仿宋" w:hAnsi="Times New Roman" w:cs="Times New Roman" w:hint="eastAsia"/>
          <w:sz w:val="28"/>
          <w:szCs w:val="28"/>
          <w:lang w:eastAsia="zh-CN"/>
        </w:rPr>
        <w:t>相关</w:t>
      </w:r>
      <w:r w:rsidR="008427EF" w:rsidRPr="00B20F07">
        <w:rPr>
          <w:rFonts w:ascii="Times New Roman" w:eastAsia="华文仿宋" w:hAnsi="Times New Roman" w:cs="Times New Roman" w:hint="eastAsia"/>
          <w:sz w:val="28"/>
          <w:szCs w:val="28"/>
          <w:lang w:eastAsia="zh-CN"/>
        </w:rPr>
        <w:t>领域</w:t>
      </w:r>
      <w:r w:rsidR="001A61CA" w:rsidRPr="00B20F07">
        <w:rPr>
          <w:rFonts w:ascii="Times New Roman" w:eastAsia="华文仿宋" w:hAnsi="Times New Roman" w:cs="Times New Roman" w:hint="eastAsia"/>
          <w:sz w:val="28"/>
          <w:szCs w:val="28"/>
          <w:lang w:eastAsia="zh-CN"/>
        </w:rPr>
        <w:t>专家提供咨询</w:t>
      </w:r>
      <w:r w:rsidR="0009060B" w:rsidRPr="00B20F07">
        <w:rPr>
          <w:rFonts w:ascii="Times New Roman" w:eastAsia="华文仿宋" w:hAnsi="Times New Roman" w:cs="Times New Roman" w:hint="eastAsia"/>
          <w:sz w:val="28"/>
          <w:szCs w:val="28"/>
          <w:lang w:eastAsia="zh-CN"/>
        </w:rPr>
        <w:t>意见，</w:t>
      </w:r>
      <w:r w:rsidR="00D95125" w:rsidRPr="00B20F07">
        <w:rPr>
          <w:rFonts w:ascii="Times New Roman" w:eastAsia="华文仿宋" w:hAnsi="Times New Roman" w:cs="Times New Roman" w:hint="eastAsia"/>
          <w:sz w:val="28"/>
          <w:szCs w:val="28"/>
          <w:lang w:eastAsia="zh-CN"/>
        </w:rPr>
        <w:t>但</w:t>
      </w:r>
      <w:r w:rsidR="00B21961" w:rsidRPr="00B20F07">
        <w:rPr>
          <w:rFonts w:ascii="Times New Roman" w:eastAsia="华文仿宋" w:hAnsi="Times New Roman" w:cs="Times New Roman" w:hint="eastAsia"/>
          <w:sz w:val="28"/>
          <w:szCs w:val="28"/>
          <w:lang w:eastAsia="zh-CN"/>
        </w:rPr>
        <w:t>需要</w:t>
      </w:r>
      <w:r w:rsidR="00D95125" w:rsidRPr="00B20F07">
        <w:rPr>
          <w:rFonts w:ascii="Times New Roman" w:eastAsia="华文仿宋" w:hAnsi="Times New Roman" w:cs="Times New Roman" w:hint="eastAsia"/>
          <w:sz w:val="28"/>
          <w:szCs w:val="28"/>
          <w:lang w:eastAsia="zh-CN"/>
        </w:rPr>
        <w:t>注意</w:t>
      </w:r>
      <w:r w:rsidR="00B21961" w:rsidRPr="00B20F07">
        <w:rPr>
          <w:rFonts w:ascii="Times New Roman" w:eastAsia="华文仿宋" w:hAnsi="Times New Roman" w:cs="Times New Roman" w:hint="eastAsia"/>
          <w:sz w:val="28"/>
          <w:szCs w:val="28"/>
          <w:lang w:eastAsia="zh-CN"/>
        </w:rPr>
        <w:t>的是，</w:t>
      </w:r>
      <w:r w:rsidR="00D95125" w:rsidRPr="00B20F07">
        <w:rPr>
          <w:rFonts w:ascii="Times New Roman" w:eastAsia="华文仿宋" w:hAnsi="Times New Roman" w:cs="Times New Roman" w:hint="eastAsia"/>
          <w:sz w:val="28"/>
          <w:szCs w:val="28"/>
          <w:lang w:eastAsia="zh-CN"/>
        </w:rPr>
        <w:t>这些专家必须独立于进行中的临床试验并不参与投票。</w:t>
      </w:r>
      <w:r w:rsidR="00D95125" w:rsidRPr="00B20F07">
        <w:rPr>
          <w:rFonts w:ascii="Times New Roman" w:eastAsia="华文仿宋" w:hAnsi="Times New Roman" w:cs="Times New Roman" w:hint="eastAsia"/>
          <w:sz w:val="28"/>
          <w:szCs w:val="28"/>
          <w:lang w:eastAsia="zh-CN"/>
        </w:rPr>
        <w:t>DMC</w:t>
      </w:r>
      <w:r w:rsidR="00D95125" w:rsidRPr="00B20F07">
        <w:rPr>
          <w:rFonts w:ascii="Times New Roman" w:eastAsia="华文仿宋" w:hAnsi="Times New Roman" w:cs="Times New Roman" w:hint="eastAsia"/>
          <w:sz w:val="28"/>
          <w:szCs w:val="28"/>
          <w:lang w:eastAsia="zh-CN"/>
        </w:rPr>
        <w:t>章程和会议记录中应对此类活动有详细报告。</w:t>
      </w:r>
    </w:p>
    <w:p w:rsidR="002F662D" w:rsidRPr="007556D0" w:rsidRDefault="00264ED5" w:rsidP="001E2279">
      <w:pPr>
        <w:pStyle w:val="aa"/>
        <w:tabs>
          <w:tab w:val="left" w:pos="993"/>
        </w:tabs>
        <w:spacing w:line="360" w:lineRule="auto"/>
        <w:ind w:firstLineChars="200" w:firstLine="560"/>
        <w:jc w:val="both"/>
        <w:outlineLvl w:val="1"/>
        <w:rPr>
          <w:rFonts w:ascii="Times New Roman" w:eastAsia="华文仿宋" w:hAnsi="Times New Roman" w:cs="Times New Roman"/>
          <w:sz w:val="28"/>
          <w:szCs w:val="28"/>
          <w:lang w:eastAsia="zh-CN"/>
        </w:rPr>
      </w:pPr>
      <w:bookmarkStart w:id="48" w:name="_Toc4140564"/>
      <w:bookmarkStart w:id="49" w:name="_Toc20211099"/>
      <w:r>
        <w:rPr>
          <w:rFonts w:ascii="Times New Roman" w:eastAsia="华文仿宋" w:hAnsi="Times New Roman" w:cs="Times New Roman" w:hint="eastAsia"/>
          <w:sz w:val="28"/>
          <w:szCs w:val="28"/>
          <w:lang w:eastAsia="zh-CN"/>
        </w:rPr>
        <w:t>（二）</w:t>
      </w:r>
      <w:r w:rsidR="00AD5E8E" w:rsidRPr="007556D0">
        <w:rPr>
          <w:rFonts w:ascii="Times New Roman" w:eastAsia="华文仿宋" w:hAnsi="Times New Roman" w:cs="Times New Roman"/>
          <w:sz w:val="28"/>
          <w:szCs w:val="28"/>
          <w:lang w:eastAsia="zh-CN"/>
        </w:rPr>
        <w:t>DMC</w:t>
      </w:r>
      <w:r w:rsidR="003F1763" w:rsidRPr="007556D0">
        <w:rPr>
          <w:rFonts w:ascii="Times New Roman" w:eastAsia="华文仿宋" w:hAnsi="Times New Roman" w:cs="Times New Roman" w:hint="eastAsia"/>
          <w:sz w:val="28"/>
          <w:szCs w:val="28"/>
          <w:lang w:eastAsia="zh-CN"/>
        </w:rPr>
        <w:t>的独立性</w:t>
      </w:r>
      <w:bookmarkEnd w:id="48"/>
      <w:bookmarkEnd w:id="49"/>
    </w:p>
    <w:p w:rsidR="002F662D" w:rsidRPr="00B20F07" w:rsidRDefault="003F1763">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001109DC" w:rsidRPr="00B20F07">
        <w:rPr>
          <w:rFonts w:ascii="Times New Roman" w:eastAsia="华文仿宋" w:hAnsi="Times New Roman" w:cs="Times New Roman"/>
          <w:sz w:val="28"/>
          <w:szCs w:val="28"/>
          <w:lang w:eastAsia="zh-CN"/>
        </w:rPr>
        <w:t>的</w:t>
      </w:r>
      <w:r w:rsidRPr="00B20F07">
        <w:rPr>
          <w:rFonts w:ascii="Times New Roman" w:eastAsia="华文仿宋" w:hAnsi="Times New Roman" w:cs="Times New Roman"/>
          <w:sz w:val="28"/>
          <w:szCs w:val="28"/>
          <w:lang w:eastAsia="zh-CN"/>
        </w:rPr>
        <w:t>独立性至关重要。</w:t>
      </w:r>
      <w:r w:rsidR="001109DC" w:rsidRPr="00B20F07">
        <w:rPr>
          <w:rFonts w:ascii="Times New Roman" w:eastAsia="华文仿宋" w:hAnsi="Times New Roman" w:cs="Times New Roman"/>
          <w:sz w:val="28"/>
          <w:szCs w:val="28"/>
          <w:lang w:eastAsia="zh-CN"/>
        </w:rPr>
        <w:t>客观的</w:t>
      </w:r>
      <w:r w:rsidR="00E1132A">
        <w:rPr>
          <w:rFonts w:ascii="Times New Roman" w:eastAsia="华文仿宋" w:hAnsi="Times New Roman" w:cs="Times New Roman" w:hint="eastAsia"/>
          <w:sz w:val="28"/>
          <w:szCs w:val="28"/>
          <w:lang w:eastAsia="zh-CN"/>
        </w:rPr>
        <w:t>审阅</w:t>
      </w:r>
      <w:r w:rsidRPr="00B20F07">
        <w:rPr>
          <w:rFonts w:ascii="Times New Roman" w:eastAsia="华文仿宋" w:hAnsi="Times New Roman" w:cs="Times New Roman"/>
          <w:sz w:val="28"/>
          <w:szCs w:val="28"/>
          <w:lang w:eastAsia="zh-CN"/>
        </w:rPr>
        <w:t>数据有助于</w:t>
      </w:r>
      <w:r w:rsidR="006A6050" w:rsidRPr="00B20F07">
        <w:rPr>
          <w:rFonts w:ascii="Times New Roman" w:eastAsia="华文仿宋" w:hAnsi="Times New Roman" w:cs="Times New Roman"/>
          <w:sz w:val="28"/>
          <w:szCs w:val="28"/>
          <w:lang w:eastAsia="zh-CN"/>
        </w:rPr>
        <w:t>保护</w:t>
      </w:r>
      <w:r w:rsidRPr="00B20F07">
        <w:rPr>
          <w:rFonts w:ascii="Times New Roman" w:eastAsia="华文仿宋" w:hAnsi="Times New Roman" w:cs="Times New Roman"/>
          <w:sz w:val="28"/>
          <w:szCs w:val="28"/>
          <w:lang w:eastAsia="zh-CN"/>
        </w:rPr>
        <w:t>研究的完整性</w:t>
      </w:r>
      <w:r w:rsidR="0028383C" w:rsidRPr="00B20F07">
        <w:rPr>
          <w:rFonts w:ascii="Times New Roman" w:eastAsia="华文仿宋" w:hAnsi="Times New Roman" w:cs="Times New Roman" w:hint="eastAsia"/>
          <w:sz w:val="28"/>
          <w:szCs w:val="28"/>
          <w:lang w:eastAsia="zh-CN"/>
        </w:rPr>
        <w:t>，</w:t>
      </w:r>
      <w:r w:rsidR="0042419D" w:rsidRPr="00B20F07">
        <w:rPr>
          <w:rFonts w:ascii="Times New Roman" w:eastAsia="华文仿宋" w:hAnsi="Times New Roman" w:cs="Times New Roman" w:hint="eastAsia"/>
          <w:sz w:val="28"/>
          <w:szCs w:val="28"/>
          <w:lang w:eastAsia="zh-CN"/>
        </w:rPr>
        <w:t>并</w:t>
      </w:r>
      <w:r w:rsidRPr="00B20F07">
        <w:rPr>
          <w:rFonts w:ascii="Times New Roman" w:eastAsia="华文仿宋" w:hAnsi="Times New Roman" w:cs="Times New Roman"/>
          <w:sz w:val="28"/>
          <w:szCs w:val="28"/>
          <w:lang w:eastAsia="zh-CN"/>
        </w:rPr>
        <w:t>减少研究结果</w:t>
      </w:r>
      <w:r w:rsidR="0028383C" w:rsidRPr="00B20F07">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sz w:val="28"/>
          <w:szCs w:val="28"/>
          <w:lang w:eastAsia="zh-CN"/>
        </w:rPr>
        <w:t>偏</w:t>
      </w:r>
      <w:r w:rsidR="006A6050" w:rsidRPr="00B20F07">
        <w:rPr>
          <w:rFonts w:ascii="Times New Roman" w:eastAsia="华文仿宋" w:hAnsi="Times New Roman" w:cs="Times New Roman"/>
          <w:sz w:val="28"/>
          <w:szCs w:val="28"/>
          <w:lang w:eastAsia="zh-CN"/>
        </w:rPr>
        <w:t>倚</w:t>
      </w:r>
      <w:r w:rsidRPr="00B20F07">
        <w:rPr>
          <w:rFonts w:ascii="Times New Roman" w:eastAsia="华文仿宋" w:hAnsi="Times New Roman" w:cs="Times New Roman"/>
          <w:sz w:val="28"/>
          <w:szCs w:val="28"/>
          <w:lang w:eastAsia="zh-CN"/>
        </w:rPr>
        <w:t>。</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的成员不</w:t>
      </w:r>
      <w:r w:rsidR="00D87CC8" w:rsidRPr="00B20F07">
        <w:rPr>
          <w:rFonts w:ascii="Times New Roman" w:eastAsia="华文仿宋" w:hAnsi="Times New Roman" w:cs="Times New Roman" w:hint="eastAsia"/>
          <w:sz w:val="28"/>
          <w:szCs w:val="28"/>
          <w:lang w:eastAsia="zh-CN"/>
        </w:rPr>
        <w:t>得</w:t>
      </w:r>
      <w:r w:rsidR="001109DC" w:rsidRPr="00B20F07">
        <w:rPr>
          <w:rFonts w:ascii="Times New Roman" w:eastAsia="华文仿宋" w:hAnsi="Times New Roman" w:cs="Times New Roman"/>
          <w:sz w:val="28"/>
          <w:szCs w:val="28"/>
          <w:lang w:eastAsia="zh-CN"/>
        </w:rPr>
        <w:t>在</w:t>
      </w:r>
      <w:r w:rsidR="00AD0CF9">
        <w:rPr>
          <w:rFonts w:ascii="Times New Roman" w:eastAsia="华文仿宋" w:hAnsi="Times New Roman" w:cs="Times New Roman" w:hint="eastAsia"/>
          <w:sz w:val="28"/>
          <w:szCs w:val="28"/>
          <w:lang w:eastAsia="zh-CN"/>
        </w:rPr>
        <w:t>项目研究</w:t>
      </w:r>
      <w:r w:rsidR="001109DC" w:rsidRPr="00B20F07">
        <w:rPr>
          <w:rFonts w:ascii="Times New Roman" w:eastAsia="华文仿宋" w:hAnsi="Times New Roman" w:cs="Times New Roman"/>
          <w:sz w:val="28"/>
          <w:szCs w:val="28"/>
          <w:lang w:eastAsia="zh-CN"/>
        </w:rPr>
        <w:t>团队中任职</w:t>
      </w:r>
      <w:r w:rsidR="00E179B0" w:rsidRPr="00B20F07">
        <w:rPr>
          <w:rFonts w:ascii="Times New Roman" w:eastAsia="华文仿宋" w:hAnsi="Times New Roman" w:cs="Times New Roman" w:hint="eastAsia"/>
          <w:sz w:val="28"/>
          <w:szCs w:val="28"/>
          <w:lang w:eastAsia="zh-CN"/>
        </w:rPr>
        <w:t>或担任顾问</w:t>
      </w:r>
      <w:r w:rsidR="0042419D"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并且与申办方</w:t>
      </w:r>
      <w:r w:rsidR="00E96964" w:rsidRPr="00B20F07">
        <w:rPr>
          <w:rFonts w:ascii="Times New Roman" w:eastAsia="华文仿宋" w:hAnsi="Times New Roman" w:cs="Times New Roman" w:hint="eastAsia"/>
          <w:sz w:val="28"/>
          <w:szCs w:val="28"/>
          <w:lang w:eastAsia="zh-CN"/>
        </w:rPr>
        <w:t>仅</w:t>
      </w:r>
      <w:r w:rsidRPr="00B20F07">
        <w:rPr>
          <w:rFonts w:ascii="Times New Roman" w:eastAsia="华文仿宋" w:hAnsi="Times New Roman" w:cs="Times New Roman"/>
          <w:sz w:val="28"/>
          <w:szCs w:val="28"/>
          <w:lang w:eastAsia="zh-CN"/>
        </w:rPr>
        <w:t>保持</w:t>
      </w:r>
      <w:r w:rsidR="00E96964" w:rsidRPr="00B20F07">
        <w:rPr>
          <w:rFonts w:ascii="Times New Roman" w:eastAsia="华文仿宋" w:hAnsi="Times New Roman" w:cs="Times New Roman" w:hint="eastAsia"/>
          <w:sz w:val="28"/>
          <w:szCs w:val="28"/>
          <w:lang w:eastAsia="zh-CN"/>
        </w:rPr>
        <w:t>必要</w:t>
      </w:r>
      <w:r w:rsidRPr="00B20F07">
        <w:rPr>
          <w:rFonts w:ascii="Times New Roman" w:eastAsia="华文仿宋" w:hAnsi="Times New Roman" w:cs="Times New Roman"/>
          <w:sz w:val="28"/>
          <w:szCs w:val="28"/>
          <w:lang w:eastAsia="zh-CN"/>
        </w:rPr>
        <w:t>的联系。</w:t>
      </w:r>
    </w:p>
    <w:p w:rsidR="003947EA" w:rsidRDefault="00EA1846">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现实中</w:t>
      </w:r>
      <w:r w:rsidR="001000C2" w:rsidRPr="00B20F07">
        <w:rPr>
          <w:rFonts w:ascii="Times New Roman" w:eastAsia="华文仿宋" w:hAnsi="Times New Roman" w:cs="Times New Roman" w:hint="eastAsia"/>
          <w:sz w:val="28"/>
          <w:szCs w:val="28"/>
          <w:lang w:eastAsia="zh-CN"/>
        </w:rPr>
        <w:t>难以保证</w:t>
      </w:r>
      <w:r w:rsidR="00066844" w:rsidRPr="00B20F07">
        <w:rPr>
          <w:rFonts w:ascii="Times New Roman" w:eastAsia="华文仿宋" w:hAnsi="Times New Roman" w:cs="Times New Roman"/>
          <w:sz w:val="28"/>
          <w:szCs w:val="28"/>
          <w:lang w:eastAsia="zh-CN"/>
        </w:rPr>
        <w:t>DMC</w:t>
      </w:r>
      <w:r w:rsidR="00066844" w:rsidRPr="00B20F07">
        <w:rPr>
          <w:rFonts w:ascii="Times New Roman" w:eastAsia="华文仿宋" w:hAnsi="Times New Roman" w:cs="Times New Roman" w:hint="eastAsia"/>
          <w:sz w:val="28"/>
          <w:szCs w:val="28"/>
          <w:lang w:eastAsia="zh-CN"/>
        </w:rPr>
        <w:t>完全独立于申办方</w:t>
      </w:r>
      <w:r w:rsidR="001000C2" w:rsidRPr="00B20F07">
        <w:rPr>
          <w:rFonts w:ascii="Times New Roman" w:eastAsia="华文仿宋" w:hAnsi="Times New Roman" w:cs="Times New Roman" w:hint="eastAsia"/>
          <w:sz w:val="28"/>
          <w:szCs w:val="28"/>
          <w:lang w:eastAsia="zh-CN"/>
        </w:rPr>
        <w:t>，但是应尽量使</w:t>
      </w:r>
      <w:proofErr w:type="gramStart"/>
      <w:r w:rsidR="001000C2" w:rsidRPr="00B20F07">
        <w:rPr>
          <w:rFonts w:ascii="Times New Roman" w:eastAsia="华文仿宋" w:hAnsi="Times New Roman" w:cs="Times New Roman" w:hint="eastAsia"/>
          <w:sz w:val="28"/>
          <w:szCs w:val="28"/>
          <w:lang w:eastAsia="zh-CN"/>
        </w:rPr>
        <w:t>不</w:t>
      </w:r>
      <w:proofErr w:type="gramEnd"/>
      <w:r w:rsidR="001000C2" w:rsidRPr="00B20F07">
        <w:rPr>
          <w:rFonts w:ascii="Times New Roman" w:eastAsia="华文仿宋" w:hAnsi="Times New Roman" w:cs="Times New Roman" w:hint="eastAsia"/>
          <w:sz w:val="28"/>
          <w:szCs w:val="28"/>
          <w:lang w:eastAsia="zh-CN"/>
        </w:rPr>
        <w:t>独立</w:t>
      </w:r>
      <w:r w:rsidR="00B21961" w:rsidRPr="00B20F07">
        <w:rPr>
          <w:rFonts w:ascii="Times New Roman" w:eastAsia="华文仿宋" w:hAnsi="Times New Roman" w:cs="Times New Roman" w:hint="eastAsia"/>
          <w:sz w:val="28"/>
          <w:szCs w:val="28"/>
          <w:lang w:eastAsia="zh-CN"/>
        </w:rPr>
        <w:t>的因素</w:t>
      </w:r>
      <w:r w:rsidR="001000C2" w:rsidRPr="00B20F07">
        <w:rPr>
          <w:rFonts w:ascii="Times New Roman" w:eastAsia="华文仿宋" w:hAnsi="Times New Roman" w:cs="Times New Roman" w:hint="eastAsia"/>
          <w:sz w:val="28"/>
          <w:szCs w:val="28"/>
          <w:lang w:eastAsia="zh-CN"/>
        </w:rPr>
        <w:t>对试验产生的影响降至最低</w:t>
      </w:r>
      <w:r w:rsidR="00066844" w:rsidRPr="00B20F07">
        <w:rPr>
          <w:rFonts w:ascii="Times New Roman" w:eastAsia="华文仿宋" w:hAnsi="Times New Roman" w:cs="Times New Roman" w:hint="eastAsia"/>
          <w:sz w:val="28"/>
          <w:szCs w:val="28"/>
          <w:lang w:eastAsia="zh-CN"/>
        </w:rPr>
        <w:t>。</w:t>
      </w:r>
      <w:r w:rsidR="006A6050" w:rsidRPr="00B20F07">
        <w:rPr>
          <w:rFonts w:ascii="Times New Roman" w:eastAsia="华文仿宋" w:hAnsi="Times New Roman" w:cs="Times New Roman"/>
          <w:sz w:val="28"/>
          <w:szCs w:val="28"/>
          <w:lang w:eastAsia="zh-CN"/>
        </w:rPr>
        <w:t>大多数情况下，</w:t>
      </w:r>
      <w:r w:rsidR="00AB27C2" w:rsidRPr="00B20F07">
        <w:rPr>
          <w:rFonts w:ascii="Times New Roman" w:eastAsia="华文仿宋" w:hAnsi="Times New Roman" w:cs="Times New Roman"/>
          <w:sz w:val="28"/>
          <w:szCs w:val="28"/>
          <w:lang w:eastAsia="zh-CN"/>
        </w:rPr>
        <w:t>DMC</w:t>
      </w:r>
      <w:r w:rsidR="00AB27C2" w:rsidRPr="00B20F07">
        <w:rPr>
          <w:rFonts w:ascii="Times New Roman" w:eastAsia="华文仿宋" w:hAnsi="Times New Roman" w:cs="Times New Roman"/>
          <w:sz w:val="28"/>
          <w:szCs w:val="28"/>
          <w:lang w:eastAsia="zh-CN"/>
        </w:rPr>
        <w:t>成员由申办方指定</w:t>
      </w:r>
      <w:r w:rsidR="00AB27C2" w:rsidRPr="00B20F07">
        <w:rPr>
          <w:rFonts w:ascii="Times New Roman" w:eastAsia="华文仿宋" w:hAnsi="Times New Roman" w:cs="Times New Roman" w:hint="eastAsia"/>
          <w:sz w:val="28"/>
          <w:szCs w:val="28"/>
          <w:lang w:eastAsia="zh-CN"/>
        </w:rPr>
        <w:t>，并</w:t>
      </w:r>
      <w:r w:rsidR="00AB27C2" w:rsidRPr="00B20F07">
        <w:rPr>
          <w:rFonts w:ascii="Times New Roman" w:eastAsia="华文仿宋" w:hAnsi="Times New Roman" w:cs="Times New Roman" w:hint="eastAsia"/>
          <w:sz w:val="28"/>
          <w:szCs w:val="28"/>
          <w:lang w:eastAsia="zh-CN"/>
        </w:rPr>
        <w:lastRenderedPageBreak/>
        <w:t>会</w:t>
      </w:r>
      <w:r w:rsidR="009B0755" w:rsidRPr="00B20F07">
        <w:rPr>
          <w:rFonts w:ascii="Times New Roman" w:eastAsia="华文仿宋" w:hAnsi="Times New Roman" w:cs="Times New Roman" w:hint="eastAsia"/>
          <w:sz w:val="28"/>
          <w:szCs w:val="28"/>
          <w:lang w:eastAsia="zh-CN"/>
        </w:rPr>
        <w:t>接受申办方支付的服务费</w:t>
      </w:r>
      <w:r w:rsidR="0042419D" w:rsidRPr="00B20F07">
        <w:rPr>
          <w:rFonts w:ascii="Times New Roman" w:eastAsia="华文仿宋" w:hAnsi="Times New Roman" w:cs="Times New Roman" w:hint="eastAsia"/>
          <w:sz w:val="28"/>
          <w:szCs w:val="28"/>
          <w:lang w:eastAsia="zh-CN"/>
        </w:rPr>
        <w:t>，</w:t>
      </w:r>
      <w:r w:rsidR="009B0755" w:rsidRPr="00B20F07">
        <w:rPr>
          <w:rFonts w:ascii="Times New Roman" w:eastAsia="华文仿宋" w:hAnsi="Times New Roman" w:cs="Times New Roman" w:hint="eastAsia"/>
          <w:sz w:val="28"/>
          <w:szCs w:val="28"/>
          <w:lang w:eastAsia="zh-CN"/>
        </w:rPr>
        <w:t>而</w:t>
      </w:r>
      <w:r w:rsidR="0042419D" w:rsidRPr="00B20F07">
        <w:rPr>
          <w:rFonts w:ascii="Times New Roman" w:eastAsia="华文仿宋" w:hAnsi="Times New Roman" w:cs="Times New Roman" w:hint="eastAsia"/>
          <w:sz w:val="28"/>
          <w:szCs w:val="28"/>
          <w:lang w:eastAsia="zh-CN"/>
        </w:rPr>
        <w:t>且</w:t>
      </w:r>
      <w:r w:rsidR="006A6050" w:rsidRPr="00B20F07">
        <w:rPr>
          <w:rFonts w:ascii="Times New Roman" w:eastAsia="华文仿宋" w:hAnsi="Times New Roman" w:cs="Times New Roman"/>
          <w:sz w:val="28"/>
          <w:szCs w:val="28"/>
          <w:lang w:eastAsia="zh-CN"/>
        </w:rPr>
        <w:t>DMC</w:t>
      </w:r>
      <w:r w:rsidR="006A6050" w:rsidRPr="00B20F07">
        <w:rPr>
          <w:rFonts w:ascii="Times New Roman" w:eastAsia="华文仿宋" w:hAnsi="Times New Roman" w:cs="Times New Roman"/>
          <w:sz w:val="28"/>
          <w:szCs w:val="28"/>
          <w:lang w:eastAsia="zh-CN"/>
        </w:rPr>
        <w:t>成员多是</w:t>
      </w:r>
      <w:r w:rsidR="00CD5BAA" w:rsidRPr="00B20F07">
        <w:rPr>
          <w:rFonts w:ascii="Times New Roman" w:eastAsia="华文仿宋" w:hAnsi="Times New Roman" w:cs="Times New Roman"/>
          <w:sz w:val="28"/>
          <w:szCs w:val="28"/>
          <w:lang w:eastAsia="zh-CN"/>
        </w:rPr>
        <w:t>资深</w:t>
      </w:r>
      <w:r w:rsidR="006A6050" w:rsidRPr="00B20F07">
        <w:rPr>
          <w:rFonts w:ascii="Times New Roman" w:eastAsia="华文仿宋" w:hAnsi="Times New Roman" w:cs="Times New Roman"/>
          <w:sz w:val="28"/>
          <w:szCs w:val="28"/>
          <w:lang w:eastAsia="zh-CN"/>
        </w:rPr>
        <w:t>研究</w:t>
      </w:r>
      <w:r w:rsidR="00B21961" w:rsidRPr="00B20F07">
        <w:rPr>
          <w:rFonts w:ascii="Times New Roman" w:eastAsia="华文仿宋" w:hAnsi="Times New Roman" w:cs="Times New Roman" w:hint="eastAsia"/>
          <w:sz w:val="28"/>
          <w:szCs w:val="28"/>
          <w:lang w:eastAsia="zh-CN"/>
        </w:rPr>
        <w:t>者</w:t>
      </w:r>
      <w:r w:rsidR="006A6050" w:rsidRPr="00B20F07">
        <w:rPr>
          <w:rFonts w:ascii="Times New Roman" w:eastAsia="华文仿宋" w:hAnsi="Times New Roman" w:cs="Times New Roman"/>
          <w:sz w:val="28"/>
          <w:szCs w:val="28"/>
          <w:lang w:eastAsia="zh-CN"/>
        </w:rPr>
        <w:t>，</w:t>
      </w:r>
      <w:r w:rsidR="0042419D" w:rsidRPr="00B20F07">
        <w:rPr>
          <w:rFonts w:ascii="Times New Roman" w:eastAsia="华文仿宋" w:hAnsi="Times New Roman" w:cs="Times New Roman" w:hint="eastAsia"/>
          <w:sz w:val="28"/>
          <w:szCs w:val="28"/>
          <w:lang w:eastAsia="zh-CN"/>
        </w:rPr>
        <w:t>很</w:t>
      </w:r>
      <w:r w:rsidR="006A6050" w:rsidRPr="00B20F07">
        <w:rPr>
          <w:rFonts w:ascii="Times New Roman" w:eastAsia="华文仿宋" w:hAnsi="Times New Roman" w:cs="Times New Roman"/>
          <w:sz w:val="28"/>
          <w:szCs w:val="28"/>
          <w:lang w:eastAsia="zh-CN"/>
        </w:rPr>
        <w:t>可能之前</w:t>
      </w:r>
      <w:r w:rsidR="001D55A7" w:rsidRPr="00B20F07">
        <w:rPr>
          <w:rFonts w:ascii="Times New Roman" w:eastAsia="华文仿宋" w:hAnsi="Times New Roman" w:cs="Times New Roman"/>
          <w:sz w:val="28"/>
          <w:szCs w:val="28"/>
          <w:lang w:eastAsia="zh-CN"/>
        </w:rPr>
        <w:t>已</w:t>
      </w:r>
      <w:r w:rsidR="006A6050" w:rsidRPr="00B20F07">
        <w:rPr>
          <w:rFonts w:ascii="Times New Roman" w:eastAsia="华文仿宋" w:hAnsi="Times New Roman" w:cs="Times New Roman"/>
          <w:sz w:val="28"/>
          <w:szCs w:val="28"/>
          <w:lang w:eastAsia="zh-CN"/>
        </w:rPr>
        <w:t>与申办方和</w:t>
      </w:r>
      <w:r w:rsidR="00C80741" w:rsidRPr="00B20F07">
        <w:rPr>
          <w:rFonts w:ascii="Times New Roman" w:eastAsia="华文仿宋" w:hAnsi="Times New Roman" w:cs="Times New Roman" w:hint="eastAsia"/>
          <w:sz w:val="28"/>
          <w:szCs w:val="28"/>
          <w:lang w:eastAsia="zh-CN"/>
        </w:rPr>
        <w:t>/</w:t>
      </w:r>
      <w:r w:rsidR="00C80741" w:rsidRPr="00B20F07">
        <w:rPr>
          <w:rFonts w:ascii="Times New Roman" w:eastAsia="华文仿宋" w:hAnsi="Times New Roman" w:cs="Times New Roman" w:hint="eastAsia"/>
          <w:sz w:val="28"/>
          <w:szCs w:val="28"/>
          <w:lang w:eastAsia="zh-CN"/>
        </w:rPr>
        <w:t>或</w:t>
      </w:r>
      <w:r w:rsidR="006A6050" w:rsidRPr="00B20F07">
        <w:rPr>
          <w:rFonts w:ascii="Times New Roman" w:eastAsia="华文仿宋" w:hAnsi="Times New Roman" w:cs="Times New Roman"/>
          <w:sz w:val="28"/>
          <w:szCs w:val="28"/>
          <w:lang w:eastAsia="zh-CN"/>
        </w:rPr>
        <w:t>研究者有过合作。</w:t>
      </w:r>
      <w:r w:rsidR="001D55A7" w:rsidRPr="00B20F07">
        <w:rPr>
          <w:rFonts w:ascii="Times New Roman" w:eastAsia="华文仿宋" w:hAnsi="Times New Roman" w:cs="Times New Roman" w:hint="eastAsia"/>
          <w:sz w:val="28"/>
          <w:szCs w:val="28"/>
          <w:lang w:eastAsia="zh-CN"/>
        </w:rPr>
        <w:t>对于类似</w:t>
      </w:r>
      <w:r w:rsidR="00B21961" w:rsidRPr="00B20F07">
        <w:rPr>
          <w:rFonts w:ascii="Times New Roman" w:eastAsia="华文仿宋" w:hAnsi="Times New Roman" w:cs="Times New Roman" w:hint="eastAsia"/>
          <w:sz w:val="28"/>
          <w:szCs w:val="28"/>
          <w:lang w:eastAsia="zh-CN"/>
        </w:rPr>
        <w:t>的</w:t>
      </w:r>
      <w:r w:rsidR="001D55A7" w:rsidRPr="00B20F07">
        <w:rPr>
          <w:rFonts w:ascii="Times New Roman" w:eastAsia="华文仿宋" w:hAnsi="Times New Roman" w:cs="Times New Roman" w:hint="eastAsia"/>
          <w:sz w:val="28"/>
          <w:szCs w:val="28"/>
          <w:lang w:eastAsia="zh-CN"/>
        </w:rPr>
        <w:t>上述</w:t>
      </w:r>
      <w:r w:rsidR="006A6050" w:rsidRPr="00B20F07">
        <w:rPr>
          <w:rFonts w:ascii="Times New Roman" w:eastAsia="华文仿宋" w:hAnsi="Times New Roman" w:cs="Times New Roman"/>
          <w:sz w:val="28"/>
          <w:szCs w:val="28"/>
          <w:lang w:eastAsia="zh-CN"/>
        </w:rPr>
        <w:t>联系</w:t>
      </w:r>
      <w:r w:rsidR="001D55A7" w:rsidRPr="00B20F07">
        <w:rPr>
          <w:rFonts w:ascii="Times New Roman" w:eastAsia="华文仿宋" w:hAnsi="Times New Roman" w:cs="Times New Roman" w:hint="eastAsia"/>
          <w:sz w:val="28"/>
          <w:szCs w:val="28"/>
          <w:lang w:eastAsia="zh-CN"/>
        </w:rPr>
        <w:t>，如果影响微弱</w:t>
      </w:r>
      <w:r w:rsidR="001B18B1" w:rsidRPr="00B20F07">
        <w:rPr>
          <w:rFonts w:ascii="Times New Roman" w:eastAsia="华文仿宋" w:hAnsi="Times New Roman" w:cs="Times New Roman" w:hint="eastAsia"/>
          <w:sz w:val="28"/>
          <w:szCs w:val="28"/>
          <w:lang w:eastAsia="zh-CN"/>
        </w:rPr>
        <w:t>（</w:t>
      </w:r>
      <w:r w:rsidR="006A6050" w:rsidRPr="00B20F07">
        <w:rPr>
          <w:rFonts w:ascii="Times New Roman" w:eastAsia="华文仿宋" w:hAnsi="Times New Roman" w:cs="Times New Roman"/>
          <w:sz w:val="28"/>
          <w:szCs w:val="28"/>
          <w:lang w:eastAsia="zh-CN"/>
        </w:rPr>
        <w:t>例如，过去几年为同一个申办方</w:t>
      </w:r>
      <w:r w:rsidR="001B18B1" w:rsidRPr="00B20F07">
        <w:rPr>
          <w:rFonts w:ascii="Times New Roman" w:eastAsia="华文仿宋" w:hAnsi="Times New Roman" w:cs="Times New Roman"/>
          <w:sz w:val="28"/>
          <w:szCs w:val="28"/>
          <w:lang w:eastAsia="zh-CN"/>
        </w:rPr>
        <w:t>的</w:t>
      </w:r>
      <w:r w:rsidR="001B18B1" w:rsidRPr="00B20F07">
        <w:rPr>
          <w:rFonts w:ascii="Times New Roman" w:eastAsia="华文仿宋" w:hAnsi="Times New Roman" w:cs="Times New Roman" w:hint="eastAsia"/>
          <w:sz w:val="28"/>
          <w:szCs w:val="28"/>
          <w:lang w:eastAsia="zh-CN"/>
        </w:rPr>
        <w:t>其它</w:t>
      </w:r>
      <w:r w:rsidR="006A6050" w:rsidRPr="00B20F07">
        <w:rPr>
          <w:rFonts w:ascii="Times New Roman" w:eastAsia="华文仿宋" w:hAnsi="Times New Roman" w:cs="Times New Roman"/>
          <w:sz w:val="28"/>
          <w:szCs w:val="28"/>
          <w:lang w:eastAsia="zh-CN"/>
        </w:rPr>
        <w:t>产品提供</w:t>
      </w:r>
      <w:r w:rsidR="00CD5BAA" w:rsidRPr="00B20F07">
        <w:rPr>
          <w:rFonts w:ascii="Times New Roman" w:eastAsia="华文仿宋" w:hAnsi="Times New Roman" w:cs="Times New Roman"/>
          <w:sz w:val="28"/>
          <w:szCs w:val="28"/>
          <w:lang w:eastAsia="zh-CN"/>
        </w:rPr>
        <w:t>过</w:t>
      </w:r>
      <w:r w:rsidR="006A6050" w:rsidRPr="00B20F07">
        <w:rPr>
          <w:rFonts w:ascii="Times New Roman" w:eastAsia="华文仿宋" w:hAnsi="Times New Roman" w:cs="Times New Roman"/>
          <w:sz w:val="28"/>
          <w:szCs w:val="28"/>
          <w:lang w:eastAsia="zh-CN"/>
        </w:rPr>
        <w:t>DMC</w:t>
      </w:r>
      <w:r w:rsidR="006A6050" w:rsidRPr="00B20F07">
        <w:rPr>
          <w:rFonts w:ascii="Times New Roman" w:eastAsia="华文仿宋" w:hAnsi="Times New Roman" w:cs="Times New Roman"/>
          <w:sz w:val="28"/>
          <w:szCs w:val="28"/>
          <w:lang w:eastAsia="zh-CN"/>
        </w:rPr>
        <w:t>服务</w:t>
      </w:r>
      <w:r w:rsidR="001B18B1" w:rsidRPr="00B20F07">
        <w:rPr>
          <w:rFonts w:ascii="Times New Roman" w:eastAsia="华文仿宋" w:hAnsi="Times New Roman" w:cs="Times New Roman" w:hint="eastAsia"/>
          <w:sz w:val="28"/>
          <w:szCs w:val="28"/>
          <w:lang w:eastAsia="zh-CN"/>
        </w:rPr>
        <w:t>）</w:t>
      </w:r>
      <w:r w:rsidR="006A6050" w:rsidRPr="00B20F07">
        <w:rPr>
          <w:rFonts w:ascii="Times New Roman" w:eastAsia="华文仿宋" w:hAnsi="Times New Roman" w:cs="Times New Roman"/>
          <w:sz w:val="28"/>
          <w:szCs w:val="28"/>
          <w:lang w:eastAsia="zh-CN"/>
        </w:rPr>
        <w:t>，</w:t>
      </w:r>
      <w:r w:rsidR="00A86655" w:rsidRPr="00B20F07">
        <w:rPr>
          <w:rFonts w:ascii="Times New Roman" w:eastAsia="华文仿宋" w:hAnsi="Times New Roman" w:cs="Times New Roman" w:hint="eastAsia"/>
          <w:sz w:val="28"/>
          <w:szCs w:val="28"/>
          <w:lang w:eastAsia="zh-CN"/>
        </w:rPr>
        <w:t>有关</w:t>
      </w:r>
      <w:r w:rsidR="004C1D2D" w:rsidRPr="00B20F07">
        <w:rPr>
          <w:rFonts w:ascii="Times New Roman" w:eastAsia="华文仿宋" w:hAnsi="Times New Roman" w:cs="Times New Roman"/>
          <w:sz w:val="28"/>
          <w:szCs w:val="28"/>
          <w:lang w:eastAsia="zh-CN"/>
        </w:rPr>
        <w:t>成员</w:t>
      </w:r>
      <w:r w:rsidR="00D87CC8" w:rsidRPr="00B20F07">
        <w:rPr>
          <w:rFonts w:ascii="Times New Roman" w:eastAsia="华文仿宋" w:hAnsi="Times New Roman" w:cs="Times New Roman" w:hint="eastAsia"/>
          <w:sz w:val="28"/>
          <w:szCs w:val="28"/>
          <w:lang w:eastAsia="zh-CN"/>
        </w:rPr>
        <w:t>在</w:t>
      </w:r>
      <w:r w:rsidR="006A6050" w:rsidRPr="00B20F07">
        <w:rPr>
          <w:rFonts w:ascii="Times New Roman" w:eastAsia="华文仿宋" w:hAnsi="Times New Roman" w:cs="Times New Roman"/>
          <w:sz w:val="28"/>
          <w:szCs w:val="28"/>
          <w:lang w:eastAsia="zh-CN"/>
        </w:rPr>
        <w:t>向申办方和其他</w:t>
      </w:r>
      <w:r w:rsidR="006A6050" w:rsidRPr="00B20F07">
        <w:rPr>
          <w:rFonts w:ascii="Times New Roman" w:eastAsia="华文仿宋" w:hAnsi="Times New Roman" w:cs="Times New Roman"/>
          <w:sz w:val="28"/>
          <w:szCs w:val="28"/>
          <w:lang w:eastAsia="zh-CN"/>
        </w:rPr>
        <w:t>DMC</w:t>
      </w:r>
      <w:r w:rsidR="006A6050" w:rsidRPr="00B20F07">
        <w:rPr>
          <w:rFonts w:ascii="Times New Roman" w:eastAsia="华文仿宋" w:hAnsi="Times New Roman" w:cs="Times New Roman"/>
          <w:sz w:val="28"/>
          <w:szCs w:val="28"/>
          <w:lang w:eastAsia="zh-CN"/>
        </w:rPr>
        <w:t>成员披露</w:t>
      </w:r>
      <w:r w:rsidR="00CD5BAA" w:rsidRPr="00B20F07">
        <w:rPr>
          <w:rFonts w:ascii="Times New Roman" w:eastAsia="华文仿宋" w:hAnsi="Times New Roman" w:cs="Times New Roman"/>
          <w:sz w:val="28"/>
          <w:szCs w:val="28"/>
          <w:lang w:eastAsia="zh-CN"/>
        </w:rPr>
        <w:t>相关</w:t>
      </w:r>
      <w:r w:rsidR="006A6050" w:rsidRPr="00B20F07">
        <w:rPr>
          <w:rFonts w:ascii="Times New Roman" w:eastAsia="华文仿宋" w:hAnsi="Times New Roman" w:cs="Times New Roman"/>
          <w:sz w:val="28"/>
          <w:szCs w:val="28"/>
          <w:lang w:eastAsia="zh-CN"/>
        </w:rPr>
        <w:t>信息</w:t>
      </w:r>
      <w:r w:rsidR="00D87CC8" w:rsidRPr="00B20F07">
        <w:rPr>
          <w:rFonts w:ascii="Times New Roman" w:eastAsia="华文仿宋" w:hAnsi="Times New Roman" w:cs="Times New Roman" w:hint="eastAsia"/>
          <w:sz w:val="28"/>
          <w:szCs w:val="28"/>
          <w:lang w:eastAsia="zh-CN"/>
        </w:rPr>
        <w:t>后可被允许任职于</w:t>
      </w:r>
      <w:r w:rsidR="00D87CC8" w:rsidRPr="00B20F07">
        <w:rPr>
          <w:rFonts w:ascii="Times New Roman" w:eastAsia="华文仿宋" w:hAnsi="Times New Roman" w:cs="Times New Roman" w:hint="eastAsia"/>
          <w:sz w:val="28"/>
          <w:szCs w:val="28"/>
          <w:lang w:eastAsia="zh-CN"/>
        </w:rPr>
        <w:t>D</w:t>
      </w:r>
      <w:r w:rsidR="00D87CC8" w:rsidRPr="00B20F07">
        <w:rPr>
          <w:rFonts w:ascii="Times New Roman" w:eastAsia="华文仿宋" w:hAnsi="Times New Roman" w:cs="Times New Roman"/>
          <w:sz w:val="28"/>
          <w:szCs w:val="28"/>
          <w:lang w:eastAsia="zh-CN"/>
        </w:rPr>
        <w:t>MC</w:t>
      </w:r>
      <w:r w:rsidR="001000C2" w:rsidRPr="00B20F07">
        <w:rPr>
          <w:rFonts w:ascii="Times New Roman" w:eastAsia="华文仿宋" w:hAnsi="Times New Roman" w:cs="Times New Roman" w:hint="eastAsia"/>
          <w:sz w:val="28"/>
          <w:szCs w:val="28"/>
          <w:lang w:eastAsia="zh-CN"/>
        </w:rPr>
        <w:t>；如果影响较大（</w:t>
      </w:r>
      <w:r w:rsidR="00D87CC8" w:rsidRPr="00B20F07">
        <w:rPr>
          <w:rFonts w:ascii="Times New Roman" w:eastAsia="华文仿宋" w:hAnsi="Times New Roman" w:cs="Times New Roman" w:hint="eastAsia"/>
          <w:sz w:val="28"/>
          <w:szCs w:val="28"/>
          <w:lang w:eastAsia="zh-CN"/>
        </w:rPr>
        <w:t>见下一节</w:t>
      </w:r>
      <w:r w:rsidR="001000C2" w:rsidRPr="00B20F07">
        <w:rPr>
          <w:rFonts w:ascii="Times New Roman" w:eastAsia="华文仿宋" w:hAnsi="Times New Roman" w:cs="Times New Roman" w:hint="eastAsia"/>
          <w:sz w:val="28"/>
          <w:szCs w:val="28"/>
          <w:lang w:eastAsia="zh-CN"/>
        </w:rPr>
        <w:t>），则该成员</w:t>
      </w:r>
      <w:r w:rsidR="00280985">
        <w:rPr>
          <w:rFonts w:ascii="Times New Roman" w:eastAsia="华文仿宋" w:hAnsi="Times New Roman" w:cs="Times New Roman" w:hint="eastAsia"/>
          <w:sz w:val="28"/>
          <w:szCs w:val="28"/>
          <w:lang w:eastAsia="zh-CN"/>
        </w:rPr>
        <w:t>应</w:t>
      </w:r>
      <w:r w:rsidR="001000C2" w:rsidRPr="00B20F07">
        <w:rPr>
          <w:rFonts w:ascii="Times New Roman" w:eastAsia="华文仿宋" w:hAnsi="Times New Roman" w:cs="Times New Roman" w:hint="eastAsia"/>
          <w:sz w:val="28"/>
          <w:szCs w:val="28"/>
          <w:lang w:eastAsia="zh-CN"/>
        </w:rPr>
        <w:t>退出</w:t>
      </w:r>
      <w:r w:rsidR="001000C2" w:rsidRPr="00B20F07">
        <w:rPr>
          <w:rFonts w:ascii="Times New Roman" w:eastAsia="华文仿宋" w:hAnsi="Times New Roman" w:cs="Times New Roman" w:hint="eastAsia"/>
          <w:sz w:val="28"/>
          <w:szCs w:val="28"/>
          <w:lang w:eastAsia="zh-CN"/>
        </w:rPr>
        <w:t>DMC</w:t>
      </w:r>
      <w:r w:rsidR="006A6050" w:rsidRPr="00B20F07">
        <w:rPr>
          <w:rFonts w:ascii="Times New Roman" w:eastAsia="华文仿宋" w:hAnsi="Times New Roman" w:cs="Times New Roman"/>
          <w:sz w:val="28"/>
          <w:szCs w:val="28"/>
          <w:lang w:eastAsia="zh-CN"/>
        </w:rPr>
        <w:t>。</w:t>
      </w:r>
    </w:p>
    <w:p w:rsidR="004D4DFA" w:rsidRPr="007556D0" w:rsidRDefault="00264ED5" w:rsidP="001E2279">
      <w:pPr>
        <w:pStyle w:val="aa"/>
        <w:tabs>
          <w:tab w:val="left" w:pos="993"/>
        </w:tabs>
        <w:spacing w:line="360" w:lineRule="auto"/>
        <w:ind w:firstLineChars="200" w:firstLine="560"/>
        <w:jc w:val="both"/>
        <w:outlineLvl w:val="1"/>
        <w:rPr>
          <w:rFonts w:ascii="Times New Roman" w:eastAsia="华文仿宋" w:hAnsi="Times New Roman" w:cs="Times New Roman"/>
          <w:sz w:val="28"/>
          <w:szCs w:val="28"/>
          <w:lang w:eastAsia="zh-CN"/>
        </w:rPr>
      </w:pPr>
      <w:bookmarkStart w:id="50" w:name="_Toc20211100"/>
      <w:r>
        <w:rPr>
          <w:rFonts w:ascii="Times New Roman" w:eastAsia="华文仿宋" w:hAnsi="Times New Roman" w:cs="Times New Roman" w:hint="eastAsia"/>
          <w:sz w:val="28"/>
          <w:szCs w:val="28"/>
          <w:lang w:eastAsia="zh-CN"/>
        </w:rPr>
        <w:t>（三）</w:t>
      </w:r>
      <w:bookmarkStart w:id="51" w:name="_Toc17131036"/>
      <w:r w:rsidR="004D4DFA" w:rsidRPr="007556D0">
        <w:rPr>
          <w:rFonts w:ascii="Times New Roman" w:eastAsia="华文仿宋" w:hAnsi="Times New Roman" w:cs="Times New Roman" w:hint="eastAsia"/>
          <w:sz w:val="28"/>
          <w:szCs w:val="28"/>
          <w:lang w:eastAsia="zh-CN"/>
        </w:rPr>
        <w:t>规避利益冲突</w:t>
      </w:r>
      <w:bookmarkEnd w:id="50"/>
      <w:bookmarkEnd w:id="51"/>
    </w:p>
    <w:p w:rsidR="004D4DFA" w:rsidRPr="00B20F07" w:rsidRDefault="004D4DFA">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成员</w:t>
      </w:r>
      <w:r w:rsidRPr="00B20F07">
        <w:rPr>
          <w:rFonts w:ascii="Times New Roman" w:eastAsia="华文仿宋" w:hAnsi="Times New Roman" w:cs="Times New Roman" w:hint="eastAsia"/>
          <w:sz w:val="28"/>
          <w:szCs w:val="28"/>
          <w:lang w:eastAsia="zh-CN"/>
        </w:rPr>
        <w:t>应尽可能地规避</w:t>
      </w:r>
      <w:r w:rsidR="001D55A7" w:rsidRPr="00B20F07">
        <w:rPr>
          <w:rFonts w:ascii="Times New Roman" w:eastAsia="华文仿宋" w:hAnsi="Times New Roman" w:cs="Times New Roman" w:hint="eastAsia"/>
          <w:sz w:val="28"/>
          <w:szCs w:val="28"/>
          <w:lang w:eastAsia="zh-CN"/>
        </w:rPr>
        <w:t>来自财务、</w:t>
      </w:r>
      <w:r w:rsidR="001D55A7" w:rsidRPr="00B20F07">
        <w:rPr>
          <w:rFonts w:ascii="Times New Roman" w:eastAsia="华文仿宋" w:hAnsi="Times New Roman" w:cs="Times New Roman"/>
          <w:sz w:val="28"/>
          <w:szCs w:val="28"/>
          <w:lang w:eastAsia="zh-CN"/>
        </w:rPr>
        <w:t>学术</w:t>
      </w:r>
      <w:r w:rsidR="001D55A7" w:rsidRPr="00B20F07">
        <w:rPr>
          <w:rFonts w:ascii="Times New Roman" w:eastAsia="华文仿宋" w:hAnsi="Times New Roman" w:cs="Times New Roman" w:hint="eastAsia"/>
          <w:sz w:val="28"/>
          <w:szCs w:val="28"/>
          <w:lang w:eastAsia="zh-CN"/>
        </w:rPr>
        <w:t>以及其它方面的</w:t>
      </w:r>
      <w:r w:rsidRPr="00B20F07">
        <w:rPr>
          <w:rFonts w:ascii="Times New Roman" w:eastAsia="华文仿宋" w:hAnsi="Times New Roman" w:cs="Times New Roman" w:hint="eastAsia"/>
          <w:sz w:val="28"/>
          <w:szCs w:val="28"/>
          <w:lang w:eastAsia="zh-CN"/>
        </w:rPr>
        <w:t>利益冲突</w:t>
      </w:r>
      <w:r w:rsidR="001D55A7" w:rsidRPr="00B20F07">
        <w:rPr>
          <w:rFonts w:ascii="Times New Roman" w:eastAsia="华文仿宋" w:hAnsi="Times New Roman" w:cs="Times New Roman" w:hint="eastAsia"/>
          <w:sz w:val="28"/>
          <w:szCs w:val="28"/>
          <w:lang w:eastAsia="zh-CN"/>
        </w:rPr>
        <w:t>。</w:t>
      </w:r>
    </w:p>
    <w:p w:rsidR="003947EA" w:rsidRPr="00B20F07" w:rsidRDefault="006A6050">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财务利益</w:t>
      </w:r>
      <w:r w:rsidR="004D4DFA" w:rsidRPr="00B20F07">
        <w:rPr>
          <w:rFonts w:ascii="Times New Roman" w:eastAsia="华文仿宋" w:hAnsi="Times New Roman" w:cs="Times New Roman" w:hint="eastAsia"/>
          <w:sz w:val="28"/>
          <w:szCs w:val="28"/>
          <w:lang w:eastAsia="zh-CN"/>
        </w:rPr>
        <w:t>冲突：</w:t>
      </w:r>
      <w:r w:rsidR="001B18B1" w:rsidRPr="00B20F07">
        <w:rPr>
          <w:rFonts w:ascii="Times New Roman" w:eastAsia="华文仿宋" w:hAnsi="Times New Roman" w:cs="Times New Roman" w:hint="eastAsia"/>
          <w:sz w:val="28"/>
          <w:szCs w:val="28"/>
          <w:lang w:eastAsia="zh-CN"/>
        </w:rPr>
        <w:t>一般而言，持有申办方</w:t>
      </w:r>
      <w:r w:rsidR="00675D85" w:rsidRPr="00B20F07">
        <w:rPr>
          <w:rFonts w:ascii="Times New Roman" w:eastAsia="华文仿宋" w:hAnsi="Times New Roman" w:cs="Times New Roman" w:hint="eastAsia"/>
          <w:sz w:val="28"/>
          <w:szCs w:val="28"/>
          <w:lang w:eastAsia="zh-CN"/>
        </w:rPr>
        <w:t>或竞争对手的</w:t>
      </w:r>
      <w:r w:rsidR="001B18B1" w:rsidRPr="00B20F07">
        <w:rPr>
          <w:rFonts w:ascii="Times New Roman" w:eastAsia="华文仿宋" w:hAnsi="Times New Roman" w:cs="Times New Roman" w:hint="eastAsia"/>
          <w:sz w:val="28"/>
          <w:szCs w:val="28"/>
          <w:lang w:eastAsia="zh-CN"/>
        </w:rPr>
        <w:t>财务权益者，</w:t>
      </w:r>
      <w:r w:rsidR="00675D85" w:rsidRPr="00B20F07">
        <w:rPr>
          <w:rFonts w:ascii="Times New Roman" w:eastAsia="华文仿宋" w:hAnsi="Times New Roman" w:cs="Times New Roman" w:hint="eastAsia"/>
          <w:sz w:val="28"/>
          <w:szCs w:val="28"/>
          <w:lang w:eastAsia="zh-CN"/>
        </w:rPr>
        <w:t>被视为存在潜在的财务利益冲突，</w:t>
      </w:r>
      <w:r w:rsidR="007E4378" w:rsidRPr="00B20F07">
        <w:rPr>
          <w:rFonts w:ascii="Times New Roman" w:eastAsia="华文仿宋" w:hAnsi="Times New Roman" w:cs="Times New Roman" w:hint="eastAsia"/>
          <w:sz w:val="28"/>
          <w:szCs w:val="28"/>
          <w:lang w:eastAsia="zh-CN"/>
        </w:rPr>
        <w:t>不</w:t>
      </w:r>
      <w:r w:rsidR="007E4378">
        <w:rPr>
          <w:rFonts w:ascii="Times New Roman" w:eastAsia="华文仿宋" w:hAnsi="Times New Roman" w:cs="Times New Roman" w:hint="eastAsia"/>
          <w:sz w:val="28"/>
          <w:szCs w:val="28"/>
          <w:lang w:eastAsia="zh-CN"/>
        </w:rPr>
        <w:t>应</w:t>
      </w:r>
      <w:r w:rsidR="006719E1">
        <w:rPr>
          <w:rFonts w:ascii="Times New Roman" w:eastAsia="华文仿宋" w:hAnsi="Times New Roman" w:cs="Times New Roman" w:hint="eastAsia"/>
          <w:sz w:val="28"/>
          <w:szCs w:val="28"/>
          <w:lang w:eastAsia="zh-CN"/>
        </w:rPr>
        <w:t>参与</w:t>
      </w:r>
      <w:r w:rsidRPr="00B20F07">
        <w:rPr>
          <w:rFonts w:ascii="Times New Roman" w:eastAsia="华文仿宋" w:hAnsi="Times New Roman" w:cs="Times New Roman"/>
          <w:sz w:val="28"/>
          <w:szCs w:val="28"/>
          <w:lang w:eastAsia="zh-CN"/>
        </w:rPr>
        <w:t>DMC</w:t>
      </w:r>
      <w:r w:rsidR="008E49BD" w:rsidRPr="00B20F07">
        <w:rPr>
          <w:rFonts w:ascii="Times New Roman" w:eastAsia="华文仿宋" w:hAnsi="Times New Roman" w:cs="Times New Roman"/>
          <w:sz w:val="28"/>
          <w:szCs w:val="28"/>
          <w:lang w:eastAsia="zh-CN"/>
        </w:rPr>
        <w:t>工作</w:t>
      </w:r>
      <w:r w:rsidR="001B18B1" w:rsidRPr="00B20F07">
        <w:rPr>
          <w:rFonts w:ascii="Times New Roman" w:eastAsia="华文仿宋" w:hAnsi="Times New Roman" w:cs="Times New Roman" w:hint="eastAsia"/>
          <w:sz w:val="28"/>
          <w:szCs w:val="28"/>
          <w:lang w:eastAsia="zh-CN"/>
        </w:rPr>
        <w:t>。</w:t>
      </w:r>
      <w:r w:rsidR="003439CC" w:rsidRPr="00B20F07">
        <w:rPr>
          <w:rFonts w:ascii="Times New Roman" w:eastAsia="华文仿宋" w:hAnsi="Times New Roman" w:cs="Times New Roman" w:hint="eastAsia"/>
          <w:sz w:val="28"/>
          <w:szCs w:val="28"/>
          <w:lang w:eastAsia="zh-CN"/>
        </w:rPr>
        <w:t>此外，如果</w:t>
      </w:r>
      <w:r w:rsidR="003439CC" w:rsidRPr="00B20F07">
        <w:rPr>
          <w:rFonts w:ascii="Times New Roman" w:eastAsia="华文仿宋" w:hAnsi="Times New Roman" w:cs="Times New Roman"/>
          <w:sz w:val="28"/>
          <w:szCs w:val="28"/>
          <w:lang w:eastAsia="zh-CN"/>
        </w:rPr>
        <w:t>DMC</w:t>
      </w:r>
      <w:r w:rsidR="003439CC" w:rsidRPr="00B20F07">
        <w:rPr>
          <w:rFonts w:ascii="Times New Roman" w:eastAsia="华文仿宋" w:hAnsi="Times New Roman" w:cs="Times New Roman"/>
          <w:sz w:val="28"/>
          <w:szCs w:val="28"/>
          <w:lang w:eastAsia="zh-CN"/>
        </w:rPr>
        <w:t>成员从申办方处获得</w:t>
      </w:r>
      <w:r w:rsidR="00FD0721" w:rsidRPr="00B20F07">
        <w:rPr>
          <w:rFonts w:ascii="Times New Roman" w:eastAsia="华文仿宋" w:hAnsi="Times New Roman" w:cs="Times New Roman" w:hint="eastAsia"/>
          <w:sz w:val="28"/>
          <w:szCs w:val="28"/>
          <w:lang w:eastAsia="zh-CN"/>
        </w:rPr>
        <w:t>的</w:t>
      </w:r>
      <w:r w:rsidR="006446F4" w:rsidRPr="00B20F07">
        <w:rPr>
          <w:rFonts w:ascii="Times New Roman" w:eastAsia="华文仿宋" w:hAnsi="Times New Roman" w:cs="Times New Roman"/>
          <w:sz w:val="28"/>
          <w:szCs w:val="28"/>
          <w:lang w:eastAsia="zh-CN"/>
        </w:rPr>
        <w:t>服务报酬</w:t>
      </w:r>
      <w:r w:rsidR="00FD0721" w:rsidRPr="00B20F07">
        <w:rPr>
          <w:rFonts w:ascii="Times New Roman" w:eastAsia="华文仿宋" w:hAnsi="Times New Roman" w:cs="Times New Roman" w:hint="eastAsia"/>
          <w:sz w:val="28"/>
          <w:szCs w:val="28"/>
          <w:lang w:eastAsia="zh-CN"/>
        </w:rPr>
        <w:t>超出</w:t>
      </w:r>
      <w:r w:rsidR="00FD0721" w:rsidRPr="00B20F07">
        <w:rPr>
          <w:rFonts w:ascii="Times New Roman" w:eastAsia="华文仿宋" w:hAnsi="Times New Roman" w:cs="Times New Roman"/>
          <w:sz w:val="28"/>
          <w:szCs w:val="28"/>
          <w:lang w:eastAsia="zh-CN"/>
        </w:rPr>
        <w:t>合理范围</w:t>
      </w:r>
      <w:r w:rsidR="003439CC" w:rsidRPr="00B20F07">
        <w:rPr>
          <w:rFonts w:ascii="Times New Roman" w:eastAsia="华文仿宋" w:hAnsi="Times New Roman" w:cs="Times New Roman"/>
          <w:sz w:val="28"/>
          <w:szCs w:val="28"/>
          <w:lang w:eastAsia="zh-CN"/>
        </w:rPr>
        <w:t>，</w:t>
      </w:r>
      <w:r w:rsidR="006446F4" w:rsidRPr="00B20F07">
        <w:rPr>
          <w:rFonts w:ascii="Times New Roman" w:eastAsia="华文仿宋" w:hAnsi="Times New Roman" w:cs="Times New Roman" w:hint="eastAsia"/>
          <w:sz w:val="28"/>
          <w:szCs w:val="28"/>
          <w:lang w:eastAsia="zh-CN"/>
        </w:rPr>
        <w:t>也</w:t>
      </w:r>
      <w:r w:rsidR="005E7892" w:rsidRPr="00B20F07">
        <w:rPr>
          <w:rFonts w:ascii="Times New Roman" w:eastAsia="华文仿宋" w:hAnsi="Times New Roman" w:cs="Times New Roman" w:hint="eastAsia"/>
          <w:sz w:val="28"/>
          <w:szCs w:val="28"/>
          <w:lang w:eastAsia="zh-CN"/>
        </w:rPr>
        <w:t>可能</w:t>
      </w:r>
      <w:r w:rsidR="008F707B" w:rsidRPr="00B20F07">
        <w:rPr>
          <w:rFonts w:ascii="Times New Roman" w:eastAsia="华文仿宋" w:hAnsi="Times New Roman" w:cs="Times New Roman" w:hint="eastAsia"/>
          <w:sz w:val="28"/>
          <w:szCs w:val="28"/>
          <w:lang w:eastAsia="zh-CN"/>
        </w:rPr>
        <w:t>涉</w:t>
      </w:r>
      <w:r w:rsidR="005E7892" w:rsidRPr="00B20F07">
        <w:rPr>
          <w:rFonts w:ascii="Times New Roman" w:eastAsia="华文仿宋" w:hAnsi="Times New Roman" w:cs="Times New Roman" w:hint="eastAsia"/>
          <w:sz w:val="28"/>
          <w:szCs w:val="28"/>
          <w:lang w:eastAsia="zh-CN"/>
        </w:rPr>
        <w:t>嫌</w:t>
      </w:r>
      <w:r w:rsidR="008F707B" w:rsidRPr="00B20F07">
        <w:rPr>
          <w:rFonts w:ascii="Times New Roman" w:eastAsia="华文仿宋" w:hAnsi="Times New Roman" w:cs="Times New Roman" w:hint="eastAsia"/>
          <w:sz w:val="28"/>
          <w:szCs w:val="28"/>
          <w:lang w:eastAsia="zh-CN"/>
        </w:rPr>
        <w:t>利益冲突</w:t>
      </w:r>
      <w:r w:rsidR="003439CC" w:rsidRPr="00B20F07">
        <w:rPr>
          <w:rFonts w:ascii="Times New Roman" w:eastAsia="华文仿宋" w:hAnsi="Times New Roman" w:cs="Times New Roman"/>
          <w:sz w:val="28"/>
          <w:szCs w:val="28"/>
          <w:lang w:eastAsia="zh-CN"/>
        </w:rPr>
        <w:t>。</w:t>
      </w:r>
    </w:p>
    <w:p w:rsidR="003947EA" w:rsidRPr="00B20F07" w:rsidRDefault="006A6050">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学术利益冲突</w:t>
      </w:r>
      <w:r w:rsidR="004D4DFA" w:rsidRPr="00B20F07">
        <w:rPr>
          <w:rFonts w:ascii="Times New Roman" w:eastAsia="华文仿宋" w:hAnsi="Times New Roman" w:cs="Times New Roman" w:hint="eastAsia"/>
          <w:sz w:val="28"/>
          <w:szCs w:val="28"/>
          <w:lang w:eastAsia="zh-CN"/>
        </w:rPr>
        <w:t>：</w:t>
      </w:r>
      <w:r w:rsidR="00E97B41" w:rsidRPr="00B20F07">
        <w:rPr>
          <w:rFonts w:ascii="Times New Roman" w:eastAsia="华文仿宋" w:hAnsi="Times New Roman" w:cs="Times New Roman" w:hint="eastAsia"/>
          <w:sz w:val="28"/>
          <w:szCs w:val="28"/>
          <w:lang w:eastAsia="zh-CN"/>
        </w:rPr>
        <w:t>如果某</w:t>
      </w:r>
      <w:r w:rsidR="00045F01" w:rsidRPr="00B20F07">
        <w:rPr>
          <w:rFonts w:ascii="Times New Roman" w:eastAsia="华文仿宋" w:hAnsi="Times New Roman" w:cs="Times New Roman" w:hint="eastAsia"/>
          <w:sz w:val="28"/>
          <w:szCs w:val="28"/>
          <w:lang w:eastAsia="zh-CN"/>
        </w:rPr>
        <w:t>些</w:t>
      </w:r>
      <w:r w:rsidR="00E97B41" w:rsidRPr="00B20F07">
        <w:rPr>
          <w:rFonts w:ascii="Times New Roman" w:eastAsia="华文仿宋" w:hAnsi="Times New Roman" w:cs="Times New Roman" w:hint="eastAsia"/>
          <w:sz w:val="28"/>
          <w:szCs w:val="28"/>
          <w:lang w:eastAsia="zh-CN"/>
        </w:rPr>
        <w:t>学者</w:t>
      </w:r>
      <w:r w:rsidRPr="00B20F07">
        <w:rPr>
          <w:rFonts w:ascii="Times New Roman" w:eastAsia="华文仿宋" w:hAnsi="Times New Roman" w:cs="Times New Roman"/>
          <w:sz w:val="28"/>
          <w:szCs w:val="28"/>
          <w:lang w:eastAsia="zh-CN"/>
        </w:rPr>
        <w:t>对研究</w:t>
      </w:r>
      <w:r w:rsidR="008F707B" w:rsidRPr="00B20F07">
        <w:rPr>
          <w:rFonts w:ascii="Times New Roman" w:eastAsia="华文仿宋" w:hAnsi="Times New Roman" w:cs="Times New Roman" w:hint="eastAsia"/>
          <w:sz w:val="28"/>
          <w:szCs w:val="28"/>
          <w:lang w:eastAsia="zh-CN"/>
        </w:rPr>
        <w:t>项目具有预设</w:t>
      </w:r>
      <w:r w:rsidR="00B24B66" w:rsidRPr="00B20F07">
        <w:rPr>
          <w:rFonts w:ascii="Times New Roman" w:eastAsia="华文仿宋" w:hAnsi="Times New Roman" w:cs="Times New Roman" w:hint="eastAsia"/>
          <w:sz w:val="28"/>
          <w:szCs w:val="28"/>
          <w:lang w:eastAsia="zh-CN"/>
        </w:rPr>
        <w:t>观点</w:t>
      </w:r>
      <w:r w:rsidR="00E97B41" w:rsidRPr="00B20F07">
        <w:rPr>
          <w:rFonts w:ascii="Times New Roman" w:eastAsia="华文仿宋" w:hAnsi="Times New Roman" w:cs="Times New Roman" w:hint="eastAsia"/>
          <w:sz w:val="28"/>
          <w:szCs w:val="28"/>
          <w:lang w:eastAsia="zh-CN"/>
        </w:rPr>
        <w:t>，</w:t>
      </w:r>
      <w:r w:rsidR="00BA180A" w:rsidRPr="00B20F07">
        <w:rPr>
          <w:rFonts w:ascii="Times New Roman" w:eastAsia="华文仿宋" w:hAnsi="Times New Roman" w:cs="Times New Roman" w:hint="eastAsia"/>
          <w:sz w:val="28"/>
          <w:szCs w:val="28"/>
          <w:lang w:eastAsia="zh-CN"/>
        </w:rPr>
        <w:t>则</w:t>
      </w:r>
      <w:r w:rsidR="00BA180A" w:rsidRPr="00B20F07">
        <w:rPr>
          <w:rFonts w:ascii="Times New Roman" w:eastAsia="华文仿宋" w:hAnsi="Times New Roman" w:cs="Times New Roman"/>
          <w:sz w:val="28"/>
          <w:szCs w:val="28"/>
          <w:lang w:eastAsia="zh-CN"/>
        </w:rPr>
        <w:t>可能无法对</w:t>
      </w:r>
      <w:r w:rsidR="00A02146" w:rsidRPr="00575187">
        <w:rPr>
          <w:rFonts w:ascii="Times New Roman" w:eastAsia="华文仿宋" w:hAnsi="Times New Roman" w:cs="Times New Roman" w:hint="eastAsia"/>
          <w:sz w:val="28"/>
          <w:szCs w:val="28"/>
          <w:lang w:eastAsia="zh-CN"/>
        </w:rPr>
        <w:t>监查</w:t>
      </w:r>
      <w:r w:rsidR="00BA180A" w:rsidRPr="00B20F07">
        <w:rPr>
          <w:rFonts w:ascii="Times New Roman" w:eastAsia="华文仿宋" w:hAnsi="Times New Roman" w:cs="Times New Roman" w:hint="eastAsia"/>
          <w:sz w:val="28"/>
          <w:szCs w:val="28"/>
          <w:lang w:eastAsia="zh-CN"/>
        </w:rPr>
        <w:t>内容做出</w:t>
      </w:r>
      <w:r w:rsidR="00BA180A" w:rsidRPr="00B20F07">
        <w:rPr>
          <w:rFonts w:ascii="Times New Roman" w:eastAsia="华文仿宋" w:hAnsi="Times New Roman" w:cs="Times New Roman"/>
          <w:sz w:val="28"/>
          <w:szCs w:val="28"/>
          <w:lang w:eastAsia="zh-CN"/>
        </w:rPr>
        <w:t>客观评估</w:t>
      </w:r>
      <w:r w:rsidR="00BA180A" w:rsidRPr="00B20F07">
        <w:rPr>
          <w:rFonts w:ascii="Times New Roman" w:eastAsia="华文仿宋" w:hAnsi="Times New Roman" w:cs="Times New Roman" w:hint="eastAsia"/>
          <w:sz w:val="28"/>
          <w:szCs w:val="28"/>
          <w:lang w:eastAsia="zh-CN"/>
        </w:rPr>
        <w:t>，因此</w:t>
      </w:r>
      <w:r w:rsidR="00E97B41" w:rsidRPr="00B20F07">
        <w:rPr>
          <w:rFonts w:ascii="Times New Roman" w:eastAsia="华文仿宋" w:hAnsi="Times New Roman" w:cs="Times New Roman" w:hint="eastAsia"/>
          <w:sz w:val="28"/>
          <w:szCs w:val="28"/>
          <w:lang w:eastAsia="zh-CN"/>
        </w:rPr>
        <w:t>不</w:t>
      </w:r>
      <w:r w:rsidR="008A0C44" w:rsidRPr="00B20F07">
        <w:rPr>
          <w:rFonts w:ascii="Times New Roman" w:eastAsia="华文仿宋" w:hAnsi="Times New Roman" w:cs="Times New Roman" w:hint="eastAsia"/>
          <w:sz w:val="28"/>
          <w:szCs w:val="28"/>
          <w:lang w:eastAsia="zh-CN"/>
        </w:rPr>
        <w:t>应</w:t>
      </w:r>
      <w:r w:rsidR="006719E1">
        <w:rPr>
          <w:rFonts w:ascii="Times New Roman" w:eastAsia="华文仿宋" w:hAnsi="Times New Roman" w:cs="Times New Roman" w:hint="eastAsia"/>
          <w:sz w:val="28"/>
          <w:szCs w:val="28"/>
          <w:lang w:eastAsia="zh-CN"/>
        </w:rPr>
        <w:t>参与</w:t>
      </w:r>
      <w:r w:rsidR="00E97B41" w:rsidRPr="00B20F07">
        <w:rPr>
          <w:rFonts w:ascii="Times New Roman" w:eastAsia="华文仿宋" w:hAnsi="Times New Roman" w:cs="Times New Roman"/>
          <w:sz w:val="28"/>
          <w:szCs w:val="28"/>
          <w:lang w:eastAsia="zh-CN"/>
        </w:rPr>
        <w:t>DMC</w:t>
      </w:r>
      <w:r w:rsidR="00E97B41" w:rsidRPr="00B20F07">
        <w:rPr>
          <w:rFonts w:ascii="Times New Roman" w:eastAsia="华文仿宋" w:hAnsi="Times New Roman" w:cs="Times New Roman"/>
          <w:sz w:val="28"/>
          <w:szCs w:val="28"/>
          <w:lang w:eastAsia="zh-CN"/>
        </w:rPr>
        <w:t>工作</w:t>
      </w:r>
      <w:r w:rsidR="00BA180A" w:rsidRPr="00B20F07">
        <w:rPr>
          <w:rFonts w:ascii="Times New Roman" w:eastAsia="华文仿宋" w:hAnsi="Times New Roman" w:cs="Times New Roman" w:hint="eastAsia"/>
          <w:sz w:val="28"/>
          <w:szCs w:val="28"/>
          <w:lang w:eastAsia="zh-CN"/>
        </w:rPr>
        <w:t>。</w:t>
      </w:r>
      <w:r w:rsidR="00875484" w:rsidRPr="00B20F07">
        <w:rPr>
          <w:rFonts w:ascii="Times New Roman" w:eastAsia="华文仿宋" w:hAnsi="Times New Roman" w:cs="Times New Roman" w:hint="eastAsia"/>
          <w:sz w:val="28"/>
          <w:szCs w:val="28"/>
          <w:lang w:eastAsia="zh-CN"/>
        </w:rPr>
        <w:t>如果</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成员是</w:t>
      </w:r>
      <w:r w:rsidR="00315CAB" w:rsidRPr="00B20F07">
        <w:rPr>
          <w:rFonts w:ascii="Times New Roman" w:eastAsia="华文仿宋" w:hAnsi="Times New Roman" w:cs="Times New Roman" w:hint="eastAsia"/>
          <w:sz w:val="28"/>
          <w:szCs w:val="28"/>
          <w:lang w:eastAsia="zh-CN"/>
        </w:rPr>
        <w:t>或将是</w:t>
      </w:r>
      <w:r w:rsidR="00045F01" w:rsidRPr="00B20F07">
        <w:rPr>
          <w:rFonts w:ascii="Times New Roman" w:eastAsia="华文仿宋" w:hAnsi="Times New Roman" w:cs="Times New Roman" w:hint="eastAsia"/>
          <w:sz w:val="28"/>
          <w:szCs w:val="28"/>
          <w:lang w:eastAsia="zh-CN"/>
        </w:rPr>
        <w:t>研究项目相关公开发表论文的主要作者，</w:t>
      </w:r>
      <w:r w:rsidR="00875484" w:rsidRPr="00B20F07">
        <w:rPr>
          <w:rFonts w:ascii="Times New Roman" w:eastAsia="华文仿宋" w:hAnsi="Times New Roman" w:cs="Times New Roman" w:hint="eastAsia"/>
          <w:sz w:val="28"/>
          <w:szCs w:val="28"/>
          <w:lang w:eastAsia="zh-CN"/>
        </w:rPr>
        <w:t>也</w:t>
      </w:r>
      <w:r w:rsidR="00045F01" w:rsidRPr="00B20F07">
        <w:rPr>
          <w:rFonts w:ascii="Times New Roman" w:eastAsia="华文仿宋" w:hAnsi="Times New Roman" w:cs="Times New Roman" w:hint="eastAsia"/>
          <w:sz w:val="28"/>
          <w:szCs w:val="28"/>
          <w:lang w:eastAsia="zh-CN"/>
        </w:rPr>
        <w:t>有</w:t>
      </w:r>
      <w:r w:rsidRPr="00B20F07">
        <w:rPr>
          <w:rFonts w:ascii="Times New Roman" w:eastAsia="华文仿宋" w:hAnsi="Times New Roman" w:cs="Times New Roman"/>
          <w:sz w:val="28"/>
          <w:szCs w:val="28"/>
          <w:lang w:eastAsia="zh-CN"/>
        </w:rPr>
        <w:t>可能</w:t>
      </w:r>
      <w:r w:rsidR="00045F01" w:rsidRPr="00B20F07">
        <w:rPr>
          <w:rFonts w:ascii="Times New Roman" w:eastAsia="华文仿宋" w:hAnsi="Times New Roman" w:cs="Times New Roman" w:hint="eastAsia"/>
          <w:sz w:val="28"/>
          <w:szCs w:val="28"/>
          <w:lang w:eastAsia="zh-CN"/>
        </w:rPr>
        <w:t>会</w:t>
      </w:r>
      <w:r w:rsidRPr="00B20F07">
        <w:rPr>
          <w:rFonts w:ascii="Times New Roman" w:eastAsia="华文仿宋" w:hAnsi="Times New Roman" w:cs="Times New Roman"/>
          <w:sz w:val="28"/>
          <w:szCs w:val="28"/>
          <w:lang w:eastAsia="zh-CN"/>
        </w:rPr>
        <w:t>影响</w:t>
      </w:r>
      <w:r w:rsidR="00045F01" w:rsidRPr="00B20F07">
        <w:rPr>
          <w:rFonts w:ascii="Times New Roman" w:eastAsia="华文仿宋" w:hAnsi="Times New Roman" w:cs="Times New Roman" w:hint="eastAsia"/>
          <w:sz w:val="28"/>
          <w:szCs w:val="28"/>
          <w:lang w:eastAsia="zh-CN"/>
        </w:rPr>
        <w:t>到</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的独立性。</w:t>
      </w:r>
    </w:p>
    <w:p w:rsidR="004D4DFA" w:rsidRPr="00B20F07" w:rsidRDefault="004D4DFA">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其它利益冲突：</w:t>
      </w:r>
      <w:r w:rsidR="00247C89" w:rsidRPr="00B20F07">
        <w:rPr>
          <w:rFonts w:ascii="Times New Roman" w:eastAsia="华文仿宋" w:hAnsi="Times New Roman" w:cs="Times New Roman" w:hint="eastAsia"/>
          <w:sz w:val="28"/>
          <w:szCs w:val="28"/>
          <w:lang w:eastAsia="zh-CN"/>
        </w:rPr>
        <w:t>当</w:t>
      </w:r>
      <w:r w:rsidR="008F707B" w:rsidRPr="00B20F07">
        <w:rPr>
          <w:rFonts w:ascii="Times New Roman" w:eastAsia="华文仿宋" w:hAnsi="Times New Roman" w:cs="Times New Roman" w:hint="eastAsia"/>
          <w:sz w:val="28"/>
          <w:szCs w:val="28"/>
          <w:lang w:eastAsia="zh-CN"/>
        </w:rPr>
        <w:t>DMC</w:t>
      </w:r>
      <w:r w:rsidR="008F707B" w:rsidRPr="00B20F07">
        <w:rPr>
          <w:rFonts w:ascii="Times New Roman" w:eastAsia="华文仿宋" w:hAnsi="Times New Roman" w:cs="Times New Roman" w:hint="eastAsia"/>
          <w:sz w:val="28"/>
          <w:szCs w:val="28"/>
          <w:lang w:eastAsia="zh-CN"/>
        </w:rPr>
        <w:t>成员是</w:t>
      </w:r>
      <w:r w:rsidR="006F2355">
        <w:rPr>
          <w:rFonts w:ascii="Times New Roman" w:eastAsia="华文仿宋" w:hAnsi="Times New Roman" w:cs="Times New Roman" w:hint="eastAsia"/>
          <w:sz w:val="28"/>
          <w:szCs w:val="28"/>
          <w:lang w:eastAsia="zh-CN"/>
        </w:rPr>
        <w:t>监管机构</w:t>
      </w:r>
      <w:r w:rsidR="008F707B" w:rsidRPr="00B20F07">
        <w:rPr>
          <w:rFonts w:ascii="Times New Roman" w:eastAsia="华文仿宋" w:hAnsi="Times New Roman" w:cs="Times New Roman" w:hint="eastAsia"/>
          <w:sz w:val="28"/>
          <w:szCs w:val="28"/>
          <w:lang w:eastAsia="zh-CN"/>
        </w:rPr>
        <w:t>外聘的咨询专家</w:t>
      </w:r>
      <w:r w:rsidR="00247C89" w:rsidRPr="00B20F07">
        <w:rPr>
          <w:rFonts w:ascii="Times New Roman" w:eastAsia="华文仿宋" w:hAnsi="Times New Roman" w:cs="Times New Roman" w:hint="eastAsia"/>
          <w:sz w:val="28"/>
          <w:szCs w:val="28"/>
          <w:lang w:eastAsia="zh-CN"/>
        </w:rPr>
        <w:t>时</w:t>
      </w:r>
      <w:r w:rsidR="008F707B" w:rsidRPr="00B20F07">
        <w:rPr>
          <w:rFonts w:ascii="Times New Roman" w:eastAsia="华文仿宋" w:hAnsi="Times New Roman" w:cs="Times New Roman" w:hint="eastAsia"/>
          <w:sz w:val="28"/>
          <w:szCs w:val="28"/>
          <w:lang w:eastAsia="zh-CN"/>
        </w:rPr>
        <w:t>，</w:t>
      </w:r>
      <w:r w:rsidR="00247C89" w:rsidRPr="00B20F07">
        <w:rPr>
          <w:rFonts w:ascii="Times New Roman" w:eastAsia="华文仿宋" w:hAnsi="Times New Roman" w:cs="Times New Roman" w:hint="eastAsia"/>
          <w:sz w:val="28"/>
          <w:szCs w:val="28"/>
          <w:lang w:eastAsia="zh-CN"/>
        </w:rPr>
        <w:t>若</w:t>
      </w:r>
      <w:r w:rsidR="00C264CA" w:rsidRPr="00B20F07">
        <w:rPr>
          <w:rFonts w:ascii="Times New Roman" w:eastAsia="华文仿宋" w:hAnsi="Times New Roman" w:cs="Times New Roman" w:hint="eastAsia"/>
          <w:sz w:val="28"/>
          <w:szCs w:val="28"/>
          <w:lang w:eastAsia="zh-CN"/>
        </w:rPr>
        <w:t>受邀</w:t>
      </w:r>
      <w:r w:rsidR="00247C89" w:rsidRPr="00B20F07">
        <w:rPr>
          <w:rFonts w:ascii="Times New Roman" w:eastAsia="华文仿宋" w:hAnsi="Times New Roman" w:cs="Times New Roman" w:hint="eastAsia"/>
          <w:sz w:val="28"/>
          <w:szCs w:val="28"/>
          <w:lang w:eastAsia="zh-CN"/>
        </w:rPr>
        <w:t>审评的药品与本研究项目有直接关系，应该主动</w:t>
      </w:r>
      <w:r w:rsidR="00E96964" w:rsidRPr="00B20F07">
        <w:rPr>
          <w:rFonts w:ascii="Times New Roman" w:eastAsia="华文仿宋" w:hAnsi="Times New Roman" w:cs="Times New Roman" w:hint="eastAsia"/>
          <w:sz w:val="28"/>
          <w:szCs w:val="28"/>
          <w:lang w:eastAsia="zh-CN"/>
        </w:rPr>
        <w:t>提出</w:t>
      </w:r>
      <w:r w:rsidR="00247C89" w:rsidRPr="00B20F07">
        <w:rPr>
          <w:rFonts w:ascii="Times New Roman" w:eastAsia="华文仿宋" w:hAnsi="Times New Roman" w:cs="Times New Roman" w:hint="eastAsia"/>
          <w:sz w:val="28"/>
          <w:szCs w:val="28"/>
          <w:lang w:eastAsia="zh-CN"/>
        </w:rPr>
        <w:t>回避。</w:t>
      </w:r>
    </w:p>
    <w:p w:rsidR="00A639D5" w:rsidRDefault="0047178B">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所有候选</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成员应</w:t>
      </w:r>
      <w:r w:rsidR="00276737" w:rsidRPr="00B20F07">
        <w:rPr>
          <w:rFonts w:ascii="Times New Roman" w:eastAsia="华文仿宋" w:hAnsi="Times New Roman" w:cs="Times New Roman"/>
          <w:sz w:val="28"/>
          <w:szCs w:val="28"/>
          <w:lang w:eastAsia="zh-CN"/>
        </w:rPr>
        <w:t>在</w:t>
      </w:r>
      <w:r w:rsidR="00911A00" w:rsidRPr="00B20F07">
        <w:rPr>
          <w:rFonts w:ascii="Times New Roman" w:eastAsia="华文仿宋" w:hAnsi="Times New Roman" w:cs="Times New Roman"/>
          <w:sz w:val="28"/>
          <w:szCs w:val="28"/>
          <w:lang w:eastAsia="zh-CN"/>
        </w:rPr>
        <w:t>DMC</w:t>
      </w:r>
      <w:r w:rsidR="00911A00" w:rsidRPr="00B20F07">
        <w:rPr>
          <w:rFonts w:ascii="Times New Roman" w:eastAsia="华文仿宋" w:hAnsi="Times New Roman" w:cs="Times New Roman" w:hint="eastAsia"/>
          <w:sz w:val="28"/>
          <w:szCs w:val="28"/>
          <w:lang w:eastAsia="zh-CN"/>
        </w:rPr>
        <w:t>设立之前，</w:t>
      </w:r>
      <w:r w:rsidR="00943C56" w:rsidRPr="00B20F07">
        <w:rPr>
          <w:rFonts w:ascii="Times New Roman" w:eastAsia="华文仿宋" w:hAnsi="Times New Roman" w:cs="Times New Roman"/>
          <w:sz w:val="28"/>
          <w:szCs w:val="28"/>
          <w:lang w:eastAsia="zh-CN"/>
        </w:rPr>
        <w:t>向</w:t>
      </w:r>
      <w:r w:rsidR="00276737" w:rsidRPr="00B20F07">
        <w:rPr>
          <w:rFonts w:ascii="Times New Roman" w:eastAsia="华文仿宋" w:hAnsi="Times New Roman" w:cs="Times New Roman"/>
          <w:sz w:val="28"/>
          <w:szCs w:val="28"/>
          <w:lang w:eastAsia="zh-CN"/>
        </w:rPr>
        <w:t>申办</w:t>
      </w:r>
      <w:r w:rsidR="00943C56" w:rsidRPr="00B20F07">
        <w:rPr>
          <w:rFonts w:ascii="Times New Roman" w:eastAsia="华文仿宋" w:hAnsi="Times New Roman" w:cs="Times New Roman"/>
          <w:sz w:val="28"/>
          <w:szCs w:val="28"/>
          <w:lang w:eastAsia="zh-CN"/>
        </w:rPr>
        <w:t>方</w:t>
      </w:r>
      <w:r w:rsidR="00911A00" w:rsidRPr="00B20F07">
        <w:rPr>
          <w:rFonts w:ascii="Times New Roman" w:eastAsia="华文仿宋" w:hAnsi="Times New Roman" w:cs="Times New Roman" w:hint="eastAsia"/>
          <w:sz w:val="28"/>
          <w:szCs w:val="28"/>
          <w:lang w:eastAsia="zh-CN"/>
        </w:rPr>
        <w:t>或申办方的委托方</w:t>
      </w:r>
      <w:r w:rsidR="00943C56" w:rsidRPr="00B20F07">
        <w:rPr>
          <w:rFonts w:ascii="Times New Roman" w:eastAsia="华文仿宋" w:hAnsi="Times New Roman" w:cs="Times New Roman"/>
          <w:sz w:val="28"/>
          <w:szCs w:val="28"/>
          <w:lang w:eastAsia="zh-CN"/>
        </w:rPr>
        <w:t>报告其有</w:t>
      </w:r>
      <w:r w:rsidR="00276737" w:rsidRPr="00B20F07">
        <w:rPr>
          <w:rFonts w:ascii="Times New Roman" w:eastAsia="华文仿宋" w:hAnsi="Times New Roman" w:cs="Times New Roman"/>
          <w:sz w:val="28"/>
          <w:szCs w:val="28"/>
          <w:lang w:eastAsia="zh-CN"/>
        </w:rPr>
        <w:t>可能被视为利益冲突的各方</w:t>
      </w:r>
      <w:r w:rsidR="00943C56" w:rsidRPr="00B20F07">
        <w:rPr>
          <w:rFonts w:ascii="Times New Roman" w:eastAsia="华文仿宋" w:hAnsi="Times New Roman" w:cs="Times New Roman"/>
          <w:sz w:val="28"/>
          <w:szCs w:val="28"/>
          <w:lang w:eastAsia="zh-CN"/>
        </w:rPr>
        <w:t>面</w:t>
      </w:r>
      <w:r w:rsidR="00911A00" w:rsidRPr="00B20F07">
        <w:rPr>
          <w:rFonts w:ascii="Times New Roman" w:eastAsia="华文仿宋" w:hAnsi="Times New Roman" w:cs="Times New Roman" w:hint="eastAsia"/>
          <w:sz w:val="28"/>
          <w:szCs w:val="28"/>
          <w:lang w:eastAsia="zh-CN"/>
        </w:rPr>
        <w:t>信息，以供</w:t>
      </w:r>
      <w:r w:rsidR="005135D2" w:rsidRPr="00B20F07">
        <w:rPr>
          <w:rFonts w:ascii="Times New Roman" w:eastAsia="华文仿宋" w:hAnsi="Times New Roman" w:cs="Times New Roman" w:hint="eastAsia"/>
          <w:sz w:val="28"/>
          <w:szCs w:val="28"/>
          <w:lang w:eastAsia="zh-CN"/>
        </w:rPr>
        <w:t>申办</w:t>
      </w:r>
      <w:proofErr w:type="gramStart"/>
      <w:r w:rsidR="005135D2" w:rsidRPr="00B20F07">
        <w:rPr>
          <w:rFonts w:ascii="Times New Roman" w:eastAsia="华文仿宋" w:hAnsi="Times New Roman" w:cs="Times New Roman" w:hint="eastAsia"/>
          <w:sz w:val="28"/>
          <w:szCs w:val="28"/>
          <w:lang w:eastAsia="zh-CN"/>
        </w:rPr>
        <w:t>方</w:t>
      </w:r>
      <w:r w:rsidR="00911A00" w:rsidRPr="00B20F07">
        <w:rPr>
          <w:rFonts w:ascii="Times New Roman" w:eastAsia="华文仿宋" w:hAnsi="Times New Roman" w:cs="Times New Roman" w:hint="eastAsia"/>
          <w:sz w:val="28"/>
          <w:szCs w:val="28"/>
          <w:lang w:eastAsia="zh-CN"/>
        </w:rPr>
        <w:t>判断</w:t>
      </w:r>
      <w:proofErr w:type="gramEnd"/>
      <w:r w:rsidR="00911A00" w:rsidRPr="00B20F07">
        <w:rPr>
          <w:rFonts w:ascii="Times New Roman" w:eastAsia="华文仿宋" w:hAnsi="Times New Roman" w:cs="Times New Roman" w:hint="eastAsia"/>
          <w:sz w:val="28"/>
          <w:szCs w:val="28"/>
          <w:lang w:eastAsia="zh-CN"/>
        </w:rPr>
        <w:t>其</w:t>
      </w:r>
      <w:r w:rsidR="00D50B2C" w:rsidRPr="00B20F07">
        <w:rPr>
          <w:rFonts w:ascii="Times New Roman" w:eastAsia="华文仿宋" w:hAnsi="Times New Roman" w:cs="Times New Roman"/>
          <w:sz w:val="28"/>
          <w:szCs w:val="28"/>
          <w:lang w:eastAsia="zh-CN"/>
        </w:rPr>
        <w:t>DMC</w:t>
      </w:r>
      <w:r w:rsidR="00D50B2C" w:rsidRPr="00B20F07">
        <w:rPr>
          <w:rFonts w:ascii="Times New Roman" w:eastAsia="华文仿宋" w:hAnsi="Times New Roman" w:cs="Times New Roman"/>
          <w:sz w:val="28"/>
          <w:szCs w:val="28"/>
          <w:lang w:eastAsia="zh-CN"/>
        </w:rPr>
        <w:t>成员</w:t>
      </w:r>
      <w:r w:rsidR="00D50B2C" w:rsidRPr="00B20F07">
        <w:rPr>
          <w:rFonts w:ascii="Times New Roman" w:eastAsia="华文仿宋" w:hAnsi="Times New Roman" w:cs="Times New Roman" w:hint="eastAsia"/>
          <w:sz w:val="28"/>
          <w:szCs w:val="28"/>
          <w:lang w:eastAsia="zh-CN"/>
        </w:rPr>
        <w:t>角色</w:t>
      </w:r>
      <w:r w:rsidRPr="00B20F07">
        <w:rPr>
          <w:rFonts w:ascii="Times New Roman" w:eastAsia="华文仿宋" w:hAnsi="Times New Roman" w:cs="Times New Roman" w:hint="eastAsia"/>
          <w:sz w:val="28"/>
          <w:szCs w:val="28"/>
          <w:lang w:eastAsia="zh-CN"/>
        </w:rPr>
        <w:t>是否适合</w:t>
      </w:r>
      <w:r w:rsidR="00276737" w:rsidRPr="00B20F07">
        <w:rPr>
          <w:rFonts w:ascii="Times New Roman" w:eastAsia="华文仿宋" w:hAnsi="Times New Roman" w:cs="Times New Roman"/>
          <w:sz w:val="28"/>
          <w:szCs w:val="28"/>
          <w:lang w:eastAsia="zh-CN"/>
        </w:rPr>
        <w:t>。</w:t>
      </w:r>
    </w:p>
    <w:p w:rsidR="00DA6024" w:rsidRDefault="0047178B">
      <w:pPr>
        <w:pStyle w:val="aa"/>
        <w:spacing w:line="360" w:lineRule="auto"/>
        <w:ind w:firstLine="567"/>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成员</w:t>
      </w:r>
      <w:r w:rsidR="00F95D29" w:rsidRPr="00B20F07">
        <w:rPr>
          <w:rFonts w:ascii="Times New Roman" w:eastAsia="华文仿宋" w:hAnsi="Times New Roman" w:cs="Times New Roman" w:hint="eastAsia"/>
          <w:sz w:val="28"/>
          <w:szCs w:val="28"/>
          <w:lang w:eastAsia="zh-CN"/>
        </w:rPr>
        <w:t>在</w:t>
      </w:r>
      <w:r w:rsidR="00F95D29" w:rsidRPr="00B20F07">
        <w:rPr>
          <w:rFonts w:ascii="Times New Roman" w:eastAsia="华文仿宋" w:hAnsi="Times New Roman" w:cs="Times New Roman" w:hint="eastAsia"/>
          <w:sz w:val="28"/>
          <w:szCs w:val="28"/>
          <w:lang w:eastAsia="zh-CN"/>
        </w:rPr>
        <w:t>DMC</w:t>
      </w:r>
      <w:r w:rsidR="00F95D29" w:rsidRPr="00B20F07">
        <w:rPr>
          <w:rFonts w:ascii="Times New Roman" w:eastAsia="华文仿宋" w:hAnsi="Times New Roman" w:cs="Times New Roman" w:hint="eastAsia"/>
          <w:sz w:val="28"/>
          <w:szCs w:val="28"/>
          <w:lang w:eastAsia="zh-CN"/>
        </w:rPr>
        <w:t>正式运行后</w:t>
      </w:r>
      <w:r w:rsidRPr="00B20F07">
        <w:rPr>
          <w:rFonts w:ascii="Times New Roman" w:eastAsia="华文仿宋" w:hAnsi="Times New Roman" w:cs="Times New Roman" w:hint="eastAsia"/>
          <w:sz w:val="28"/>
          <w:szCs w:val="28"/>
          <w:lang w:eastAsia="zh-CN"/>
        </w:rPr>
        <w:t>涉及的</w:t>
      </w:r>
      <w:r w:rsidRPr="00B20F07">
        <w:rPr>
          <w:rFonts w:ascii="Times New Roman" w:eastAsia="华文仿宋" w:hAnsi="Times New Roman" w:cs="Times New Roman"/>
          <w:sz w:val="28"/>
          <w:szCs w:val="28"/>
          <w:lang w:eastAsia="zh-CN"/>
        </w:rPr>
        <w:t>任何潜在利益冲突</w:t>
      </w:r>
      <w:r w:rsidR="00F95D29"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hint="eastAsia"/>
          <w:sz w:val="28"/>
          <w:szCs w:val="28"/>
          <w:lang w:eastAsia="zh-CN"/>
        </w:rPr>
        <w:t>均</w:t>
      </w:r>
      <w:r w:rsidR="00276737" w:rsidRPr="00B20F07">
        <w:rPr>
          <w:rFonts w:ascii="Times New Roman" w:eastAsia="华文仿宋" w:hAnsi="Times New Roman" w:cs="Times New Roman"/>
          <w:sz w:val="28"/>
          <w:szCs w:val="28"/>
          <w:lang w:eastAsia="zh-CN"/>
        </w:rPr>
        <w:t>应立即向</w:t>
      </w:r>
      <w:r w:rsidR="00276737" w:rsidRPr="00B20F07">
        <w:rPr>
          <w:rFonts w:ascii="Times New Roman" w:eastAsia="华文仿宋" w:hAnsi="Times New Roman" w:cs="Times New Roman"/>
          <w:sz w:val="28"/>
          <w:szCs w:val="28"/>
          <w:lang w:eastAsia="zh-CN"/>
        </w:rPr>
        <w:t>DMC</w:t>
      </w:r>
      <w:r w:rsidR="00276737" w:rsidRPr="00B20F07">
        <w:rPr>
          <w:rFonts w:ascii="Times New Roman" w:eastAsia="华文仿宋" w:hAnsi="Times New Roman" w:cs="Times New Roman"/>
          <w:sz w:val="28"/>
          <w:szCs w:val="28"/>
          <w:lang w:eastAsia="zh-CN"/>
        </w:rPr>
        <w:t>和申办方公开，以便采取适当行动</w:t>
      </w:r>
      <w:r w:rsidR="00F95D29" w:rsidRPr="00B20F07">
        <w:rPr>
          <w:rFonts w:ascii="Times New Roman" w:eastAsia="华文仿宋" w:hAnsi="Times New Roman" w:cs="Times New Roman" w:hint="eastAsia"/>
          <w:sz w:val="28"/>
          <w:szCs w:val="28"/>
          <w:lang w:eastAsia="zh-CN"/>
        </w:rPr>
        <w:t>，包括</w:t>
      </w:r>
      <w:r w:rsidR="00F95D29" w:rsidRPr="00B20F07">
        <w:rPr>
          <w:rFonts w:ascii="Times New Roman" w:eastAsia="华文仿宋" w:hAnsi="Times New Roman" w:cs="Times New Roman"/>
          <w:sz w:val="28"/>
          <w:szCs w:val="28"/>
          <w:lang w:eastAsia="zh-CN"/>
        </w:rPr>
        <w:t>DMC</w:t>
      </w:r>
      <w:r w:rsidR="00F95D29" w:rsidRPr="00B20F07">
        <w:rPr>
          <w:rFonts w:ascii="Times New Roman" w:eastAsia="华文仿宋" w:hAnsi="Times New Roman" w:cs="Times New Roman"/>
          <w:sz w:val="28"/>
          <w:szCs w:val="28"/>
          <w:lang w:eastAsia="zh-CN"/>
        </w:rPr>
        <w:t>成员</w:t>
      </w:r>
      <w:r w:rsidR="00F95D29" w:rsidRPr="00B20F07">
        <w:rPr>
          <w:rFonts w:ascii="Times New Roman" w:eastAsia="华文仿宋" w:hAnsi="Times New Roman" w:cs="Times New Roman" w:hint="eastAsia"/>
          <w:sz w:val="28"/>
          <w:szCs w:val="28"/>
          <w:lang w:eastAsia="zh-CN"/>
        </w:rPr>
        <w:t>的退出、更换和増</w:t>
      </w:r>
      <w:r w:rsidR="00F95D29" w:rsidRPr="00B20F07">
        <w:rPr>
          <w:rFonts w:ascii="Times New Roman" w:eastAsia="华文仿宋" w:hAnsi="Times New Roman" w:cs="Times New Roman" w:hint="eastAsia"/>
          <w:sz w:val="28"/>
          <w:szCs w:val="28"/>
          <w:lang w:eastAsia="zh-CN"/>
        </w:rPr>
        <w:lastRenderedPageBreak/>
        <w:t>选等</w:t>
      </w:r>
      <w:r w:rsidR="00276737" w:rsidRPr="00B20F07">
        <w:rPr>
          <w:rFonts w:ascii="Times New Roman" w:eastAsia="华文仿宋" w:hAnsi="Times New Roman" w:cs="Times New Roman"/>
          <w:sz w:val="28"/>
          <w:szCs w:val="28"/>
          <w:lang w:eastAsia="zh-CN"/>
        </w:rPr>
        <w:t>。</w:t>
      </w:r>
    </w:p>
    <w:p w:rsidR="00F25115" w:rsidRPr="001E2279" w:rsidRDefault="00C24A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52" w:name="_Toc20211101"/>
      <w:r w:rsidRPr="001E2279">
        <w:rPr>
          <w:rFonts w:ascii="Times New Roman" w:eastAsia="华文仿宋" w:hAnsi="Times New Roman" w:cs="Times New Roman" w:hint="eastAsia"/>
          <w:color w:val="000000" w:themeColor="text1"/>
          <w:w w:val="105"/>
          <w:lang w:eastAsia="zh-CN"/>
        </w:rPr>
        <w:t>四、</w:t>
      </w:r>
      <w:bookmarkStart w:id="53" w:name="_Toc4140565"/>
      <w:r w:rsidR="00F25115" w:rsidRPr="001E2279">
        <w:rPr>
          <w:rFonts w:ascii="Times New Roman" w:eastAsia="华文仿宋" w:hAnsi="Times New Roman" w:cs="Times New Roman"/>
          <w:color w:val="auto"/>
          <w:w w:val="105"/>
          <w:lang w:eastAsia="zh-CN"/>
        </w:rPr>
        <w:t>DMC</w:t>
      </w:r>
      <w:r w:rsidR="00F25115" w:rsidRPr="001E2279">
        <w:rPr>
          <w:rFonts w:ascii="Times New Roman" w:eastAsia="华文仿宋" w:hAnsi="Times New Roman" w:cs="Times New Roman" w:hint="eastAsia"/>
          <w:color w:val="auto"/>
          <w:w w:val="105"/>
          <w:lang w:eastAsia="zh-CN"/>
        </w:rPr>
        <w:t>操作规范</w:t>
      </w:r>
      <w:bookmarkEnd w:id="52"/>
    </w:p>
    <w:p w:rsidR="002F662D" w:rsidRPr="001E2279" w:rsidRDefault="00264ED5"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54" w:name="_Toc14703160"/>
      <w:bookmarkStart w:id="55" w:name="_Toc14703506"/>
      <w:bookmarkStart w:id="56" w:name="_Toc4140566"/>
      <w:bookmarkStart w:id="57" w:name="_Toc20211102"/>
      <w:bookmarkEnd w:id="53"/>
      <w:bookmarkEnd w:id="54"/>
      <w:bookmarkEnd w:id="55"/>
      <w:r w:rsidRPr="001E2279">
        <w:rPr>
          <w:rFonts w:ascii="Times New Roman" w:eastAsia="华文仿宋" w:hAnsi="Times New Roman" w:cs="Times New Roman" w:hint="eastAsia"/>
          <w:sz w:val="28"/>
          <w:szCs w:val="28"/>
          <w:lang w:eastAsia="zh-CN"/>
        </w:rPr>
        <w:t>（一）</w:t>
      </w:r>
      <w:r w:rsidR="00806A14" w:rsidRPr="001E2279">
        <w:rPr>
          <w:rFonts w:ascii="Times New Roman" w:eastAsia="华文仿宋" w:hAnsi="Times New Roman" w:cs="Times New Roman" w:hint="eastAsia"/>
          <w:sz w:val="28"/>
          <w:szCs w:val="28"/>
          <w:lang w:eastAsia="zh-CN"/>
        </w:rPr>
        <w:t>制定</w:t>
      </w:r>
      <w:r w:rsidR="004025AC" w:rsidRPr="001E2279">
        <w:rPr>
          <w:rFonts w:ascii="Times New Roman" w:eastAsia="华文仿宋" w:hAnsi="Times New Roman" w:cs="Times New Roman"/>
          <w:sz w:val="28"/>
          <w:szCs w:val="28"/>
          <w:lang w:eastAsia="zh-CN"/>
        </w:rPr>
        <w:t>DMC</w:t>
      </w:r>
      <w:r w:rsidR="004025AC" w:rsidRPr="001E2279">
        <w:rPr>
          <w:rFonts w:ascii="Times New Roman" w:eastAsia="华文仿宋" w:hAnsi="Times New Roman" w:cs="Times New Roman" w:hint="eastAsia"/>
          <w:sz w:val="28"/>
          <w:szCs w:val="28"/>
          <w:lang w:eastAsia="zh-CN"/>
        </w:rPr>
        <w:t>章程</w:t>
      </w:r>
      <w:bookmarkEnd w:id="56"/>
      <w:bookmarkEnd w:id="57"/>
    </w:p>
    <w:p w:rsidR="00B31DE7" w:rsidRDefault="00806A14" w:rsidP="001E2279">
      <w:pPr>
        <w:pStyle w:val="aa"/>
        <w:spacing w:line="360" w:lineRule="auto"/>
        <w:ind w:firstLine="567"/>
        <w:jc w:val="both"/>
        <w:rPr>
          <w:rFonts w:ascii="Times New Roman" w:eastAsia="华文仿宋" w:hAnsi="Times New Roman" w:cs="Times New Roman"/>
          <w:sz w:val="28"/>
          <w:szCs w:val="28"/>
          <w:lang w:eastAsia="zh-CN"/>
        </w:rPr>
      </w:pPr>
      <w:r w:rsidRPr="002233D1">
        <w:rPr>
          <w:rFonts w:ascii="Times New Roman" w:eastAsia="华文仿宋" w:hAnsi="Times New Roman" w:cs="Times New Roman" w:hint="eastAsia"/>
          <w:sz w:val="28"/>
          <w:szCs w:val="28"/>
          <w:lang w:eastAsia="zh-CN"/>
        </w:rPr>
        <w:t>为</w:t>
      </w:r>
      <w:r w:rsidR="00FE249F" w:rsidRPr="001E2279">
        <w:rPr>
          <w:rFonts w:ascii="Times New Roman" w:eastAsia="华文仿宋" w:hAnsi="Times New Roman" w:cs="Times New Roman" w:hint="eastAsia"/>
          <w:sz w:val="28"/>
          <w:szCs w:val="28"/>
          <w:lang w:eastAsia="zh-CN"/>
        </w:rPr>
        <w:t>保证</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程序的</w:t>
      </w:r>
      <w:r w:rsidRPr="001E2279">
        <w:rPr>
          <w:rFonts w:ascii="Times New Roman" w:eastAsia="华文仿宋" w:hAnsi="Times New Roman" w:cs="Times New Roman" w:hint="eastAsia"/>
          <w:sz w:val="28"/>
          <w:szCs w:val="28"/>
          <w:lang w:eastAsia="zh-CN"/>
        </w:rPr>
        <w:t>规范</w:t>
      </w:r>
      <w:r w:rsidR="00FE249F" w:rsidRPr="001E2279">
        <w:rPr>
          <w:rFonts w:ascii="Times New Roman" w:eastAsia="华文仿宋" w:hAnsi="Times New Roman" w:cs="Times New Roman" w:hint="eastAsia"/>
          <w:sz w:val="28"/>
          <w:szCs w:val="28"/>
          <w:lang w:eastAsia="zh-CN"/>
        </w:rPr>
        <w:t>透明</w:t>
      </w:r>
      <w:r w:rsidR="00CA5A32" w:rsidRPr="001E2279">
        <w:rPr>
          <w:rFonts w:ascii="Times New Roman" w:eastAsia="华文仿宋" w:hAnsi="Times New Roman" w:cs="Times New Roman" w:hint="eastAsia"/>
          <w:sz w:val="28"/>
          <w:szCs w:val="28"/>
          <w:lang w:eastAsia="zh-CN"/>
        </w:rPr>
        <w:t>，</w:t>
      </w:r>
      <w:r w:rsidRPr="001E2279">
        <w:rPr>
          <w:rFonts w:ascii="Times New Roman" w:eastAsia="华文仿宋" w:hAnsi="Times New Roman" w:cs="Times New Roman" w:hint="eastAsia"/>
          <w:sz w:val="28"/>
          <w:szCs w:val="28"/>
          <w:lang w:eastAsia="zh-CN"/>
        </w:rPr>
        <w:t>应</w:t>
      </w:r>
      <w:r w:rsidR="00FE249F" w:rsidRPr="001E2279">
        <w:rPr>
          <w:rFonts w:ascii="Times New Roman" w:eastAsia="华文仿宋" w:hAnsi="Times New Roman" w:cs="Times New Roman" w:hint="eastAsia"/>
          <w:sz w:val="28"/>
          <w:szCs w:val="28"/>
          <w:lang w:eastAsia="zh-CN"/>
        </w:rPr>
        <w:t>在试验开始前</w:t>
      </w:r>
      <w:r w:rsidR="00CA5A32" w:rsidRPr="001E2279">
        <w:rPr>
          <w:rFonts w:ascii="Times New Roman" w:eastAsia="华文仿宋" w:hAnsi="Times New Roman" w:cs="Times New Roman" w:hint="eastAsia"/>
          <w:sz w:val="28"/>
          <w:szCs w:val="28"/>
          <w:lang w:eastAsia="zh-CN"/>
        </w:rPr>
        <w:t>制定</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章程，清晰地说明</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将如何开展工作以及如何与其他研究</w:t>
      </w:r>
      <w:r w:rsidR="00CA5A32" w:rsidRPr="001E2279">
        <w:rPr>
          <w:rFonts w:ascii="Times New Roman" w:eastAsia="华文仿宋" w:hAnsi="Times New Roman" w:cs="Times New Roman" w:hint="eastAsia"/>
          <w:sz w:val="28"/>
          <w:szCs w:val="28"/>
          <w:lang w:eastAsia="zh-CN"/>
        </w:rPr>
        <w:t>参与方</w:t>
      </w:r>
      <w:r w:rsidR="00FE249F" w:rsidRPr="001E2279">
        <w:rPr>
          <w:rFonts w:ascii="Times New Roman" w:eastAsia="华文仿宋" w:hAnsi="Times New Roman" w:cs="Times New Roman" w:hint="eastAsia"/>
          <w:sz w:val="28"/>
          <w:szCs w:val="28"/>
          <w:lang w:eastAsia="zh-CN"/>
        </w:rPr>
        <w:t>沟通交流。该章程通常由申办方准备</w:t>
      </w:r>
      <w:r w:rsidR="00CA5A32" w:rsidRPr="001E2279">
        <w:rPr>
          <w:rFonts w:ascii="Times New Roman" w:eastAsia="华文仿宋" w:hAnsi="Times New Roman" w:cs="Times New Roman" w:hint="eastAsia"/>
          <w:sz w:val="28"/>
          <w:szCs w:val="28"/>
          <w:lang w:eastAsia="zh-CN"/>
        </w:rPr>
        <w:t>，</w:t>
      </w:r>
      <w:r w:rsidR="00FE249F" w:rsidRPr="001E2279">
        <w:rPr>
          <w:rFonts w:ascii="Times New Roman" w:eastAsia="华文仿宋" w:hAnsi="Times New Roman" w:cs="Times New Roman" w:hint="eastAsia"/>
          <w:sz w:val="28"/>
          <w:szCs w:val="28"/>
          <w:lang w:eastAsia="zh-CN"/>
        </w:rPr>
        <w:t>且</w:t>
      </w:r>
      <w:r w:rsidR="00CA5A32" w:rsidRPr="001E2279">
        <w:rPr>
          <w:rFonts w:ascii="Times New Roman" w:eastAsia="华文仿宋" w:hAnsi="Times New Roman" w:cs="Times New Roman" w:hint="eastAsia"/>
          <w:sz w:val="28"/>
          <w:szCs w:val="28"/>
          <w:lang w:eastAsia="zh-CN"/>
        </w:rPr>
        <w:t>需</w:t>
      </w:r>
      <w:r w:rsidR="00FE249F" w:rsidRPr="001E2279">
        <w:rPr>
          <w:rFonts w:ascii="Times New Roman" w:eastAsia="华文仿宋" w:hAnsi="Times New Roman" w:cs="Times New Roman" w:hint="eastAsia"/>
          <w:sz w:val="28"/>
          <w:szCs w:val="28"/>
          <w:lang w:eastAsia="zh-CN"/>
        </w:rPr>
        <w:t>得到</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的批准。</w:t>
      </w:r>
    </w:p>
    <w:p w:rsidR="00522027" w:rsidRPr="001E2279" w:rsidRDefault="00B31DE7" w:rsidP="001E2279">
      <w:pPr>
        <w:pStyle w:val="aa"/>
        <w:spacing w:line="360" w:lineRule="auto"/>
        <w:ind w:firstLine="567"/>
        <w:jc w:val="both"/>
        <w:rPr>
          <w:rFonts w:ascii="Times New Roman" w:eastAsia="华文仿宋" w:hAnsi="Times New Roman" w:cs="Times New Roman"/>
          <w:sz w:val="28"/>
          <w:szCs w:val="28"/>
          <w:lang w:eastAsia="zh-CN"/>
        </w:rPr>
      </w:pPr>
      <w:r>
        <w:rPr>
          <w:rFonts w:ascii="Times New Roman" w:eastAsia="华文仿宋" w:hAnsi="Times New Roman" w:cs="Times New Roman" w:hint="eastAsia"/>
          <w:sz w:val="28"/>
          <w:szCs w:val="28"/>
          <w:lang w:eastAsia="zh-CN"/>
        </w:rPr>
        <w:t>D</w:t>
      </w:r>
      <w:r>
        <w:rPr>
          <w:rFonts w:ascii="Times New Roman" w:eastAsia="华文仿宋" w:hAnsi="Times New Roman" w:cs="Times New Roman"/>
          <w:sz w:val="28"/>
          <w:szCs w:val="28"/>
          <w:lang w:eastAsia="zh-CN"/>
        </w:rPr>
        <w:t>MC</w:t>
      </w:r>
      <w:r w:rsidR="00FE249F" w:rsidRPr="001E2279">
        <w:rPr>
          <w:rFonts w:ascii="Times New Roman" w:eastAsia="华文仿宋" w:hAnsi="Times New Roman" w:cs="Times New Roman" w:hint="eastAsia"/>
          <w:sz w:val="28"/>
          <w:szCs w:val="28"/>
          <w:lang w:eastAsia="zh-CN"/>
        </w:rPr>
        <w:t>章程包括的主要内容有：</w:t>
      </w:r>
    </w:p>
    <w:p w:rsidR="00522027" w:rsidRPr="001E2279"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431933" w:rsidRPr="001E2279">
        <w:rPr>
          <w:rFonts w:ascii="Times New Roman" w:eastAsia="华文仿宋" w:hAnsi="Times New Roman" w:cs="Times New Roman"/>
          <w:sz w:val="28"/>
          <w:szCs w:val="28"/>
          <w:lang w:eastAsia="zh-CN"/>
        </w:rPr>
        <w:instrText xml:space="preserve"> </w:instrText>
      </w:r>
      <w:r w:rsidR="00431933" w:rsidRPr="001E2279">
        <w:rPr>
          <w:rFonts w:ascii="Times New Roman" w:eastAsia="华文仿宋" w:hAnsi="Times New Roman" w:cs="Times New Roman" w:hint="eastAsia"/>
          <w:sz w:val="28"/>
          <w:szCs w:val="28"/>
          <w:lang w:eastAsia="zh-CN"/>
        </w:rPr>
        <w:instrText>= 1 \* GB3</w:instrText>
      </w:r>
      <w:r w:rsidR="00431933"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431933" w:rsidRPr="001E2279">
        <w:rPr>
          <w:rFonts w:ascii="Times New Roman" w:eastAsia="华文仿宋" w:hAnsi="Times New Roman" w:cs="Times New Roman" w:hint="eastAsia"/>
          <w:sz w:val="28"/>
          <w:szCs w:val="28"/>
          <w:lang w:eastAsia="zh-CN"/>
        </w:rPr>
        <w:t>①</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FE249F" w:rsidRPr="001E2279">
        <w:rPr>
          <w:rFonts w:ascii="Times New Roman" w:eastAsia="华文仿宋" w:hAnsi="Times New Roman" w:cs="Times New Roman"/>
          <w:sz w:val="28"/>
          <w:szCs w:val="28"/>
          <w:lang w:eastAsia="zh-CN"/>
        </w:rPr>
        <w:t>研究</w:t>
      </w:r>
      <w:r w:rsidR="00CA5A32" w:rsidRPr="001E2279">
        <w:rPr>
          <w:rFonts w:ascii="Times New Roman" w:eastAsia="华文仿宋" w:hAnsi="Times New Roman" w:cs="Times New Roman"/>
          <w:sz w:val="28"/>
          <w:szCs w:val="28"/>
          <w:lang w:eastAsia="zh-CN"/>
        </w:rPr>
        <w:t>目的</w:t>
      </w:r>
      <w:r w:rsidR="00280985">
        <w:rPr>
          <w:rFonts w:ascii="Times New Roman" w:eastAsia="华文仿宋" w:hAnsi="Times New Roman" w:cs="Times New Roman" w:hint="eastAsia"/>
          <w:sz w:val="28"/>
          <w:szCs w:val="28"/>
          <w:lang w:eastAsia="zh-CN"/>
        </w:rPr>
        <w:t>、</w:t>
      </w:r>
      <w:r w:rsidR="00FE249F" w:rsidRPr="001E2279">
        <w:rPr>
          <w:rFonts w:ascii="Times New Roman" w:eastAsia="华文仿宋" w:hAnsi="Times New Roman" w:cs="Times New Roman"/>
          <w:sz w:val="28"/>
          <w:szCs w:val="28"/>
          <w:lang w:eastAsia="zh-CN"/>
        </w:rPr>
        <w:t>研究</w:t>
      </w:r>
      <w:r w:rsidR="00CA5A32" w:rsidRPr="001E2279">
        <w:rPr>
          <w:rFonts w:ascii="Times New Roman" w:eastAsia="华文仿宋" w:hAnsi="Times New Roman" w:cs="Times New Roman"/>
          <w:sz w:val="28"/>
          <w:szCs w:val="28"/>
          <w:lang w:eastAsia="zh-CN"/>
        </w:rPr>
        <w:t>设计</w:t>
      </w:r>
      <w:r w:rsidR="00FE249F" w:rsidRPr="001E2279">
        <w:rPr>
          <w:rFonts w:ascii="Times New Roman" w:eastAsia="华文仿宋" w:hAnsi="Times New Roman" w:cs="Times New Roman"/>
          <w:sz w:val="28"/>
          <w:szCs w:val="28"/>
          <w:lang w:eastAsia="zh-CN"/>
        </w:rPr>
        <w:t>以及建立</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sz w:val="28"/>
          <w:szCs w:val="28"/>
          <w:lang w:eastAsia="zh-CN"/>
        </w:rPr>
        <w:t>目的简介</w:t>
      </w:r>
      <w:r w:rsidR="005F1E83" w:rsidRPr="001E2279">
        <w:rPr>
          <w:rFonts w:ascii="Times New Roman" w:eastAsia="华文仿宋" w:hAnsi="Times New Roman" w:cs="Times New Roman" w:hint="eastAsia"/>
          <w:sz w:val="28"/>
          <w:szCs w:val="28"/>
          <w:lang w:eastAsia="zh-CN"/>
        </w:rPr>
        <w:t>；</w:t>
      </w:r>
    </w:p>
    <w:p w:rsidR="00522027"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2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②</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FE249F" w:rsidRPr="001E2279">
        <w:rPr>
          <w:rFonts w:ascii="Times New Roman" w:eastAsia="华文仿宋" w:hAnsi="Times New Roman" w:cs="Times New Roman"/>
          <w:sz w:val="28"/>
          <w:szCs w:val="28"/>
          <w:lang w:eastAsia="zh-CN"/>
        </w:rPr>
        <w:t>DMC</w:t>
      </w:r>
      <w:r w:rsidR="005F1E83" w:rsidRPr="001E2279">
        <w:rPr>
          <w:rFonts w:ascii="Times New Roman" w:eastAsia="华文仿宋" w:hAnsi="Times New Roman" w:cs="Times New Roman" w:hint="eastAsia"/>
          <w:sz w:val="28"/>
          <w:szCs w:val="28"/>
          <w:lang w:eastAsia="zh-CN"/>
        </w:rPr>
        <w:t>成员</w:t>
      </w:r>
      <w:r w:rsidR="00FE249F" w:rsidRPr="001E2279">
        <w:rPr>
          <w:rFonts w:ascii="Times New Roman" w:eastAsia="华文仿宋" w:hAnsi="Times New Roman" w:cs="Times New Roman"/>
          <w:sz w:val="28"/>
          <w:szCs w:val="28"/>
          <w:lang w:eastAsia="zh-CN"/>
        </w:rPr>
        <w:t>的组成</w:t>
      </w:r>
      <w:r w:rsidR="0050110C" w:rsidRPr="001E2279">
        <w:rPr>
          <w:rFonts w:ascii="Times New Roman" w:eastAsia="华文仿宋" w:hAnsi="Times New Roman" w:cs="Times New Roman" w:hint="eastAsia"/>
          <w:sz w:val="28"/>
          <w:szCs w:val="28"/>
          <w:lang w:eastAsia="zh-CN"/>
        </w:rPr>
        <w:t>、</w:t>
      </w:r>
      <w:r w:rsidR="008C27BA" w:rsidRPr="001E2279">
        <w:rPr>
          <w:rFonts w:ascii="Times New Roman" w:eastAsia="华文仿宋" w:hAnsi="Times New Roman" w:cs="Times New Roman"/>
          <w:sz w:val="28"/>
          <w:szCs w:val="28"/>
          <w:lang w:eastAsia="zh-CN"/>
        </w:rPr>
        <w:t>更</w:t>
      </w:r>
      <w:r w:rsidR="00B00AAB" w:rsidRPr="001E2279">
        <w:rPr>
          <w:rFonts w:ascii="Times New Roman" w:eastAsia="华文仿宋" w:hAnsi="Times New Roman" w:cs="Times New Roman" w:hint="eastAsia"/>
          <w:sz w:val="28"/>
          <w:szCs w:val="28"/>
          <w:lang w:eastAsia="zh-CN"/>
        </w:rPr>
        <w:t>换</w:t>
      </w:r>
      <w:r w:rsidR="008C27BA" w:rsidRPr="001E2279">
        <w:rPr>
          <w:rFonts w:ascii="Times New Roman" w:eastAsia="华文仿宋" w:hAnsi="Times New Roman" w:cs="Times New Roman"/>
          <w:sz w:val="28"/>
          <w:szCs w:val="28"/>
          <w:lang w:eastAsia="zh-CN"/>
        </w:rPr>
        <w:t>规则</w:t>
      </w:r>
      <w:r w:rsidR="007F7A9C" w:rsidRPr="001E2279">
        <w:rPr>
          <w:rFonts w:ascii="Times New Roman" w:eastAsia="华文仿宋" w:hAnsi="Times New Roman" w:cs="Times New Roman" w:hint="eastAsia"/>
          <w:sz w:val="28"/>
          <w:szCs w:val="28"/>
          <w:lang w:eastAsia="zh-CN"/>
        </w:rPr>
        <w:t>、</w:t>
      </w:r>
      <w:r w:rsidR="0050110C" w:rsidRPr="001E2279">
        <w:rPr>
          <w:rFonts w:ascii="Times New Roman" w:eastAsia="华文仿宋" w:hAnsi="Times New Roman" w:cs="Times New Roman"/>
          <w:sz w:val="28"/>
          <w:szCs w:val="28"/>
          <w:lang w:eastAsia="zh-CN"/>
        </w:rPr>
        <w:t>职责范围</w:t>
      </w:r>
      <w:r w:rsidR="00575187" w:rsidRPr="001E2279">
        <w:rPr>
          <w:rFonts w:ascii="Times New Roman" w:eastAsia="华文仿宋" w:hAnsi="Times New Roman" w:cs="Times New Roman" w:hint="eastAsia"/>
          <w:sz w:val="28"/>
          <w:szCs w:val="28"/>
          <w:lang w:eastAsia="zh-CN"/>
        </w:rPr>
        <w:t>、利益</w:t>
      </w:r>
      <w:r w:rsidR="00575187" w:rsidRPr="001E2279">
        <w:rPr>
          <w:rFonts w:ascii="Times New Roman" w:eastAsia="华文仿宋" w:hAnsi="Times New Roman" w:cs="Times New Roman"/>
          <w:sz w:val="28"/>
          <w:szCs w:val="28"/>
          <w:lang w:eastAsia="zh-CN"/>
        </w:rPr>
        <w:t>冲突</w:t>
      </w:r>
      <w:r w:rsidR="00575187" w:rsidRPr="001E2279">
        <w:rPr>
          <w:rFonts w:ascii="Times New Roman" w:eastAsia="华文仿宋" w:hAnsi="Times New Roman" w:cs="Times New Roman" w:hint="eastAsia"/>
          <w:sz w:val="28"/>
          <w:szCs w:val="28"/>
          <w:lang w:eastAsia="zh-CN"/>
        </w:rPr>
        <w:t>评估规则以及</w:t>
      </w:r>
      <w:r w:rsidR="00FE249F" w:rsidRPr="001E2279">
        <w:rPr>
          <w:rFonts w:ascii="Times New Roman" w:eastAsia="华文仿宋" w:hAnsi="Times New Roman" w:cs="Times New Roman"/>
          <w:sz w:val="28"/>
          <w:szCs w:val="28"/>
          <w:lang w:eastAsia="zh-CN"/>
        </w:rPr>
        <w:t>可能的利益冲突申明</w:t>
      </w:r>
      <w:r w:rsidR="005F1E83" w:rsidRPr="001E2279">
        <w:rPr>
          <w:rFonts w:ascii="Times New Roman" w:eastAsia="华文仿宋" w:hAnsi="Times New Roman" w:cs="Times New Roman" w:hint="eastAsia"/>
          <w:sz w:val="28"/>
          <w:szCs w:val="28"/>
          <w:lang w:eastAsia="zh-CN"/>
        </w:rPr>
        <w:t>；</w:t>
      </w:r>
    </w:p>
    <w:p w:rsidR="00522027"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3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③</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FE249F" w:rsidRPr="001E2279">
        <w:rPr>
          <w:rFonts w:ascii="Times New Roman" w:eastAsia="华文仿宋" w:hAnsi="Times New Roman" w:cs="Times New Roman"/>
          <w:sz w:val="28"/>
          <w:szCs w:val="28"/>
          <w:lang w:eastAsia="zh-CN"/>
        </w:rPr>
        <w:t>DMC</w:t>
      </w:r>
      <w:r w:rsidR="005F1E83" w:rsidRPr="001E2279">
        <w:rPr>
          <w:rFonts w:ascii="Times New Roman" w:eastAsia="华文仿宋" w:hAnsi="Times New Roman" w:cs="Times New Roman"/>
          <w:sz w:val="28"/>
          <w:szCs w:val="28"/>
          <w:lang w:eastAsia="zh-CN"/>
        </w:rPr>
        <w:t>会议</w:t>
      </w:r>
      <w:r w:rsidR="005F1E83" w:rsidRPr="001E2279">
        <w:rPr>
          <w:rFonts w:ascii="Times New Roman" w:eastAsia="华文仿宋" w:hAnsi="Times New Roman" w:cs="Times New Roman" w:hint="eastAsia"/>
          <w:sz w:val="28"/>
          <w:szCs w:val="28"/>
          <w:lang w:eastAsia="zh-CN"/>
        </w:rPr>
        <w:t>及其</w:t>
      </w:r>
      <w:r w:rsidR="00FE249F" w:rsidRPr="001E2279">
        <w:rPr>
          <w:rFonts w:ascii="Times New Roman" w:eastAsia="华文仿宋" w:hAnsi="Times New Roman" w:cs="Times New Roman"/>
          <w:sz w:val="28"/>
          <w:szCs w:val="28"/>
          <w:lang w:eastAsia="zh-CN"/>
        </w:rPr>
        <w:t>形式</w:t>
      </w:r>
      <w:r w:rsidR="009D5F69" w:rsidRPr="001E2279">
        <w:rPr>
          <w:rFonts w:ascii="Times New Roman" w:eastAsia="华文仿宋" w:hAnsi="Times New Roman" w:cs="Times New Roman" w:hint="eastAsia"/>
          <w:sz w:val="28"/>
          <w:szCs w:val="28"/>
          <w:lang w:eastAsia="zh-CN"/>
        </w:rPr>
        <w:t>，</w:t>
      </w:r>
      <w:r w:rsidR="009D5F69" w:rsidRPr="001E2279">
        <w:rPr>
          <w:rFonts w:ascii="Times New Roman" w:eastAsia="华文仿宋" w:hAnsi="Times New Roman" w:cs="Times New Roman"/>
          <w:sz w:val="28"/>
          <w:szCs w:val="28"/>
          <w:lang w:eastAsia="zh-CN"/>
        </w:rPr>
        <w:t>包括</w:t>
      </w:r>
      <w:r w:rsidR="009D5F69" w:rsidRPr="001E2279">
        <w:rPr>
          <w:rFonts w:ascii="Times New Roman" w:eastAsia="华文仿宋" w:hAnsi="Times New Roman" w:cs="Times New Roman" w:hint="eastAsia"/>
          <w:sz w:val="28"/>
          <w:szCs w:val="28"/>
          <w:lang w:eastAsia="zh-CN"/>
        </w:rPr>
        <w:t>会议</w:t>
      </w:r>
      <w:r w:rsidR="009D5F69" w:rsidRPr="001E2279">
        <w:rPr>
          <w:rFonts w:ascii="Times New Roman" w:eastAsia="华文仿宋" w:hAnsi="Times New Roman" w:cs="Times New Roman"/>
          <w:sz w:val="28"/>
          <w:szCs w:val="28"/>
          <w:lang w:eastAsia="zh-CN"/>
        </w:rPr>
        <w:t>计划、时间安排</w:t>
      </w:r>
      <w:r w:rsidR="00B3755F" w:rsidRPr="001E2279">
        <w:rPr>
          <w:rFonts w:ascii="Times New Roman" w:eastAsia="华文仿宋" w:hAnsi="Times New Roman" w:cs="Times New Roman" w:hint="eastAsia"/>
          <w:sz w:val="28"/>
          <w:szCs w:val="28"/>
          <w:lang w:eastAsia="zh-CN"/>
        </w:rPr>
        <w:t>、</w:t>
      </w:r>
      <w:r w:rsidR="00B3755F" w:rsidRPr="001E2279">
        <w:rPr>
          <w:rFonts w:ascii="Times New Roman" w:eastAsia="华文仿宋" w:hAnsi="Times New Roman" w:cs="Times New Roman"/>
          <w:sz w:val="28"/>
          <w:szCs w:val="28"/>
          <w:lang w:eastAsia="zh-CN"/>
        </w:rPr>
        <w:t>会议法定人数</w:t>
      </w:r>
      <w:r w:rsidR="00D62EB4" w:rsidRPr="001E2279">
        <w:rPr>
          <w:rFonts w:ascii="Times New Roman" w:eastAsia="华文仿宋" w:hAnsi="Times New Roman" w:cs="Times New Roman" w:hint="eastAsia"/>
          <w:sz w:val="28"/>
          <w:szCs w:val="28"/>
          <w:lang w:eastAsia="zh-CN"/>
        </w:rPr>
        <w:t>及</w:t>
      </w:r>
      <w:r w:rsidR="00C64C28" w:rsidRPr="001E2279">
        <w:rPr>
          <w:rFonts w:ascii="Times New Roman" w:eastAsia="华文仿宋" w:hAnsi="Times New Roman" w:cs="Times New Roman" w:hint="eastAsia"/>
          <w:sz w:val="28"/>
          <w:szCs w:val="28"/>
          <w:lang w:eastAsia="zh-CN"/>
        </w:rPr>
        <w:t>参会</w:t>
      </w:r>
      <w:r w:rsidR="00D62EB4" w:rsidRPr="001E2279">
        <w:rPr>
          <w:rFonts w:ascii="Times New Roman" w:eastAsia="华文仿宋" w:hAnsi="Times New Roman" w:cs="Times New Roman"/>
          <w:sz w:val="28"/>
          <w:szCs w:val="28"/>
          <w:lang w:eastAsia="zh-CN"/>
        </w:rPr>
        <w:t>人员</w:t>
      </w:r>
      <w:r w:rsidR="009D5F69" w:rsidRPr="001E2279">
        <w:rPr>
          <w:rFonts w:ascii="Times New Roman" w:eastAsia="华文仿宋" w:hAnsi="Times New Roman" w:cs="Times New Roman" w:hint="eastAsia"/>
          <w:sz w:val="28"/>
          <w:szCs w:val="28"/>
          <w:lang w:eastAsia="zh-CN"/>
        </w:rPr>
        <w:t>等</w:t>
      </w:r>
      <w:r w:rsidR="005F1E83" w:rsidRPr="001E2279">
        <w:rPr>
          <w:rFonts w:ascii="Times New Roman" w:eastAsia="华文仿宋" w:hAnsi="Times New Roman" w:cs="Times New Roman" w:hint="eastAsia"/>
          <w:sz w:val="28"/>
          <w:szCs w:val="28"/>
          <w:lang w:eastAsia="zh-CN"/>
        </w:rPr>
        <w:t>；</w:t>
      </w:r>
    </w:p>
    <w:p w:rsidR="00522027"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4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④</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8E193D" w:rsidRPr="001E2279">
        <w:rPr>
          <w:rFonts w:ascii="Times New Roman" w:eastAsia="华文仿宋" w:hAnsi="Times New Roman" w:cs="Times New Roman" w:hint="eastAsia"/>
          <w:sz w:val="28"/>
          <w:szCs w:val="28"/>
          <w:lang w:eastAsia="zh-CN"/>
        </w:rPr>
        <w:t>数据分析方法，包括</w:t>
      </w:r>
      <w:r w:rsidR="000A4E3F" w:rsidRPr="001E2279">
        <w:rPr>
          <w:rFonts w:ascii="Times New Roman" w:eastAsia="华文仿宋" w:hAnsi="Times New Roman" w:cs="Times New Roman" w:hint="eastAsia"/>
          <w:sz w:val="28"/>
          <w:szCs w:val="28"/>
          <w:lang w:eastAsia="zh-CN"/>
        </w:rPr>
        <w:t>统计</w:t>
      </w:r>
      <w:r w:rsidR="000A4E3F" w:rsidRPr="001E2279">
        <w:rPr>
          <w:rFonts w:ascii="Times New Roman" w:eastAsia="华文仿宋" w:hAnsi="Times New Roman" w:cs="Times New Roman"/>
          <w:sz w:val="28"/>
          <w:szCs w:val="28"/>
          <w:lang w:eastAsia="zh-CN"/>
        </w:rPr>
        <w:t>准则</w:t>
      </w:r>
      <w:r w:rsidR="005312D7" w:rsidRPr="001E2279">
        <w:rPr>
          <w:rFonts w:ascii="Times New Roman" w:eastAsia="华文仿宋" w:hAnsi="Times New Roman" w:cs="Times New Roman" w:hint="eastAsia"/>
          <w:sz w:val="28"/>
          <w:szCs w:val="28"/>
          <w:lang w:eastAsia="zh-CN"/>
        </w:rPr>
        <w:t>（要与研究方案一致）</w:t>
      </w:r>
      <w:r w:rsidR="005F1E83" w:rsidRPr="001E2279">
        <w:rPr>
          <w:rFonts w:ascii="Times New Roman" w:eastAsia="华文仿宋" w:hAnsi="Times New Roman" w:cs="Times New Roman" w:hint="eastAsia"/>
          <w:sz w:val="28"/>
          <w:szCs w:val="28"/>
          <w:lang w:eastAsia="zh-CN"/>
        </w:rPr>
        <w:t>；</w:t>
      </w:r>
    </w:p>
    <w:p w:rsidR="00522027" w:rsidRPr="001E2279"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5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⑤</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526C06" w:rsidRPr="001E2279">
        <w:rPr>
          <w:rFonts w:ascii="Times New Roman" w:eastAsia="华文仿宋" w:hAnsi="Times New Roman" w:cs="Times New Roman" w:hint="eastAsia"/>
          <w:sz w:val="28"/>
          <w:szCs w:val="28"/>
          <w:lang w:eastAsia="zh-CN"/>
        </w:rPr>
        <w:t>期中</w:t>
      </w:r>
      <w:r w:rsidR="00A118D4" w:rsidRPr="001E2279">
        <w:rPr>
          <w:rFonts w:ascii="Times New Roman" w:eastAsia="华文仿宋" w:hAnsi="Times New Roman" w:cs="Times New Roman" w:hint="eastAsia"/>
          <w:sz w:val="28"/>
          <w:szCs w:val="28"/>
          <w:lang w:eastAsia="zh-CN"/>
        </w:rPr>
        <w:t>分析</w:t>
      </w:r>
      <w:r w:rsidR="00526C06" w:rsidRPr="001E2279">
        <w:rPr>
          <w:rFonts w:ascii="Times New Roman" w:eastAsia="华文仿宋" w:hAnsi="Times New Roman" w:cs="Times New Roman" w:hint="eastAsia"/>
          <w:sz w:val="28"/>
          <w:szCs w:val="28"/>
          <w:lang w:eastAsia="zh-CN"/>
        </w:rPr>
        <w:t>数据</w:t>
      </w:r>
      <w:r w:rsidR="00280985">
        <w:rPr>
          <w:rFonts w:ascii="Times New Roman" w:eastAsia="华文仿宋" w:hAnsi="Times New Roman" w:cs="Times New Roman" w:hint="eastAsia"/>
          <w:sz w:val="28"/>
          <w:szCs w:val="28"/>
          <w:lang w:eastAsia="zh-CN"/>
        </w:rPr>
        <w:t>及</w:t>
      </w:r>
      <w:r w:rsidR="00280985">
        <w:rPr>
          <w:rFonts w:ascii="Times New Roman" w:eastAsia="华文仿宋" w:hAnsi="Times New Roman" w:cs="Times New Roman"/>
          <w:sz w:val="28"/>
          <w:szCs w:val="28"/>
          <w:lang w:eastAsia="zh-CN"/>
        </w:rPr>
        <w:t>结果的</w:t>
      </w:r>
      <w:r w:rsidR="00526C06" w:rsidRPr="001E2279">
        <w:rPr>
          <w:rFonts w:ascii="Times New Roman" w:eastAsia="华文仿宋" w:hAnsi="Times New Roman" w:cs="Times New Roman" w:hint="eastAsia"/>
          <w:sz w:val="28"/>
          <w:szCs w:val="28"/>
          <w:lang w:eastAsia="zh-CN"/>
        </w:rPr>
        <w:t>获取</w:t>
      </w:r>
      <w:r w:rsidR="00526C06" w:rsidRPr="001E2279">
        <w:rPr>
          <w:rFonts w:ascii="Times New Roman" w:eastAsia="华文仿宋" w:hAnsi="Times New Roman" w:cs="Times New Roman"/>
          <w:sz w:val="28"/>
          <w:szCs w:val="28"/>
          <w:lang w:eastAsia="zh-CN"/>
        </w:rPr>
        <w:t>权限；</w:t>
      </w:r>
    </w:p>
    <w:p w:rsidR="00522027"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6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⑥</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543044" w:rsidRPr="001E2279">
        <w:rPr>
          <w:rFonts w:ascii="Times New Roman" w:eastAsia="华文仿宋" w:hAnsi="Times New Roman" w:cs="Times New Roman" w:hint="eastAsia"/>
          <w:sz w:val="28"/>
          <w:szCs w:val="28"/>
          <w:lang w:eastAsia="zh-CN"/>
        </w:rPr>
        <w:t>提供</w:t>
      </w:r>
      <w:r w:rsidR="00543044" w:rsidRPr="001E2279">
        <w:rPr>
          <w:rFonts w:ascii="Times New Roman" w:eastAsia="华文仿宋" w:hAnsi="Times New Roman" w:cs="Times New Roman"/>
          <w:sz w:val="28"/>
          <w:szCs w:val="28"/>
          <w:lang w:eastAsia="zh-CN"/>
        </w:rPr>
        <w:t>给</w:t>
      </w:r>
      <w:r w:rsidR="00543044" w:rsidRPr="001E2279">
        <w:rPr>
          <w:rFonts w:ascii="Times New Roman" w:eastAsia="华文仿宋" w:hAnsi="Times New Roman" w:cs="Times New Roman"/>
          <w:sz w:val="28"/>
          <w:szCs w:val="28"/>
          <w:lang w:eastAsia="zh-CN"/>
        </w:rPr>
        <w:t>DMC</w:t>
      </w:r>
      <w:r w:rsidR="00543044" w:rsidRPr="001E2279">
        <w:rPr>
          <w:rFonts w:ascii="Times New Roman" w:eastAsia="华文仿宋" w:hAnsi="Times New Roman" w:cs="Times New Roman" w:hint="eastAsia"/>
          <w:sz w:val="28"/>
          <w:szCs w:val="28"/>
          <w:lang w:eastAsia="zh-CN"/>
        </w:rPr>
        <w:t>所需</w:t>
      </w:r>
      <w:r w:rsidR="00543044" w:rsidRPr="001E2279">
        <w:rPr>
          <w:rFonts w:ascii="Times New Roman" w:eastAsia="华文仿宋" w:hAnsi="Times New Roman" w:cs="Times New Roman"/>
          <w:sz w:val="28"/>
          <w:szCs w:val="28"/>
          <w:lang w:eastAsia="zh-CN"/>
        </w:rPr>
        <w:t>材料的</w:t>
      </w:r>
      <w:r w:rsidR="0050110C" w:rsidRPr="001E2279">
        <w:rPr>
          <w:rFonts w:ascii="Times New Roman" w:eastAsia="华文仿宋" w:hAnsi="Times New Roman" w:cs="Times New Roman" w:hint="eastAsia"/>
          <w:sz w:val="28"/>
          <w:szCs w:val="28"/>
          <w:lang w:eastAsia="zh-CN"/>
        </w:rPr>
        <w:t>方式</w:t>
      </w:r>
      <w:r w:rsidR="00963802" w:rsidRPr="001E2279">
        <w:rPr>
          <w:rFonts w:ascii="Times New Roman" w:eastAsia="华文仿宋" w:hAnsi="Times New Roman" w:cs="Times New Roman" w:hint="eastAsia"/>
          <w:sz w:val="28"/>
          <w:szCs w:val="28"/>
          <w:lang w:eastAsia="zh-CN"/>
        </w:rPr>
        <w:t>、</w:t>
      </w:r>
      <w:r w:rsidR="00963802" w:rsidRPr="001E2279">
        <w:rPr>
          <w:rFonts w:ascii="Times New Roman" w:eastAsia="华文仿宋" w:hAnsi="Times New Roman" w:cs="Times New Roman"/>
          <w:sz w:val="28"/>
          <w:szCs w:val="28"/>
          <w:lang w:eastAsia="zh-CN"/>
        </w:rPr>
        <w:t>格式</w:t>
      </w:r>
      <w:r w:rsidR="00543044" w:rsidRPr="001E2279">
        <w:rPr>
          <w:rFonts w:ascii="Times New Roman" w:eastAsia="华文仿宋" w:hAnsi="Times New Roman" w:cs="Times New Roman"/>
          <w:sz w:val="28"/>
          <w:szCs w:val="28"/>
          <w:lang w:eastAsia="zh-CN"/>
        </w:rPr>
        <w:t>和时间</w:t>
      </w:r>
      <w:r w:rsidR="005F1E83" w:rsidRPr="001E2279">
        <w:rPr>
          <w:rFonts w:ascii="Times New Roman" w:eastAsia="华文仿宋" w:hAnsi="Times New Roman" w:cs="Times New Roman" w:hint="eastAsia"/>
          <w:sz w:val="28"/>
          <w:szCs w:val="28"/>
          <w:lang w:eastAsia="zh-CN"/>
        </w:rPr>
        <w:t>；</w:t>
      </w:r>
    </w:p>
    <w:p w:rsidR="00522027"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7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⑦</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sz w:val="28"/>
          <w:szCs w:val="28"/>
          <w:lang w:eastAsia="zh-CN"/>
        </w:rPr>
        <w:t>与</w:t>
      </w:r>
      <w:r w:rsidR="0050110C" w:rsidRPr="001E2279">
        <w:rPr>
          <w:rFonts w:ascii="Times New Roman" w:eastAsia="华文仿宋" w:hAnsi="Times New Roman" w:cs="Times New Roman"/>
          <w:sz w:val="28"/>
          <w:szCs w:val="28"/>
          <w:lang w:eastAsia="zh-CN"/>
        </w:rPr>
        <w:t>申办方、</w:t>
      </w:r>
      <w:r w:rsidR="00FE249F" w:rsidRPr="001E2279">
        <w:rPr>
          <w:rFonts w:ascii="Times New Roman" w:eastAsia="华文仿宋" w:hAnsi="Times New Roman" w:cs="Times New Roman"/>
          <w:sz w:val="28"/>
          <w:szCs w:val="28"/>
          <w:lang w:eastAsia="zh-CN"/>
        </w:rPr>
        <w:t>独立统计团队以及其他相关</w:t>
      </w:r>
      <w:r w:rsidR="007652C4" w:rsidRPr="001E2279">
        <w:rPr>
          <w:rFonts w:ascii="Times New Roman" w:eastAsia="华文仿宋" w:hAnsi="Times New Roman" w:cs="Times New Roman" w:hint="eastAsia"/>
          <w:sz w:val="28"/>
          <w:szCs w:val="28"/>
          <w:lang w:eastAsia="zh-CN"/>
        </w:rPr>
        <w:t>方</w:t>
      </w:r>
      <w:r w:rsidR="00CA258B" w:rsidRPr="001E2279">
        <w:rPr>
          <w:rFonts w:ascii="Times New Roman" w:eastAsia="华文仿宋" w:hAnsi="Times New Roman" w:cs="Times New Roman" w:hint="eastAsia"/>
          <w:sz w:val="28"/>
          <w:szCs w:val="28"/>
          <w:lang w:eastAsia="zh-CN"/>
        </w:rPr>
        <w:t>的</w:t>
      </w:r>
      <w:r w:rsidR="00FE249F" w:rsidRPr="001E2279">
        <w:rPr>
          <w:rFonts w:ascii="Times New Roman" w:eastAsia="华文仿宋" w:hAnsi="Times New Roman" w:cs="Times New Roman"/>
          <w:sz w:val="28"/>
          <w:szCs w:val="28"/>
          <w:lang w:eastAsia="zh-CN"/>
        </w:rPr>
        <w:t>沟通交流</w:t>
      </w:r>
      <w:r w:rsidR="008B6559" w:rsidRPr="001E2279">
        <w:rPr>
          <w:rFonts w:ascii="Times New Roman" w:eastAsia="华文仿宋" w:hAnsi="Times New Roman" w:cs="Times New Roman" w:hint="eastAsia"/>
          <w:sz w:val="28"/>
          <w:szCs w:val="28"/>
          <w:lang w:eastAsia="zh-CN"/>
        </w:rPr>
        <w:t>，包括</w:t>
      </w:r>
      <w:r w:rsidR="008B6559" w:rsidRPr="001E2279">
        <w:rPr>
          <w:rFonts w:ascii="Times New Roman" w:eastAsia="华文仿宋" w:hAnsi="Times New Roman" w:cs="Times New Roman" w:hint="eastAsia"/>
          <w:sz w:val="28"/>
          <w:szCs w:val="28"/>
          <w:lang w:eastAsia="zh-CN"/>
        </w:rPr>
        <w:t>D</w:t>
      </w:r>
      <w:r w:rsidR="008B6559" w:rsidRPr="001E2279">
        <w:rPr>
          <w:rFonts w:ascii="Times New Roman" w:eastAsia="华文仿宋" w:hAnsi="Times New Roman" w:cs="Times New Roman"/>
          <w:sz w:val="28"/>
          <w:szCs w:val="28"/>
          <w:lang w:eastAsia="zh-CN"/>
        </w:rPr>
        <w:t>MC</w:t>
      </w:r>
      <w:r w:rsidR="00492659" w:rsidRPr="001E2279">
        <w:rPr>
          <w:rFonts w:ascii="Times New Roman" w:eastAsia="华文仿宋" w:hAnsi="Times New Roman" w:cs="Times New Roman" w:hint="eastAsia"/>
          <w:sz w:val="28"/>
          <w:szCs w:val="28"/>
          <w:lang w:eastAsia="zh-CN"/>
        </w:rPr>
        <w:t>所提</w:t>
      </w:r>
      <w:r w:rsidR="008B6559" w:rsidRPr="001E2279">
        <w:rPr>
          <w:rFonts w:ascii="Times New Roman" w:eastAsia="华文仿宋" w:hAnsi="Times New Roman" w:cs="Times New Roman" w:hint="eastAsia"/>
          <w:sz w:val="28"/>
          <w:szCs w:val="28"/>
          <w:lang w:eastAsia="zh-CN"/>
        </w:rPr>
        <w:t>建议传达的</w:t>
      </w:r>
      <w:r w:rsidR="00CA258B" w:rsidRPr="001E2279">
        <w:rPr>
          <w:rFonts w:ascii="Times New Roman" w:eastAsia="华文仿宋" w:hAnsi="Times New Roman" w:cs="Times New Roman" w:hint="eastAsia"/>
          <w:sz w:val="28"/>
          <w:szCs w:val="28"/>
          <w:lang w:eastAsia="zh-CN"/>
        </w:rPr>
        <w:t>方式</w:t>
      </w:r>
      <w:r w:rsidR="00CA258B" w:rsidRPr="001E2279">
        <w:rPr>
          <w:rFonts w:ascii="Times New Roman" w:eastAsia="华文仿宋" w:hAnsi="Times New Roman" w:cs="Times New Roman"/>
          <w:sz w:val="28"/>
          <w:szCs w:val="28"/>
          <w:lang w:eastAsia="zh-CN"/>
        </w:rPr>
        <w:t>及计划</w:t>
      </w:r>
      <w:r w:rsidR="005F1E83" w:rsidRPr="001E2279">
        <w:rPr>
          <w:rFonts w:ascii="Times New Roman" w:eastAsia="华文仿宋" w:hAnsi="Times New Roman" w:cs="Times New Roman" w:hint="eastAsia"/>
          <w:sz w:val="28"/>
          <w:szCs w:val="28"/>
          <w:lang w:eastAsia="zh-CN"/>
        </w:rPr>
        <w:t>；</w:t>
      </w:r>
    </w:p>
    <w:p w:rsidR="002F662D" w:rsidRPr="001E2279" w:rsidRDefault="0094679B" w:rsidP="001E2279">
      <w:pPr>
        <w:pStyle w:val="aa"/>
        <w:spacing w:line="360" w:lineRule="auto"/>
        <w:ind w:firstLine="567"/>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sz w:val="28"/>
          <w:szCs w:val="28"/>
          <w:lang w:eastAsia="zh-CN"/>
        </w:rPr>
        <w:fldChar w:fldCharType="begin"/>
      </w:r>
      <w:r w:rsidR="00C64C28" w:rsidRPr="001E2279">
        <w:rPr>
          <w:rFonts w:ascii="Times New Roman" w:eastAsia="华文仿宋" w:hAnsi="Times New Roman" w:cs="Times New Roman"/>
          <w:sz w:val="28"/>
          <w:szCs w:val="28"/>
          <w:lang w:eastAsia="zh-CN"/>
        </w:rPr>
        <w:instrText xml:space="preserve"> </w:instrText>
      </w:r>
      <w:r w:rsidR="00C64C28" w:rsidRPr="001E2279">
        <w:rPr>
          <w:rFonts w:ascii="Times New Roman" w:eastAsia="华文仿宋" w:hAnsi="Times New Roman" w:cs="Times New Roman" w:hint="eastAsia"/>
          <w:sz w:val="28"/>
          <w:szCs w:val="28"/>
          <w:lang w:eastAsia="zh-CN"/>
        </w:rPr>
        <w:instrText>= 8 \* GB3</w:instrText>
      </w:r>
      <w:r w:rsidR="00C64C28" w:rsidRPr="001E2279">
        <w:rPr>
          <w:rFonts w:ascii="Times New Roman" w:eastAsia="华文仿宋" w:hAnsi="Times New Roman" w:cs="Times New Roman"/>
          <w:sz w:val="28"/>
          <w:szCs w:val="28"/>
          <w:lang w:eastAsia="zh-CN"/>
        </w:rPr>
        <w:instrText xml:space="preserve"> </w:instrText>
      </w:r>
      <w:r w:rsidRPr="001E2279">
        <w:rPr>
          <w:rFonts w:ascii="Times New Roman" w:eastAsia="华文仿宋" w:hAnsi="Times New Roman" w:cs="Times New Roman"/>
          <w:sz w:val="28"/>
          <w:szCs w:val="28"/>
          <w:lang w:eastAsia="zh-CN"/>
        </w:rPr>
        <w:fldChar w:fldCharType="separate"/>
      </w:r>
      <w:r w:rsidR="00C64C28" w:rsidRPr="001E2279">
        <w:rPr>
          <w:rFonts w:ascii="Times New Roman" w:eastAsia="华文仿宋" w:hAnsi="Times New Roman" w:cs="Times New Roman" w:hint="eastAsia"/>
          <w:sz w:val="28"/>
          <w:szCs w:val="28"/>
          <w:lang w:eastAsia="zh-CN"/>
        </w:rPr>
        <w:t>⑧</w:t>
      </w:r>
      <w:r w:rsidRPr="001E2279">
        <w:rPr>
          <w:rFonts w:ascii="Times New Roman" w:eastAsia="华文仿宋" w:hAnsi="Times New Roman" w:cs="Times New Roman"/>
          <w:sz w:val="28"/>
          <w:szCs w:val="28"/>
          <w:lang w:eastAsia="zh-CN"/>
        </w:rPr>
        <w:fldChar w:fldCharType="end"/>
      </w:r>
      <w:r w:rsidR="00572995">
        <w:rPr>
          <w:rFonts w:ascii="Times New Roman" w:eastAsia="华文仿宋" w:hAnsi="Times New Roman" w:cs="Times New Roman" w:hint="eastAsia"/>
          <w:sz w:val="28"/>
          <w:szCs w:val="28"/>
          <w:lang w:eastAsia="zh-CN"/>
        </w:rPr>
        <w:t xml:space="preserve"> </w:t>
      </w:r>
      <w:r w:rsidR="0050110C" w:rsidRPr="001E2279">
        <w:rPr>
          <w:rFonts w:ascii="Times New Roman" w:eastAsia="华文仿宋" w:hAnsi="Times New Roman" w:cs="Times New Roman"/>
          <w:sz w:val="28"/>
          <w:szCs w:val="28"/>
          <w:lang w:eastAsia="zh-CN"/>
        </w:rPr>
        <w:t>记录</w:t>
      </w:r>
      <w:r w:rsidR="00FE249F" w:rsidRPr="001E2279">
        <w:rPr>
          <w:rFonts w:ascii="Times New Roman" w:eastAsia="华文仿宋" w:hAnsi="Times New Roman" w:cs="Times New Roman"/>
          <w:sz w:val="28"/>
          <w:szCs w:val="28"/>
          <w:lang w:eastAsia="zh-CN"/>
        </w:rPr>
        <w:t>文件（会议纪要）的准备和存档</w:t>
      </w:r>
      <w:r w:rsidR="00431933" w:rsidRPr="001E2279">
        <w:rPr>
          <w:rFonts w:ascii="Times New Roman" w:eastAsia="华文仿宋" w:hAnsi="Times New Roman" w:cs="Times New Roman" w:hint="eastAsia"/>
          <w:sz w:val="28"/>
          <w:szCs w:val="28"/>
          <w:lang w:eastAsia="zh-CN"/>
        </w:rPr>
        <w:t>。</w:t>
      </w:r>
    </w:p>
    <w:p w:rsidR="00FE249F" w:rsidRPr="005C7119" w:rsidRDefault="00736A48"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58" w:name="_Toc4140567"/>
      <w:bookmarkStart w:id="59" w:name="_Toc20211103"/>
      <w:r w:rsidRPr="001E2279">
        <w:rPr>
          <w:rFonts w:ascii="Times New Roman" w:eastAsia="华文仿宋" w:hAnsi="Times New Roman" w:cs="Times New Roman" w:hint="eastAsia"/>
          <w:sz w:val="28"/>
          <w:szCs w:val="28"/>
          <w:lang w:eastAsia="zh-CN"/>
        </w:rPr>
        <w:t>（二）</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会议</w:t>
      </w:r>
      <w:bookmarkEnd w:id="58"/>
      <w:bookmarkEnd w:id="59"/>
    </w:p>
    <w:p w:rsidR="006E221B" w:rsidRPr="006E221B" w:rsidRDefault="00956228">
      <w:pPr>
        <w:pStyle w:val="aa"/>
        <w:spacing w:line="360" w:lineRule="auto"/>
        <w:ind w:firstLineChars="202" w:firstLine="566"/>
        <w:jc w:val="both"/>
        <w:rPr>
          <w:lang w:eastAsia="zh-CN"/>
        </w:rPr>
      </w:pPr>
      <w:r>
        <w:rPr>
          <w:rStyle w:val="high-light-bg4"/>
          <w:rFonts w:ascii="Times New Roman" w:eastAsia="华文仿宋" w:hAnsi="Times New Roman" w:cs="Times New Roman" w:hint="eastAsia"/>
          <w:sz w:val="28"/>
          <w:szCs w:val="28"/>
          <w:lang w:eastAsia="zh-CN"/>
        </w:rPr>
        <w:t>通常建议召开</w:t>
      </w:r>
      <w:r w:rsidR="00FE249F" w:rsidRPr="00B20F07">
        <w:rPr>
          <w:rStyle w:val="high-light-bg4"/>
          <w:rFonts w:ascii="Times New Roman" w:eastAsia="华文仿宋" w:hAnsi="Times New Roman" w:cs="Times New Roman"/>
          <w:sz w:val="28"/>
          <w:szCs w:val="28"/>
          <w:lang w:eastAsia="zh-CN"/>
        </w:rPr>
        <w:t>面对面的</w:t>
      </w:r>
      <w:r w:rsidR="00CF0468" w:rsidRPr="00B20F07">
        <w:rPr>
          <w:rStyle w:val="high-light-bg4"/>
          <w:rFonts w:ascii="Times New Roman" w:eastAsia="华文仿宋" w:hAnsi="Times New Roman" w:cs="Times New Roman" w:hint="eastAsia"/>
          <w:sz w:val="28"/>
          <w:szCs w:val="28"/>
          <w:lang w:eastAsia="zh-CN"/>
        </w:rPr>
        <w:t>DMC</w:t>
      </w:r>
      <w:r w:rsidR="00FE249F" w:rsidRPr="00B20F07">
        <w:rPr>
          <w:rStyle w:val="high-light-bg4"/>
          <w:rFonts w:ascii="Times New Roman" w:eastAsia="华文仿宋" w:hAnsi="Times New Roman" w:cs="Times New Roman"/>
          <w:sz w:val="28"/>
          <w:szCs w:val="28"/>
          <w:lang w:eastAsia="zh-CN"/>
        </w:rPr>
        <w:t>会议，但在某些情况下，比如</w:t>
      </w:r>
      <w:r w:rsidR="00687884" w:rsidRPr="00B20F07">
        <w:rPr>
          <w:rStyle w:val="high-light-bg4"/>
          <w:rFonts w:ascii="Times New Roman" w:eastAsia="华文仿宋" w:hAnsi="Times New Roman" w:cs="Times New Roman" w:hint="eastAsia"/>
          <w:sz w:val="28"/>
          <w:szCs w:val="28"/>
          <w:lang w:eastAsia="zh-CN"/>
        </w:rPr>
        <w:t>会议目的仅</w:t>
      </w:r>
      <w:r w:rsidR="0061261B">
        <w:rPr>
          <w:rStyle w:val="high-light-bg4"/>
          <w:rFonts w:ascii="Times New Roman" w:eastAsia="华文仿宋" w:hAnsi="Times New Roman" w:cs="Times New Roman" w:hint="eastAsia"/>
          <w:sz w:val="28"/>
          <w:szCs w:val="28"/>
          <w:lang w:eastAsia="zh-CN"/>
        </w:rPr>
        <w:lastRenderedPageBreak/>
        <w:t>涉及</w:t>
      </w:r>
      <w:r w:rsidR="00687884" w:rsidRPr="00B20F07">
        <w:rPr>
          <w:rStyle w:val="high-light-bg4"/>
          <w:rFonts w:ascii="Times New Roman" w:eastAsia="华文仿宋" w:hAnsi="Times New Roman" w:cs="Times New Roman" w:hint="eastAsia"/>
          <w:sz w:val="28"/>
          <w:szCs w:val="28"/>
          <w:lang w:eastAsia="zh-CN"/>
        </w:rPr>
        <w:t>常规的试验状态更新，</w:t>
      </w:r>
      <w:r w:rsidR="00B40F01" w:rsidRPr="00B20F07">
        <w:rPr>
          <w:rStyle w:val="high-light-bg4"/>
          <w:rFonts w:ascii="Times New Roman" w:eastAsia="华文仿宋" w:hAnsi="Times New Roman" w:cs="Times New Roman"/>
          <w:sz w:val="28"/>
          <w:szCs w:val="28"/>
          <w:lang w:eastAsia="zh-CN"/>
        </w:rPr>
        <w:t>DMC</w:t>
      </w:r>
      <w:r w:rsidR="00B40F01" w:rsidRPr="00B20F07">
        <w:rPr>
          <w:rStyle w:val="high-light-bg4"/>
          <w:rFonts w:ascii="Times New Roman" w:eastAsia="华文仿宋" w:hAnsi="Times New Roman" w:cs="Times New Roman"/>
          <w:sz w:val="28"/>
          <w:szCs w:val="28"/>
          <w:lang w:eastAsia="zh-CN"/>
        </w:rPr>
        <w:t>的成员来自不同国家</w:t>
      </w:r>
      <w:r w:rsidR="00687884" w:rsidRPr="00B20F07">
        <w:rPr>
          <w:rStyle w:val="high-light-bg4"/>
          <w:rFonts w:ascii="Times New Roman" w:eastAsia="华文仿宋" w:hAnsi="Times New Roman" w:cs="Times New Roman" w:hint="eastAsia"/>
          <w:sz w:val="28"/>
          <w:szCs w:val="28"/>
          <w:lang w:eastAsia="zh-CN"/>
        </w:rPr>
        <w:t>或地区</w:t>
      </w:r>
      <w:r w:rsidR="00B40F01" w:rsidRPr="00B20F07">
        <w:rPr>
          <w:rStyle w:val="high-light-bg4"/>
          <w:rFonts w:ascii="Times New Roman" w:eastAsia="华文仿宋" w:hAnsi="Times New Roman" w:cs="Times New Roman" w:hint="eastAsia"/>
          <w:sz w:val="28"/>
          <w:szCs w:val="28"/>
          <w:lang w:eastAsia="zh-CN"/>
        </w:rPr>
        <w:t>的</w:t>
      </w:r>
      <w:r w:rsidR="00164DC6" w:rsidRPr="00B20F07">
        <w:rPr>
          <w:rStyle w:val="high-light-bg4"/>
          <w:rFonts w:ascii="Times New Roman" w:eastAsia="华文仿宋" w:hAnsi="Times New Roman" w:cs="Times New Roman" w:hint="eastAsia"/>
          <w:sz w:val="28"/>
          <w:szCs w:val="28"/>
          <w:lang w:eastAsia="zh-CN"/>
        </w:rPr>
        <w:t>多区域</w:t>
      </w:r>
      <w:r w:rsidR="00095325" w:rsidRPr="00B20F07">
        <w:rPr>
          <w:rStyle w:val="high-light-bg4"/>
          <w:rFonts w:ascii="Times New Roman" w:eastAsia="华文仿宋" w:hAnsi="Times New Roman" w:cs="Times New Roman"/>
          <w:sz w:val="28"/>
          <w:szCs w:val="28"/>
          <w:lang w:eastAsia="zh-CN"/>
        </w:rPr>
        <w:t>临床试验</w:t>
      </w:r>
      <w:r w:rsidR="00B40F01" w:rsidRPr="00B20F07">
        <w:rPr>
          <w:rStyle w:val="high-light-bg4"/>
          <w:rFonts w:ascii="Times New Roman" w:eastAsia="华文仿宋" w:hAnsi="Times New Roman" w:cs="Times New Roman" w:hint="eastAsia"/>
          <w:sz w:val="28"/>
          <w:szCs w:val="28"/>
          <w:lang w:eastAsia="zh-CN"/>
        </w:rPr>
        <w:t>，</w:t>
      </w:r>
      <w:r w:rsidR="00FE249F" w:rsidRPr="00B20F07">
        <w:rPr>
          <w:rStyle w:val="high-light-bg4"/>
          <w:rFonts w:ascii="Times New Roman" w:eastAsia="华文仿宋" w:hAnsi="Times New Roman" w:cs="Times New Roman"/>
          <w:sz w:val="28"/>
          <w:szCs w:val="28"/>
          <w:lang w:eastAsia="zh-CN"/>
        </w:rPr>
        <w:t>或试验发生了紧急情况</w:t>
      </w:r>
      <w:r w:rsidR="00687884" w:rsidRPr="00B20F07">
        <w:rPr>
          <w:rStyle w:val="high-light-bg4"/>
          <w:rFonts w:ascii="Times New Roman" w:eastAsia="华文仿宋" w:hAnsi="Times New Roman" w:cs="Times New Roman" w:hint="eastAsia"/>
          <w:sz w:val="28"/>
          <w:szCs w:val="28"/>
          <w:lang w:eastAsia="zh-CN"/>
        </w:rPr>
        <w:t>等</w:t>
      </w:r>
      <w:r w:rsidR="00FE249F" w:rsidRPr="00B20F07">
        <w:rPr>
          <w:rStyle w:val="high-light-bg4"/>
          <w:rFonts w:ascii="Times New Roman" w:eastAsia="华文仿宋" w:hAnsi="Times New Roman" w:cs="Times New Roman"/>
          <w:sz w:val="28"/>
          <w:szCs w:val="28"/>
          <w:lang w:eastAsia="zh-CN"/>
        </w:rPr>
        <w:t>,</w:t>
      </w:r>
      <w:r w:rsidR="00687884" w:rsidRPr="00B20F07">
        <w:rPr>
          <w:rStyle w:val="high-light-bg4"/>
          <w:rFonts w:ascii="Times New Roman" w:eastAsia="华文仿宋" w:hAnsi="Times New Roman" w:cs="Times New Roman" w:hint="eastAsia"/>
          <w:sz w:val="28"/>
          <w:szCs w:val="28"/>
          <w:lang w:eastAsia="zh-CN"/>
        </w:rPr>
        <w:t>也可以考虑</w:t>
      </w:r>
      <w:r w:rsidR="00FE249F" w:rsidRPr="00B20F07">
        <w:rPr>
          <w:rStyle w:val="high-light-bg4"/>
          <w:rFonts w:ascii="Times New Roman" w:eastAsia="华文仿宋" w:hAnsi="Times New Roman" w:cs="Times New Roman"/>
          <w:sz w:val="28"/>
          <w:szCs w:val="28"/>
          <w:lang w:eastAsia="zh-CN"/>
        </w:rPr>
        <w:t>电话会议。在</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hAnsi="Times New Roman" w:cs="Times New Roman"/>
          <w:sz w:val="28"/>
          <w:szCs w:val="28"/>
          <w:lang w:eastAsia="zh-CN"/>
        </w:rPr>
        <w:t>会议开始时，每</w:t>
      </w:r>
      <w:r w:rsidR="00CF0468" w:rsidRPr="00B20F07">
        <w:rPr>
          <w:rStyle w:val="high-light-bg4"/>
          <w:rFonts w:ascii="Times New Roman" w:eastAsia="华文仿宋" w:hAnsi="Times New Roman" w:cs="Times New Roman" w:hint="eastAsia"/>
          <w:sz w:val="28"/>
          <w:szCs w:val="28"/>
          <w:lang w:eastAsia="zh-CN"/>
        </w:rPr>
        <w:t>位</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hAnsi="Times New Roman" w:cs="Times New Roman"/>
          <w:sz w:val="28"/>
          <w:szCs w:val="28"/>
          <w:lang w:eastAsia="zh-CN"/>
        </w:rPr>
        <w:t>成员</w:t>
      </w:r>
      <w:r w:rsidR="00CF0468" w:rsidRPr="00B20F07">
        <w:rPr>
          <w:rStyle w:val="high-light-bg4"/>
          <w:rFonts w:ascii="Times New Roman" w:eastAsia="华文仿宋" w:hAnsi="Times New Roman" w:cs="Times New Roman" w:hint="eastAsia"/>
          <w:sz w:val="28"/>
          <w:szCs w:val="28"/>
          <w:lang w:eastAsia="zh-CN"/>
        </w:rPr>
        <w:t>均</w:t>
      </w:r>
      <w:r w:rsidR="00FE249F" w:rsidRPr="00B20F07">
        <w:rPr>
          <w:rStyle w:val="high-light-bg4"/>
          <w:rFonts w:ascii="Times New Roman" w:eastAsia="华文仿宋" w:hAnsi="Times New Roman" w:cs="Times New Roman"/>
          <w:sz w:val="28"/>
          <w:szCs w:val="28"/>
          <w:lang w:eastAsia="zh-CN"/>
        </w:rPr>
        <w:t>需要申明与该研究不存在利益冲突，否则该成员</w:t>
      </w:r>
      <w:r w:rsidR="00095325" w:rsidRPr="00B20F07">
        <w:rPr>
          <w:rStyle w:val="high-light-bg4"/>
          <w:rFonts w:ascii="Times New Roman" w:eastAsia="华文仿宋" w:hAnsi="Times New Roman" w:cs="Times New Roman" w:hint="eastAsia"/>
          <w:sz w:val="28"/>
          <w:szCs w:val="28"/>
          <w:lang w:eastAsia="zh-CN"/>
        </w:rPr>
        <w:t>须</w:t>
      </w:r>
      <w:r w:rsidR="00FE249F" w:rsidRPr="00B20F07">
        <w:rPr>
          <w:rStyle w:val="high-light-bg4"/>
          <w:rFonts w:ascii="Times New Roman" w:eastAsia="华文仿宋" w:hAnsi="Times New Roman" w:cs="Times New Roman"/>
          <w:sz w:val="28"/>
          <w:szCs w:val="28"/>
          <w:lang w:eastAsia="zh-CN"/>
        </w:rPr>
        <w:t>退出会议。</w:t>
      </w:r>
    </w:p>
    <w:p w:rsidR="00CE1026" w:rsidRPr="001E2279" w:rsidRDefault="00736A48" w:rsidP="001E2279">
      <w:pPr>
        <w:tabs>
          <w:tab w:val="left" w:pos="1134"/>
        </w:tabs>
        <w:spacing w:line="360" w:lineRule="auto"/>
        <w:ind w:firstLineChars="200" w:firstLine="560"/>
        <w:jc w:val="both"/>
        <w:rPr>
          <w:rFonts w:ascii="Times New Roman" w:eastAsia="华文仿宋" w:hAnsi="Times New Roman" w:cs="Times New Roman"/>
          <w:b/>
          <w:sz w:val="28"/>
          <w:szCs w:val="28"/>
          <w:lang w:eastAsia="zh-CN"/>
        </w:rPr>
      </w:pPr>
      <w:bookmarkStart w:id="60" w:name="_Toc4140568"/>
      <w:bookmarkStart w:id="61" w:name="_Toc4140934"/>
      <w:bookmarkStart w:id="62" w:name="_Toc4154906"/>
      <w:bookmarkStart w:id="63" w:name="_Toc4155123"/>
      <w:bookmarkStart w:id="64" w:name="_Toc4164529"/>
      <w:bookmarkStart w:id="65" w:name="_Toc4164665"/>
      <w:bookmarkStart w:id="66" w:name="_Toc4345757"/>
      <w:bookmarkStart w:id="67" w:name="_Toc4351556"/>
      <w:bookmarkStart w:id="68" w:name="_Toc4351834"/>
      <w:bookmarkStart w:id="69" w:name="_Toc4417218"/>
      <w:bookmarkStart w:id="70" w:name="_Toc454925058"/>
      <w:bookmarkStart w:id="71" w:name="_Toc454925084"/>
      <w:bookmarkStart w:id="72" w:name="_Toc5098441"/>
      <w:bookmarkStart w:id="73" w:name="_Toc5098614"/>
      <w:bookmarkStart w:id="74" w:name="_Toc5098669"/>
      <w:bookmarkStart w:id="75" w:name="_Toc5098780"/>
      <w:bookmarkStart w:id="76" w:name="_Toc5425104"/>
      <w:bookmarkStart w:id="77" w:name="_Toc8490079"/>
      <w:bookmarkStart w:id="78" w:name="_Toc8490240"/>
      <w:bookmarkStart w:id="79" w:name="_Toc8490336"/>
      <w:bookmarkStart w:id="80" w:name="_Toc8490715"/>
      <w:bookmarkStart w:id="81" w:name="_Toc9416812"/>
      <w:bookmarkStart w:id="82" w:name="_Toc9416886"/>
      <w:bookmarkStart w:id="83" w:name="_Toc9519153"/>
      <w:bookmarkStart w:id="84" w:name="_Toc4140569"/>
      <w:bookmarkStart w:id="85" w:name="_Toc4140935"/>
      <w:bookmarkStart w:id="86" w:name="_Toc4154907"/>
      <w:bookmarkStart w:id="87" w:name="_Toc4155124"/>
      <w:bookmarkStart w:id="88" w:name="_Toc4164530"/>
      <w:bookmarkStart w:id="89" w:name="_Toc4164666"/>
      <w:bookmarkStart w:id="90" w:name="_Toc4345758"/>
      <w:bookmarkStart w:id="91" w:name="_Toc4351557"/>
      <w:bookmarkStart w:id="92" w:name="_Toc4351835"/>
      <w:bookmarkStart w:id="93" w:name="_Toc4417219"/>
      <w:bookmarkStart w:id="94" w:name="_Toc454925059"/>
      <w:bookmarkStart w:id="95" w:name="_Toc454925085"/>
      <w:bookmarkStart w:id="96" w:name="_Toc5098442"/>
      <w:bookmarkStart w:id="97" w:name="_Toc5098615"/>
      <w:bookmarkStart w:id="98" w:name="_Toc5098670"/>
      <w:bookmarkStart w:id="99" w:name="_Toc5098781"/>
      <w:bookmarkStart w:id="100" w:name="_Toc5425105"/>
      <w:bookmarkStart w:id="101" w:name="_Toc8490080"/>
      <w:bookmarkStart w:id="102" w:name="_Toc8490241"/>
      <w:bookmarkStart w:id="103" w:name="_Toc8490337"/>
      <w:bookmarkStart w:id="104" w:name="_Toc8490716"/>
      <w:bookmarkStart w:id="105" w:name="_Toc9416813"/>
      <w:bookmarkStart w:id="106" w:name="_Toc9416887"/>
      <w:bookmarkStart w:id="107" w:name="_Toc9519154"/>
      <w:bookmarkStart w:id="108" w:name="_Toc4140570"/>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1E2279">
        <w:rPr>
          <w:rFonts w:ascii="Times New Roman" w:eastAsia="华文仿宋" w:hAnsi="Times New Roman" w:cs="Times New Roman"/>
          <w:sz w:val="28"/>
          <w:szCs w:val="28"/>
          <w:lang w:eastAsia="zh-CN"/>
        </w:rPr>
        <w:t>1.</w:t>
      </w:r>
      <w:r w:rsidR="00FE249F" w:rsidRPr="001E2279">
        <w:rPr>
          <w:rFonts w:ascii="Times New Roman" w:eastAsia="华文仿宋" w:hAnsi="Times New Roman" w:cs="Times New Roman" w:hint="eastAsia"/>
          <w:b/>
          <w:sz w:val="28"/>
          <w:szCs w:val="28"/>
          <w:lang w:eastAsia="zh-CN"/>
        </w:rPr>
        <w:t>会议类型</w:t>
      </w:r>
      <w:bookmarkEnd w:id="108"/>
    </w:p>
    <w:p w:rsidR="00FE249F" w:rsidRPr="00B20F07" w:rsidRDefault="00566030" w:rsidP="001E2279">
      <w:pPr>
        <w:tabs>
          <w:tab w:val="left" w:pos="1134"/>
        </w:tabs>
        <w:spacing w:line="360" w:lineRule="auto"/>
        <w:ind w:firstLineChars="200" w:firstLine="560"/>
        <w:jc w:val="both"/>
        <w:rPr>
          <w:rFonts w:ascii="Times New Roman" w:eastAsia="华文仿宋" w:hAnsi="Times New Roman" w:cs="Times New Roman"/>
          <w:b/>
          <w:sz w:val="28"/>
          <w:szCs w:val="28"/>
          <w:lang w:eastAsia="zh-CN"/>
        </w:rPr>
      </w:pP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会议</w:t>
      </w:r>
      <w:r w:rsidRPr="00B20F07">
        <w:rPr>
          <w:rStyle w:val="high-light-bg4"/>
          <w:rFonts w:ascii="Times New Roman" w:eastAsia="华文仿宋" w:hAnsi="Times New Roman" w:cs="Times New Roman" w:hint="eastAsia"/>
          <w:sz w:val="28"/>
          <w:szCs w:val="28"/>
          <w:lang w:eastAsia="zh-CN"/>
        </w:rPr>
        <w:t>有启动会、</w:t>
      </w:r>
      <w:r w:rsidR="00C30D2F">
        <w:rPr>
          <w:rStyle w:val="high-light-bg4"/>
          <w:rFonts w:ascii="Times New Roman" w:eastAsia="华文仿宋" w:hAnsi="Times New Roman" w:cs="Times New Roman" w:hint="eastAsia"/>
          <w:sz w:val="28"/>
          <w:szCs w:val="28"/>
          <w:lang w:eastAsia="zh-CN"/>
        </w:rPr>
        <w:t>计划</w:t>
      </w:r>
      <w:r w:rsidR="00B97CDE">
        <w:rPr>
          <w:rStyle w:val="high-light-bg4"/>
          <w:rFonts w:ascii="Times New Roman" w:eastAsia="华文仿宋" w:hAnsi="Times New Roman" w:cs="Times New Roman" w:hint="eastAsia"/>
          <w:sz w:val="28"/>
          <w:szCs w:val="28"/>
          <w:lang w:eastAsia="zh-CN"/>
        </w:rPr>
        <w:t>的</w:t>
      </w:r>
      <w:r w:rsidRPr="00B20F07">
        <w:rPr>
          <w:rStyle w:val="high-light-bg4"/>
          <w:rFonts w:ascii="Times New Roman" w:eastAsia="华文仿宋" w:hAnsi="Times New Roman" w:cs="Times New Roman" w:hint="eastAsia"/>
          <w:sz w:val="28"/>
          <w:szCs w:val="28"/>
          <w:lang w:eastAsia="zh-CN"/>
        </w:rPr>
        <w:t>数据审核会议和</w:t>
      </w:r>
      <w:r w:rsidR="00C5037E" w:rsidRPr="00B20F07">
        <w:rPr>
          <w:rStyle w:val="high-light-bg4"/>
          <w:rFonts w:ascii="Times New Roman" w:eastAsia="华文仿宋" w:hAnsi="Times New Roman" w:cs="Times New Roman" w:hint="eastAsia"/>
          <w:sz w:val="28"/>
          <w:szCs w:val="28"/>
          <w:lang w:eastAsia="zh-CN"/>
        </w:rPr>
        <w:t>计划</w:t>
      </w:r>
      <w:proofErr w:type="gramStart"/>
      <w:r w:rsidR="00C5037E" w:rsidRPr="00B20F07">
        <w:rPr>
          <w:rStyle w:val="high-light-bg4"/>
          <w:rFonts w:ascii="Times New Roman" w:eastAsia="华文仿宋" w:hAnsi="Times New Roman" w:cs="Times New Roman" w:hint="eastAsia"/>
          <w:sz w:val="28"/>
          <w:szCs w:val="28"/>
          <w:lang w:eastAsia="zh-CN"/>
        </w:rPr>
        <w:t>外</w:t>
      </w:r>
      <w:r w:rsidRPr="00B20F07">
        <w:rPr>
          <w:rStyle w:val="high-light-bg4"/>
          <w:rFonts w:ascii="Times New Roman" w:eastAsia="华文仿宋" w:hAnsi="Times New Roman" w:cs="Times New Roman" w:hint="eastAsia"/>
          <w:sz w:val="28"/>
          <w:szCs w:val="28"/>
          <w:lang w:eastAsia="zh-CN"/>
        </w:rPr>
        <w:t>会议</w:t>
      </w:r>
      <w:proofErr w:type="gramEnd"/>
      <w:r w:rsidRPr="00B20F07">
        <w:rPr>
          <w:rStyle w:val="high-light-bg4"/>
          <w:rFonts w:ascii="Times New Roman" w:eastAsia="华文仿宋" w:hAnsi="Times New Roman" w:cs="Times New Roman" w:hint="eastAsia"/>
          <w:sz w:val="28"/>
          <w:szCs w:val="28"/>
          <w:lang w:eastAsia="zh-CN"/>
        </w:rPr>
        <w:t>三种</w:t>
      </w:r>
      <w:r w:rsidR="00CF0468" w:rsidRPr="00B20F07">
        <w:rPr>
          <w:rStyle w:val="high-light-bg4"/>
          <w:rFonts w:ascii="Times New Roman" w:eastAsia="华文仿宋" w:hAnsi="Times New Roman" w:cs="Times New Roman" w:hint="eastAsia"/>
          <w:sz w:val="28"/>
          <w:szCs w:val="28"/>
          <w:lang w:eastAsia="zh-CN"/>
        </w:rPr>
        <w:t>类型</w:t>
      </w:r>
      <w:r w:rsidRPr="00B20F07">
        <w:rPr>
          <w:rStyle w:val="high-light-bg4"/>
          <w:rFonts w:ascii="Times New Roman" w:eastAsia="华文仿宋" w:hAnsi="Times New Roman" w:cs="Times New Roman" w:hint="eastAsia"/>
          <w:sz w:val="28"/>
          <w:szCs w:val="28"/>
          <w:lang w:eastAsia="zh-CN"/>
        </w:rPr>
        <w:t>。</w:t>
      </w:r>
    </w:p>
    <w:p w:rsidR="00736A48" w:rsidRDefault="00736A48" w:rsidP="001E2279">
      <w:pPr>
        <w:pStyle w:val="aa"/>
        <w:spacing w:line="360" w:lineRule="auto"/>
        <w:ind w:firstLineChars="200" w:firstLine="560"/>
        <w:jc w:val="both"/>
        <w:rPr>
          <w:rFonts w:ascii="Times New Roman" w:eastAsia="华文仿宋" w:hAnsi="Times New Roman" w:cs="Times New Roman"/>
          <w:b/>
          <w:sz w:val="28"/>
          <w:szCs w:val="28"/>
          <w:lang w:eastAsia="zh-CN"/>
        </w:rPr>
      </w:pPr>
      <w:r w:rsidRPr="001E2279">
        <w:rPr>
          <w:rFonts w:ascii="Times New Roman" w:eastAsia="华文仿宋" w:hAnsi="Times New Roman" w:cs="Times New Roman" w:hint="eastAsia"/>
          <w:sz w:val="28"/>
          <w:szCs w:val="28"/>
          <w:lang w:eastAsia="zh-CN"/>
        </w:rPr>
        <w:t>（</w:t>
      </w:r>
      <w:r w:rsidRPr="001E2279">
        <w:rPr>
          <w:rFonts w:ascii="Times New Roman" w:eastAsia="华文仿宋" w:hAnsi="Times New Roman" w:cs="Times New Roman"/>
          <w:sz w:val="28"/>
          <w:szCs w:val="28"/>
          <w:lang w:eastAsia="zh-CN"/>
        </w:rPr>
        <w:t>1</w:t>
      </w:r>
      <w:r w:rsidRPr="001E2279">
        <w:rPr>
          <w:rFonts w:ascii="Times New Roman" w:eastAsia="华文仿宋" w:hAnsi="Times New Roman" w:cs="Times New Roman" w:hint="eastAsia"/>
          <w:sz w:val="28"/>
          <w:szCs w:val="28"/>
          <w:lang w:eastAsia="zh-CN"/>
        </w:rPr>
        <w:t>）</w:t>
      </w:r>
      <w:r w:rsidR="00FE249F" w:rsidRPr="00B20F07">
        <w:rPr>
          <w:rFonts w:ascii="Times New Roman" w:eastAsia="华文仿宋" w:hAnsi="Times New Roman" w:cs="Times New Roman"/>
          <w:b/>
          <w:sz w:val="28"/>
          <w:szCs w:val="28"/>
          <w:lang w:eastAsia="zh-CN"/>
        </w:rPr>
        <w:t>启动会</w:t>
      </w:r>
    </w:p>
    <w:p w:rsidR="00FE249F" w:rsidRPr="00B20F07" w:rsidRDefault="00FE249F" w:rsidP="001E2279">
      <w:pPr>
        <w:pStyle w:val="aa"/>
        <w:spacing w:line="360" w:lineRule="auto"/>
        <w:ind w:firstLineChars="200" w:firstLine="560"/>
        <w:jc w:val="both"/>
        <w:rPr>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启动会</w:t>
      </w:r>
      <w:r w:rsidR="00FF5A8E" w:rsidRPr="00B20F07">
        <w:rPr>
          <w:rStyle w:val="high-light-bg4"/>
          <w:rFonts w:ascii="Times New Roman" w:eastAsia="华文仿宋" w:hAnsi="Times New Roman" w:cs="Times New Roman" w:hint="eastAsia"/>
          <w:sz w:val="28"/>
          <w:szCs w:val="28"/>
          <w:lang w:eastAsia="zh-CN"/>
        </w:rPr>
        <w:t>是</w:t>
      </w:r>
      <w:r w:rsidR="00FF5A8E" w:rsidRPr="00B20F07">
        <w:rPr>
          <w:rStyle w:val="high-light-bg4"/>
          <w:rFonts w:ascii="Times New Roman" w:eastAsia="华文仿宋" w:hAnsi="Times New Roman" w:cs="Times New Roman" w:hint="eastAsia"/>
          <w:sz w:val="28"/>
          <w:szCs w:val="28"/>
          <w:lang w:eastAsia="zh-CN"/>
        </w:rPr>
        <w:t>DMC</w:t>
      </w:r>
      <w:r w:rsidR="00FF5A8E" w:rsidRPr="00B20F07">
        <w:rPr>
          <w:rStyle w:val="high-light-bg4"/>
          <w:rFonts w:ascii="Times New Roman" w:eastAsia="华文仿宋" w:hAnsi="Times New Roman" w:cs="Times New Roman" w:hint="eastAsia"/>
          <w:sz w:val="28"/>
          <w:szCs w:val="28"/>
          <w:lang w:eastAsia="zh-CN"/>
        </w:rPr>
        <w:t>设立后召开的第一个会议</w:t>
      </w:r>
      <w:r w:rsidRPr="00B20F07">
        <w:rPr>
          <w:rStyle w:val="high-light-bg4"/>
          <w:rFonts w:ascii="Times New Roman" w:eastAsia="华文仿宋" w:hAnsi="Times New Roman" w:cs="Times New Roman"/>
          <w:sz w:val="28"/>
          <w:szCs w:val="28"/>
          <w:lang w:eastAsia="zh-CN"/>
        </w:rPr>
        <w:t>，</w:t>
      </w:r>
      <w:r w:rsidR="00FF5A8E" w:rsidRPr="00B20F07">
        <w:rPr>
          <w:rStyle w:val="high-light-bg4"/>
          <w:rFonts w:ascii="Times New Roman" w:eastAsia="华文仿宋" w:hAnsi="Times New Roman" w:cs="Times New Roman" w:hint="eastAsia"/>
          <w:sz w:val="28"/>
          <w:szCs w:val="28"/>
          <w:lang w:eastAsia="zh-CN"/>
        </w:rPr>
        <w:t>目的是</w:t>
      </w:r>
      <w:r w:rsidRPr="00B20F07">
        <w:rPr>
          <w:rStyle w:val="high-light-bg4"/>
          <w:rFonts w:ascii="Times New Roman" w:eastAsia="华文仿宋" w:hAnsi="Times New Roman" w:cs="Times New Roman"/>
          <w:sz w:val="28"/>
          <w:szCs w:val="28"/>
          <w:lang w:eastAsia="zh-CN"/>
        </w:rPr>
        <w:t>使</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成员熟悉该研究</w:t>
      </w:r>
      <w:r w:rsidR="00FF5A8E" w:rsidRPr="00B20F07">
        <w:rPr>
          <w:rStyle w:val="high-light-bg4"/>
          <w:rFonts w:ascii="Times New Roman" w:eastAsia="华文仿宋" w:hAnsi="Times New Roman" w:cs="Times New Roman" w:hint="eastAsia"/>
          <w:sz w:val="28"/>
          <w:szCs w:val="28"/>
          <w:lang w:eastAsia="zh-CN"/>
        </w:rPr>
        <w:t>项目背景</w:t>
      </w:r>
      <w:r w:rsidR="00B17319"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的工作流程</w:t>
      </w:r>
      <w:r w:rsidR="00B17319" w:rsidRPr="00B20F07">
        <w:rPr>
          <w:rStyle w:val="high-light-bg4"/>
          <w:rFonts w:ascii="Times New Roman" w:eastAsia="华文仿宋" w:hAnsi="Times New Roman" w:cs="Times New Roman" w:hint="eastAsia"/>
          <w:sz w:val="28"/>
          <w:szCs w:val="28"/>
          <w:lang w:eastAsia="zh-CN"/>
        </w:rPr>
        <w:t>和</w:t>
      </w:r>
      <w:r w:rsidR="00B17319" w:rsidRPr="00B20F07">
        <w:rPr>
          <w:rStyle w:val="high-light-bg4"/>
          <w:rFonts w:ascii="Times New Roman" w:eastAsia="华文仿宋" w:hAnsi="Times New Roman" w:cs="Times New Roman"/>
          <w:sz w:val="28"/>
          <w:szCs w:val="28"/>
          <w:lang w:eastAsia="zh-CN"/>
        </w:rPr>
        <w:t>各自的职责</w:t>
      </w:r>
      <w:r w:rsidR="00095325" w:rsidRPr="00B20F07">
        <w:rPr>
          <w:rStyle w:val="high-light-bg4"/>
          <w:rFonts w:ascii="Times New Roman" w:eastAsia="华文仿宋" w:hAnsi="Times New Roman" w:cs="Times New Roman" w:hint="eastAsia"/>
          <w:sz w:val="28"/>
          <w:szCs w:val="28"/>
          <w:lang w:eastAsia="zh-CN"/>
        </w:rPr>
        <w:t>，</w:t>
      </w:r>
      <w:r w:rsidR="008E193D" w:rsidRPr="00B20F07">
        <w:rPr>
          <w:rStyle w:val="high-light-bg4"/>
          <w:rFonts w:ascii="Times New Roman" w:eastAsia="华文仿宋" w:hAnsi="Times New Roman" w:cs="Times New Roman" w:hint="eastAsia"/>
          <w:sz w:val="28"/>
          <w:szCs w:val="28"/>
          <w:lang w:eastAsia="zh-CN"/>
        </w:rPr>
        <w:t>同时审阅</w:t>
      </w:r>
      <w:r w:rsidR="0061261B">
        <w:rPr>
          <w:rStyle w:val="high-light-bg4"/>
          <w:rFonts w:ascii="Times New Roman" w:eastAsia="华文仿宋" w:hAnsi="Times New Roman" w:cs="Times New Roman" w:hint="eastAsia"/>
          <w:sz w:val="28"/>
          <w:szCs w:val="28"/>
          <w:lang w:eastAsia="zh-CN"/>
        </w:rPr>
        <w:t>、审批</w:t>
      </w:r>
      <w:r w:rsidR="008E193D" w:rsidRPr="00B20F07">
        <w:rPr>
          <w:rStyle w:val="high-light-bg4"/>
          <w:rFonts w:ascii="Times New Roman" w:eastAsia="华文仿宋" w:hAnsi="Times New Roman" w:cs="Times New Roman" w:hint="eastAsia"/>
          <w:sz w:val="28"/>
          <w:szCs w:val="28"/>
          <w:lang w:eastAsia="zh-CN"/>
        </w:rPr>
        <w:t>DMC</w:t>
      </w:r>
      <w:r w:rsidR="008E193D" w:rsidRPr="00B20F07">
        <w:rPr>
          <w:rStyle w:val="high-light-bg4"/>
          <w:rFonts w:ascii="Times New Roman" w:eastAsia="华文仿宋" w:hAnsi="Times New Roman" w:cs="Times New Roman" w:hint="eastAsia"/>
          <w:sz w:val="28"/>
          <w:szCs w:val="28"/>
          <w:lang w:eastAsia="zh-CN"/>
        </w:rPr>
        <w:t>章程。</w:t>
      </w:r>
      <w:r w:rsidR="00687884" w:rsidRPr="00B20F07">
        <w:rPr>
          <w:rStyle w:val="high-light-bg4"/>
          <w:rFonts w:ascii="Times New Roman" w:eastAsia="华文仿宋" w:hAnsi="Times New Roman" w:cs="Times New Roman"/>
          <w:sz w:val="28"/>
          <w:szCs w:val="28"/>
          <w:lang w:eastAsia="zh-CN"/>
        </w:rPr>
        <w:t>启动会</w:t>
      </w:r>
      <w:r w:rsidR="00A32CB8" w:rsidRPr="00B20F07">
        <w:rPr>
          <w:rStyle w:val="high-light-bg4"/>
          <w:rFonts w:ascii="Times New Roman" w:eastAsia="华文仿宋" w:hAnsi="Times New Roman" w:cs="Times New Roman" w:hint="eastAsia"/>
          <w:sz w:val="28"/>
          <w:szCs w:val="28"/>
          <w:lang w:eastAsia="zh-CN"/>
        </w:rPr>
        <w:t>时间</w:t>
      </w:r>
      <w:r w:rsidR="00A32CB8" w:rsidRPr="00B20F07">
        <w:rPr>
          <w:rStyle w:val="high-light-bg4"/>
          <w:rFonts w:ascii="Times New Roman" w:eastAsia="华文仿宋" w:hAnsi="Times New Roman" w:cs="Times New Roman"/>
          <w:sz w:val="28"/>
          <w:szCs w:val="28"/>
          <w:lang w:eastAsia="zh-CN"/>
        </w:rPr>
        <w:t>一般</w:t>
      </w:r>
      <w:r w:rsidR="00A32CB8" w:rsidRPr="00B20F07">
        <w:rPr>
          <w:rStyle w:val="high-light-bg4"/>
          <w:rFonts w:ascii="Times New Roman" w:eastAsia="华文仿宋" w:hAnsi="Times New Roman" w:cs="Times New Roman" w:hint="eastAsia"/>
          <w:sz w:val="28"/>
          <w:szCs w:val="28"/>
          <w:lang w:eastAsia="zh-CN"/>
        </w:rPr>
        <w:t>在</w:t>
      </w:r>
      <w:r w:rsidR="006F1036" w:rsidRPr="00B20F07">
        <w:rPr>
          <w:rStyle w:val="high-light-bg4"/>
          <w:rFonts w:ascii="Times New Roman" w:eastAsia="华文仿宋" w:hAnsi="Times New Roman" w:cs="Times New Roman" w:hint="eastAsia"/>
          <w:sz w:val="28"/>
          <w:szCs w:val="28"/>
          <w:lang w:eastAsia="zh-CN"/>
        </w:rPr>
        <w:t>方案</w:t>
      </w:r>
      <w:r w:rsidR="006F1036" w:rsidRPr="00B20F07">
        <w:rPr>
          <w:rStyle w:val="high-light-bg4"/>
          <w:rFonts w:ascii="Times New Roman" w:eastAsia="华文仿宋" w:hAnsi="Times New Roman" w:cs="Times New Roman"/>
          <w:sz w:val="28"/>
          <w:szCs w:val="28"/>
          <w:lang w:eastAsia="zh-CN"/>
        </w:rPr>
        <w:t>制订的</w:t>
      </w:r>
      <w:r w:rsidR="006F1036" w:rsidRPr="00B20F07">
        <w:rPr>
          <w:rStyle w:val="high-light-bg4"/>
          <w:rFonts w:ascii="Times New Roman" w:eastAsia="华文仿宋" w:hAnsi="Times New Roman" w:cs="Times New Roman" w:hint="eastAsia"/>
          <w:sz w:val="28"/>
          <w:szCs w:val="28"/>
          <w:lang w:eastAsia="zh-CN"/>
        </w:rPr>
        <w:t>最后阶段，</w:t>
      </w:r>
      <w:r w:rsidR="006F1036" w:rsidRPr="00B20F07">
        <w:rPr>
          <w:rStyle w:val="high-light-bg4"/>
          <w:rFonts w:ascii="Times New Roman" w:eastAsia="华文仿宋" w:hAnsi="Times New Roman" w:cs="Times New Roman"/>
          <w:sz w:val="28"/>
          <w:szCs w:val="28"/>
          <w:lang w:eastAsia="zh-CN"/>
        </w:rPr>
        <w:t>且应在</w:t>
      </w:r>
      <w:r w:rsidR="00A32CB8" w:rsidRPr="00B20F07">
        <w:rPr>
          <w:rStyle w:val="high-light-bg4"/>
          <w:rFonts w:ascii="Times New Roman" w:eastAsia="华文仿宋" w:hAnsi="Times New Roman" w:cs="Times New Roman"/>
          <w:sz w:val="28"/>
          <w:szCs w:val="28"/>
          <w:lang w:eastAsia="zh-CN"/>
        </w:rPr>
        <w:t>首例受试者入组前</w:t>
      </w:r>
      <w:r w:rsidRPr="00B20F07">
        <w:rPr>
          <w:rStyle w:val="high-light-bg4"/>
          <w:rFonts w:ascii="Times New Roman" w:eastAsia="华文仿宋" w:hAnsi="Times New Roman" w:cs="Times New Roman"/>
          <w:sz w:val="28"/>
          <w:szCs w:val="28"/>
          <w:lang w:eastAsia="zh-CN"/>
        </w:rPr>
        <w:t>。</w:t>
      </w:r>
      <w:r w:rsidR="00FF5A8E" w:rsidRPr="00B20F07">
        <w:rPr>
          <w:rStyle w:val="high-light-bg4"/>
          <w:rFonts w:ascii="Times New Roman" w:eastAsia="华文仿宋" w:hAnsi="Times New Roman" w:cs="Times New Roman" w:hint="eastAsia"/>
          <w:sz w:val="28"/>
          <w:szCs w:val="28"/>
          <w:lang w:eastAsia="zh-CN"/>
        </w:rPr>
        <w:t>参会人员包括但不限于：</w:t>
      </w:r>
      <w:r w:rsidRPr="00B20F07">
        <w:rPr>
          <w:rStyle w:val="high-light-bg4"/>
          <w:rFonts w:ascii="Times New Roman" w:eastAsia="华文仿宋" w:hAnsi="Times New Roman" w:cs="Times New Roman"/>
          <w:sz w:val="28"/>
          <w:szCs w:val="28"/>
          <w:lang w:eastAsia="zh-CN"/>
        </w:rPr>
        <w:t>所有</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成员</w:t>
      </w:r>
      <w:r w:rsidR="00FF5A8E" w:rsidRPr="00B20F07">
        <w:rPr>
          <w:rStyle w:val="high-light-bg4"/>
          <w:rFonts w:ascii="Times New Roman" w:eastAsia="华文仿宋" w:hAnsi="Times New Roman" w:cs="Times New Roman" w:hint="eastAsia"/>
          <w:sz w:val="28"/>
          <w:szCs w:val="28"/>
          <w:lang w:eastAsia="zh-CN"/>
        </w:rPr>
        <w:t>及</w:t>
      </w:r>
      <w:r w:rsidR="00CE1026" w:rsidRPr="00B20F07">
        <w:rPr>
          <w:rStyle w:val="high-light-bg4"/>
          <w:rFonts w:ascii="Times New Roman" w:eastAsia="华文仿宋" w:hAnsi="Times New Roman" w:cs="Times New Roman" w:hint="eastAsia"/>
          <w:sz w:val="28"/>
          <w:szCs w:val="28"/>
          <w:lang w:eastAsia="zh-CN"/>
        </w:rPr>
        <w:t>行政</w:t>
      </w:r>
      <w:r w:rsidR="00B86FF9" w:rsidRPr="00B20F07">
        <w:rPr>
          <w:rStyle w:val="high-light-bg4"/>
          <w:rFonts w:ascii="Times New Roman" w:eastAsia="华文仿宋" w:hAnsi="Times New Roman" w:cs="Times New Roman" w:hint="eastAsia"/>
          <w:sz w:val="28"/>
          <w:szCs w:val="28"/>
          <w:lang w:eastAsia="zh-CN"/>
        </w:rPr>
        <w:t>助理</w:t>
      </w:r>
      <w:r w:rsidR="00FF5A8E" w:rsidRPr="00B20F07">
        <w:rPr>
          <w:rStyle w:val="high-light-bg4"/>
          <w:rFonts w:ascii="Times New Roman" w:eastAsia="华文仿宋" w:hAnsi="Times New Roman" w:cs="Times New Roman" w:hint="eastAsia"/>
          <w:sz w:val="28"/>
          <w:szCs w:val="28"/>
          <w:lang w:eastAsia="zh-CN"/>
        </w:rPr>
        <w:t>（如果有）、</w:t>
      </w:r>
      <w:r w:rsidRPr="00B20F07">
        <w:rPr>
          <w:rStyle w:val="high-light-bg4"/>
          <w:rFonts w:ascii="Times New Roman" w:eastAsia="华文仿宋" w:hAnsi="Times New Roman" w:cs="Times New Roman"/>
          <w:sz w:val="28"/>
          <w:szCs w:val="28"/>
          <w:lang w:eastAsia="zh-CN"/>
        </w:rPr>
        <w:t>申办方</w:t>
      </w:r>
      <w:r w:rsidR="008E21EE">
        <w:rPr>
          <w:rStyle w:val="high-light-bg4"/>
          <w:rFonts w:ascii="Times New Roman" w:eastAsia="华文仿宋" w:hAnsi="Times New Roman" w:cs="Times New Roman" w:hint="eastAsia"/>
          <w:sz w:val="28"/>
          <w:szCs w:val="28"/>
          <w:lang w:eastAsia="zh-CN"/>
        </w:rPr>
        <w:t>的决策管理层及</w:t>
      </w:r>
      <w:r w:rsidR="00AB27C2" w:rsidRPr="00B20F07">
        <w:rPr>
          <w:rStyle w:val="high-light-bg4"/>
          <w:rFonts w:ascii="Times New Roman" w:eastAsia="华文仿宋" w:hAnsi="Times New Roman" w:cs="Times New Roman" w:hint="eastAsia"/>
          <w:sz w:val="28"/>
          <w:szCs w:val="28"/>
          <w:lang w:eastAsia="zh-CN"/>
        </w:rPr>
        <w:t>项目</w:t>
      </w:r>
      <w:r w:rsidR="00AD0CF9">
        <w:rPr>
          <w:rStyle w:val="high-light-bg4"/>
          <w:rFonts w:ascii="Times New Roman" w:eastAsia="华文仿宋" w:hAnsi="Times New Roman" w:cs="Times New Roman" w:hint="eastAsia"/>
          <w:sz w:val="28"/>
          <w:szCs w:val="28"/>
          <w:lang w:eastAsia="zh-CN"/>
        </w:rPr>
        <w:t>研究</w:t>
      </w:r>
      <w:r w:rsidR="00AB27C2" w:rsidRPr="00B20F07">
        <w:rPr>
          <w:rStyle w:val="high-light-bg4"/>
          <w:rFonts w:ascii="Times New Roman" w:eastAsia="华文仿宋" w:hAnsi="Times New Roman" w:cs="Times New Roman" w:hint="eastAsia"/>
          <w:sz w:val="28"/>
          <w:szCs w:val="28"/>
          <w:lang w:eastAsia="zh-CN"/>
        </w:rPr>
        <w:t>团队</w:t>
      </w:r>
      <w:r w:rsidR="00095325" w:rsidRPr="00B20F07">
        <w:rPr>
          <w:rStyle w:val="high-light-bg4"/>
          <w:rFonts w:ascii="Times New Roman" w:eastAsia="华文仿宋" w:hAnsi="Times New Roman" w:cs="Times New Roman" w:hint="eastAsia"/>
          <w:sz w:val="28"/>
          <w:szCs w:val="28"/>
          <w:lang w:eastAsia="zh-CN"/>
        </w:rPr>
        <w:t>和</w:t>
      </w:r>
      <w:r w:rsidR="008E193D" w:rsidRPr="00B20F07">
        <w:rPr>
          <w:rStyle w:val="high-light-bg4"/>
          <w:rFonts w:eastAsia="华文仿宋" w:cs="Times New Roman"/>
          <w:sz w:val="28"/>
          <w:szCs w:val="28"/>
          <w:lang w:eastAsia="zh-CN"/>
        </w:rPr>
        <w:t>独立统计团队</w:t>
      </w:r>
      <w:r w:rsidRPr="00B20F07">
        <w:rPr>
          <w:rStyle w:val="high-light-bg4"/>
          <w:rFonts w:ascii="Times New Roman" w:eastAsia="华文仿宋" w:hAnsi="Times New Roman" w:cs="Times New Roman"/>
          <w:sz w:val="28"/>
          <w:szCs w:val="28"/>
          <w:lang w:eastAsia="zh-CN"/>
        </w:rPr>
        <w:t>成员。启动会</w:t>
      </w:r>
      <w:r w:rsidR="00095325" w:rsidRPr="00B20F07">
        <w:rPr>
          <w:rStyle w:val="high-light-bg4"/>
          <w:rFonts w:ascii="Times New Roman" w:eastAsia="华文仿宋" w:hAnsi="Times New Roman" w:cs="Times New Roman" w:hint="eastAsia"/>
          <w:sz w:val="28"/>
          <w:szCs w:val="28"/>
          <w:lang w:eastAsia="zh-CN"/>
        </w:rPr>
        <w:t>的</w:t>
      </w:r>
      <w:r w:rsidRPr="00B20F07">
        <w:rPr>
          <w:rStyle w:val="high-light-bg4"/>
          <w:rFonts w:ascii="Times New Roman" w:eastAsia="华文仿宋" w:hAnsi="Times New Roman" w:cs="Times New Roman"/>
          <w:sz w:val="28"/>
          <w:szCs w:val="28"/>
          <w:lang w:eastAsia="zh-CN"/>
        </w:rPr>
        <w:t>议程包括：</w:t>
      </w:r>
      <w:r w:rsidR="00095325" w:rsidRPr="00B20F07">
        <w:rPr>
          <w:rStyle w:val="high-light-bg4"/>
          <w:rFonts w:ascii="Times New Roman" w:eastAsia="华文仿宋" w:hAnsi="Times New Roman" w:cs="Times New Roman" w:hint="eastAsia"/>
          <w:sz w:val="28"/>
          <w:szCs w:val="28"/>
          <w:lang w:eastAsia="zh-CN"/>
        </w:rPr>
        <w:t>了解</w:t>
      </w:r>
      <w:r w:rsidRPr="00B20F07">
        <w:rPr>
          <w:rStyle w:val="high-light-bg4"/>
          <w:rFonts w:ascii="Times New Roman" w:eastAsia="华文仿宋" w:hAnsi="Times New Roman" w:cs="Times New Roman"/>
          <w:sz w:val="28"/>
          <w:szCs w:val="28"/>
          <w:lang w:eastAsia="zh-CN"/>
        </w:rPr>
        <w:t>研究产品；熟悉研究计划；审</w:t>
      </w:r>
      <w:r w:rsidR="003E7F46" w:rsidRPr="00B20F07">
        <w:rPr>
          <w:rStyle w:val="high-light-bg4"/>
          <w:rFonts w:ascii="Times New Roman" w:eastAsia="华文仿宋" w:hAnsi="Times New Roman" w:cs="Times New Roman" w:hint="eastAsia"/>
          <w:sz w:val="28"/>
          <w:szCs w:val="28"/>
          <w:lang w:eastAsia="zh-CN"/>
        </w:rPr>
        <w:t>阅</w:t>
      </w:r>
      <w:r w:rsidRPr="00B20F07">
        <w:rPr>
          <w:rStyle w:val="high-light-bg4"/>
          <w:rFonts w:ascii="Times New Roman" w:eastAsia="华文仿宋" w:hAnsi="Times New Roman" w:cs="Times New Roman"/>
          <w:sz w:val="28"/>
          <w:szCs w:val="28"/>
          <w:lang w:eastAsia="zh-CN"/>
        </w:rPr>
        <w:t>研究方案</w:t>
      </w:r>
      <w:r w:rsidR="003E7F46" w:rsidRPr="00B20F07">
        <w:rPr>
          <w:rStyle w:val="high-light-bg4"/>
          <w:rFonts w:ascii="Times New Roman" w:eastAsia="华文仿宋" w:hAnsi="Times New Roman" w:cs="Times New Roman" w:hint="eastAsia"/>
          <w:sz w:val="28"/>
          <w:szCs w:val="28"/>
          <w:lang w:eastAsia="zh-CN"/>
        </w:rPr>
        <w:t>；</w:t>
      </w:r>
      <w:r w:rsidR="00687884" w:rsidRPr="00B20F07">
        <w:rPr>
          <w:rStyle w:val="high-light-bg4"/>
          <w:rFonts w:ascii="Times New Roman" w:eastAsia="华文仿宋" w:hAnsi="Times New Roman" w:cs="Times New Roman" w:hint="eastAsia"/>
          <w:sz w:val="28"/>
          <w:szCs w:val="28"/>
          <w:lang w:eastAsia="zh-CN"/>
        </w:rPr>
        <w:t>明确</w:t>
      </w:r>
      <w:r w:rsidR="00687884" w:rsidRPr="00B20F07">
        <w:rPr>
          <w:rStyle w:val="high-light-bg4"/>
          <w:rFonts w:ascii="Times New Roman" w:eastAsia="华文仿宋" w:hAnsi="Times New Roman" w:cs="Times New Roman"/>
          <w:sz w:val="28"/>
          <w:szCs w:val="28"/>
          <w:lang w:eastAsia="zh-CN"/>
        </w:rPr>
        <w:t>DMC</w:t>
      </w:r>
      <w:r w:rsidR="00687884" w:rsidRPr="00B20F07">
        <w:rPr>
          <w:rStyle w:val="high-light-bg4"/>
          <w:rFonts w:ascii="Times New Roman" w:eastAsia="华文仿宋" w:hAnsi="Times New Roman" w:cs="Times New Roman"/>
          <w:sz w:val="28"/>
          <w:szCs w:val="28"/>
          <w:lang w:eastAsia="zh-CN"/>
        </w:rPr>
        <w:t>职责</w:t>
      </w:r>
      <w:r w:rsidR="00687884" w:rsidRPr="00B20F07">
        <w:rPr>
          <w:rStyle w:val="high-light-bg4"/>
          <w:rFonts w:ascii="Times New Roman" w:eastAsia="华文仿宋" w:hAnsi="Times New Roman" w:cs="Times New Roman" w:hint="eastAsia"/>
          <w:sz w:val="28"/>
          <w:szCs w:val="28"/>
          <w:lang w:eastAsia="zh-CN"/>
        </w:rPr>
        <w:t>，</w:t>
      </w:r>
      <w:r w:rsidR="006F1036" w:rsidRPr="00B20F07">
        <w:rPr>
          <w:rStyle w:val="high-light-bg4"/>
          <w:rFonts w:ascii="Times New Roman" w:eastAsia="华文仿宋" w:hAnsi="Times New Roman" w:cs="Times New Roman" w:hint="eastAsia"/>
          <w:sz w:val="28"/>
          <w:szCs w:val="28"/>
          <w:lang w:eastAsia="zh-CN"/>
        </w:rPr>
        <w:t>讨论定稿</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章程</w:t>
      </w:r>
      <w:r w:rsidR="00566084" w:rsidRPr="00B20F07">
        <w:rPr>
          <w:rStyle w:val="high-light-bg4"/>
          <w:rFonts w:ascii="Times New Roman" w:eastAsia="华文仿宋" w:hAnsi="Times New Roman" w:cs="Times New Roman" w:hint="eastAsia"/>
          <w:sz w:val="28"/>
          <w:szCs w:val="28"/>
          <w:lang w:eastAsia="zh-CN"/>
        </w:rPr>
        <w:t>；</w:t>
      </w:r>
      <w:r w:rsidR="006F1036" w:rsidRPr="00B20F07">
        <w:rPr>
          <w:rStyle w:val="high-light-bg4"/>
          <w:rFonts w:ascii="Times New Roman" w:eastAsia="华文仿宋" w:hAnsi="Times New Roman" w:cs="Times New Roman" w:hint="eastAsia"/>
          <w:sz w:val="28"/>
          <w:szCs w:val="28"/>
          <w:lang w:eastAsia="zh-CN"/>
        </w:rPr>
        <w:t>讨论</w:t>
      </w:r>
      <w:r w:rsidR="00B3755F">
        <w:rPr>
          <w:rStyle w:val="high-light-bg4"/>
          <w:rFonts w:ascii="Times New Roman" w:eastAsia="华文仿宋" w:hAnsi="Times New Roman" w:cs="Times New Roman" w:hint="eastAsia"/>
          <w:sz w:val="28"/>
          <w:szCs w:val="28"/>
          <w:lang w:eastAsia="zh-CN"/>
        </w:rPr>
        <w:t>期中分析</w:t>
      </w:r>
      <w:r w:rsidR="00FB607E">
        <w:rPr>
          <w:rStyle w:val="high-light-bg4"/>
          <w:rFonts w:ascii="Times New Roman" w:eastAsia="华文仿宋" w:hAnsi="Times New Roman" w:cs="Times New Roman" w:hint="eastAsia"/>
          <w:sz w:val="28"/>
          <w:szCs w:val="28"/>
          <w:lang w:eastAsia="zh-CN"/>
        </w:rPr>
        <w:t>报告</w:t>
      </w:r>
      <w:r w:rsidR="006F1036" w:rsidRPr="00B20F07">
        <w:rPr>
          <w:rStyle w:val="high-light-bg4"/>
          <w:rFonts w:ascii="Times New Roman" w:eastAsia="华文仿宋" w:hAnsi="Times New Roman" w:cs="Times New Roman"/>
          <w:sz w:val="28"/>
          <w:szCs w:val="28"/>
          <w:lang w:eastAsia="zh-CN"/>
        </w:rPr>
        <w:t>的格式和内容</w:t>
      </w:r>
      <w:r w:rsidR="0027552C" w:rsidRPr="00B20F07">
        <w:rPr>
          <w:rStyle w:val="high-light-bg4"/>
          <w:rFonts w:ascii="Times New Roman" w:eastAsia="华文仿宋" w:hAnsi="Times New Roman" w:cs="Times New Roman" w:hint="eastAsia"/>
          <w:sz w:val="28"/>
          <w:szCs w:val="28"/>
          <w:lang w:eastAsia="zh-CN"/>
        </w:rPr>
        <w:t>；</w:t>
      </w:r>
      <w:r w:rsidR="00566084" w:rsidRPr="00B20F07">
        <w:rPr>
          <w:rStyle w:val="high-light-bg4"/>
          <w:rFonts w:ascii="Times New Roman" w:eastAsia="华文仿宋" w:hAnsi="Times New Roman" w:cs="Times New Roman" w:hint="eastAsia"/>
          <w:sz w:val="28"/>
          <w:szCs w:val="28"/>
          <w:lang w:eastAsia="zh-CN"/>
        </w:rPr>
        <w:t>确定</w:t>
      </w:r>
      <w:r w:rsidRPr="00B20F07">
        <w:rPr>
          <w:rStyle w:val="high-light-bg4"/>
          <w:rFonts w:ascii="Times New Roman" w:eastAsia="华文仿宋" w:hAnsi="Times New Roman" w:cs="Times New Roman"/>
          <w:sz w:val="28"/>
          <w:szCs w:val="28"/>
          <w:lang w:eastAsia="zh-CN"/>
        </w:rPr>
        <w:t>DMC</w:t>
      </w:r>
      <w:r w:rsidR="00566084" w:rsidRPr="00B20F07">
        <w:rPr>
          <w:rStyle w:val="high-light-bg4"/>
          <w:rFonts w:ascii="Times New Roman" w:eastAsia="华文仿宋" w:hAnsi="Times New Roman" w:cs="Times New Roman" w:hint="eastAsia"/>
          <w:sz w:val="28"/>
          <w:szCs w:val="28"/>
          <w:lang w:eastAsia="zh-CN"/>
        </w:rPr>
        <w:t>所要召开的</w:t>
      </w:r>
      <w:r w:rsidRPr="00B20F07">
        <w:rPr>
          <w:rStyle w:val="high-light-bg4"/>
          <w:rFonts w:ascii="Times New Roman" w:eastAsia="华文仿宋" w:hAnsi="Times New Roman" w:cs="Times New Roman"/>
          <w:sz w:val="28"/>
          <w:szCs w:val="28"/>
          <w:lang w:eastAsia="zh-CN"/>
        </w:rPr>
        <w:t>会议</w:t>
      </w:r>
      <w:r w:rsidR="00B3755F">
        <w:rPr>
          <w:rStyle w:val="high-light-bg4"/>
          <w:rFonts w:ascii="Times New Roman" w:eastAsia="华文仿宋" w:hAnsi="Times New Roman" w:cs="Times New Roman" w:hint="eastAsia"/>
          <w:sz w:val="28"/>
          <w:szCs w:val="28"/>
          <w:lang w:eastAsia="zh-CN"/>
        </w:rPr>
        <w:t>及</w:t>
      </w:r>
      <w:r w:rsidR="00B3755F">
        <w:rPr>
          <w:rStyle w:val="high-light-bg4"/>
          <w:rFonts w:ascii="Times New Roman" w:eastAsia="华文仿宋" w:hAnsi="Times New Roman" w:cs="Times New Roman"/>
          <w:sz w:val="28"/>
          <w:szCs w:val="28"/>
          <w:lang w:eastAsia="zh-CN"/>
        </w:rPr>
        <w:t>时间安排</w:t>
      </w:r>
      <w:r w:rsidR="0027552C" w:rsidRPr="00B20F07">
        <w:rPr>
          <w:rStyle w:val="high-light-bg4"/>
          <w:rFonts w:ascii="Times New Roman" w:eastAsia="华文仿宋" w:hAnsi="Times New Roman" w:cs="Times New Roman" w:hint="eastAsia"/>
          <w:sz w:val="28"/>
          <w:szCs w:val="28"/>
          <w:lang w:eastAsia="zh-CN"/>
        </w:rPr>
        <w:t>；</w:t>
      </w:r>
      <w:r w:rsidR="00B3755F">
        <w:rPr>
          <w:rStyle w:val="high-light-bg4"/>
          <w:rFonts w:ascii="Times New Roman" w:eastAsia="华文仿宋" w:hAnsi="Times New Roman" w:cs="Times New Roman" w:hint="eastAsia"/>
          <w:sz w:val="28"/>
          <w:szCs w:val="28"/>
          <w:lang w:eastAsia="zh-CN"/>
        </w:rPr>
        <w:t>DMC</w:t>
      </w:r>
      <w:r w:rsidR="00B3755F">
        <w:rPr>
          <w:rStyle w:val="high-light-bg4"/>
          <w:rFonts w:ascii="Times New Roman" w:eastAsia="华文仿宋" w:hAnsi="Times New Roman" w:cs="Times New Roman" w:hint="eastAsia"/>
          <w:sz w:val="28"/>
          <w:szCs w:val="28"/>
          <w:lang w:eastAsia="zh-CN"/>
        </w:rPr>
        <w:t>会议</w:t>
      </w:r>
      <w:r w:rsidR="00B3755F">
        <w:rPr>
          <w:rStyle w:val="high-light-bg4"/>
          <w:rFonts w:ascii="Times New Roman" w:eastAsia="华文仿宋" w:hAnsi="Times New Roman" w:cs="Times New Roman"/>
          <w:sz w:val="28"/>
          <w:szCs w:val="28"/>
          <w:lang w:eastAsia="zh-CN"/>
        </w:rPr>
        <w:t>前将</w:t>
      </w:r>
      <w:r w:rsidR="00B3755F">
        <w:rPr>
          <w:rStyle w:val="high-light-bg4"/>
          <w:rFonts w:ascii="Times New Roman" w:eastAsia="华文仿宋" w:hAnsi="Times New Roman" w:cs="Times New Roman" w:hint="eastAsia"/>
          <w:sz w:val="28"/>
          <w:szCs w:val="28"/>
          <w:lang w:eastAsia="zh-CN"/>
        </w:rPr>
        <w:t>期中</w:t>
      </w:r>
      <w:r w:rsidR="00B3755F">
        <w:rPr>
          <w:rStyle w:val="high-light-bg4"/>
          <w:rFonts w:ascii="Times New Roman" w:eastAsia="华文仿宋" w:hAnsi="Times New Roman" w:cs="Times New Roman"/>
          <w:sz w:val="28"/>
          <w:szCs w:val="28"/>
          <w:lang w:eastAsia="zh-CN"/>
        </w:rPr>
        <w:t>分析报告递交给</w:t>
      </w:r>
      <w:r w:rsidR="00B3755F">
        <w:rPr>
          <w:rStyle w:val="high-light-bg4"/>
          <w:rFonts w:ascii="Times New Roman" w:eastAsia="华文仿宋" w:hAnsi="Times New Roman" w:cs="Times New Roman" w:hint="eastAsia"/>
          <w:sz w:val="28"/>
          <w:szCs w:val="28"/>
          <w:lang w:eastAsia="zh-CN"/>
        </w:rPr>
        <w:t>DMC</w:t>
      </w:r>
      <w:r w:rsidR="00B3755F">
        <w:rPr>
          <w:rStyle w:val="high-light-bg4"/>
          <w:rFonts w:ascii="Times New Roman" w:eastAsia="华文仿宋" w:hAnsi="Times New Roman" w:cs="Times New Roman" w:hint="eastAsia"/>
          <w:sz w:val="28"/>
          <w:szCs w:val="28"/>
          <w:lang w:eastAsia="zh-CN"/>
        </w:rPr>
        <w:t>的</w:t>
      </w:r>
      <w:r w:rsidR="00B3755F">
        <w:rPr>
          <w:rStyle w:val="high-light-bg4"/>
          <w:rFonts w:ascii="Times New Roman" w:eastAsia="华文仿宋" w:hAnsi="Times New Roman" w:cs="Times New Roman"/>
          <w:sz w:val="28"/>
          <w:szCs w:val="28"/>
          <w:lang w:eastAsia="zh-CN"/>
        </w:rPr>
        <w:t>时限</w:t>
      </w:r>
      <w:r w:rsidR="00B3755F">
        <w:rPr>
          <w:rStyle w:val="high-light-bg4"/>
          <w:rFonts w:ascii="Times New Roman" w:eastAsia="华文仿宋" w:hAnsi="Times New Roman" w:cs="Times New Roman" w:hint="eastAsia"/>
          <w:sz w:val="28"/>
          <w:szCs w:val="28"/>
          <w:lang w:eastAsia="zh-CN"/>
        </w:rPr>
        <w:t>；</w:t>
      </w:r>
      <w:r w:rsidR="00F66243">
        <w:rPr>
          <w:rStyle w:val="high-light-bg4"/>
          <w:rFonts w:ascii="Times New Roman" w:eastAsia="华文仿宋" w:hAnsi="Times New Roman" w:cs="Times New Roman" w:hint="eastAsia"/>
          <w:sz w:val="28"/>
          <w:szCs w:val="28"/>
          <w:lang w:eastAsia="zh-CN"/>
        </w:rPr>
        <w:t>会议纪要</w:t>
      </w:r>
      <w:r w:rsidR="00F66243">
        <w:rPr>
          <w:rStyle w:val="high-light-bg4"/>
          <w:rFonts w:ascii="Times New Roman" w:eastAsia="华文仿宋" w:hAnsi="Times New Roman" w:cs="Times New Roman"/>
          <w:sz w:val="28"/>
          <w:szCs w:val="28"/>
          <w:lang w:eastAsia="zh-CN"/>
        </w:rPr>
        <w:t>的</w:t>
      </w:r>
      <w:r w:rsidR="00F66243">
        <w:rPr>
          <w:rStyle w:val="high-light-bg4"/>
          <w:rFonts w:ascii="Times New Roman" w:eastAsia="华文仿宋" w:hAnsi="Times New Roman" w:cs="Times New Roman" w:hint="eastAsia"/>
          <w:sz w:val="28"/>
          <w:szCs w:val="28"/>
          <w:lang w:eastAsia="zh-CN"/>
        </w:rPr>
        <w:t>管理；</w:t>
      </w:r>
      <w:r w:rsidR="00566084" w:rsidRPr="00B20F07">
        <w:rPr>
          <w:rStyle w:val="high-light-bg4"/>
          <w:rFonts w:ascii="Times New Roman" w:eastAsia="华文仿宋" w:hAnsi="Times New Roman" w:cs="Times New Roman" w:hint="eastAsia"/>
          <w:sz w:val="28"/>
          <w:szCs w:val="28"/>
          <w:lang w:eastAsia="zh-CN"/>
        </w:rPr>
        <w:t>其它</w:t>
      </w:r>
      <w:r w:rsidRPr="00B20F07">
        <w:rPr>
          <w:rStyle w:val="high-light-bg4"/>
          <w:rFonts w:ascii="Times New Roman" w:eastAsia="华文仿宋" w:hAnsi="Times New Roman" w:cs="Times New Roman"/>
          <w:sz w:val="28"/>
          <w:szCs w:val="28"/>
          <w:lang w:eastAsia="zh-CN"/>
        </w:rPr>
        <w:t>常规的</w:t>
      </w:r>
      <w:r w:rsidR="00566084" w:rsidRPr="00B20F07">
        <w:rPr>
          <w:rStyle w:val="high-light-bg4"/>
          <w:rFonts w:ascii="Times New Roman" w:eastAsia="华文仿宋" w:hAnsi="Times New Roman" w:cs="Times New Roman" w:hint="eastAsia"/>
          <w:sz w:val="28"/>
          <w:szCs w:val="28"/>
          <w:lang w:eastAsia="zh-CN"/>
        </w:rPr>
        <w:t>事务性工作</w:t>
      </w:r>
      <w:r w:rsidRPr="00B20F07">
        <w:rPr>
          <w:rStyle w:val="high-light-bg4"/>
          <w:rFonts w:ascii="Times New Roman" w:eastAsia="华文仿宋" w:hAnsi="Times New Roman" w:cs="Times New Roman"/>
          <w:sz w:val="28"/>
          <w:szCs w:val="28"/>
          <w:lang w:eastAsia="zh-CN"/>
        </w:rPr>
        <w:t>等。</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与申办方</w:t>
      </w:r>
      <w:r w:rsidR="00CF0468" w:rsidRPr="00B20F07">
        <w:rPr>
          <w:rStyle w:val="high-light-bg4"/>
          <w:rFonts w:ascii="Times New Roman" w:eastAsia="华文仿宋" w:hAnsi="Times New Roman" w:cs="Times New Roman" w:hint="eastAsia"/>
          <w:sz w:val="28"/>
          <w:szCs w:val="28"/>
          <w:lang w:eastAsia="zh-CN"/>
        </w:rPr>
        <w:t>在启动会上</w:t>
      </w:r>
      <w:r w:rsidRPr="00B20F07">
        <w:rPr>
          <w:rStyle w:val="high-light-bg4"/>
          <w:rFonts w:ascii="Times New Roman" w:eastAsia="华文仿宋" w:hAnsi="Times New Roman" w:cs="Times New Roman"/>
          <w:sz w:val="28"/>
          <w:szCs w:val="28"/>
          <w:lang w:eastAsia="zh-CN"/>
        </w:rPr>
        <w:t>进行</w:t>
      </w:r>
      <w:r w:rsidR="00944D31" w:rsidRPr="00B20F07">
        <w:rPr>
          <w:rStyle w:val="high-light-bg4"/>
          <w:rFonts w:ascii="Times New Roman" w:eastAsia="华文仿宋" w:hAnsi="Times New Roman" w:cs="Times New Roman" w:hint="eastAsia"/>
          <w:sz w:val="28"/>
          <w:szCs w:val="28"/>
          <w:lang w:eastAsia="zh-CN"/>
        </w:rPr>
        <w:t>充分</w:t>
      </w:r>
      <w:r w:rsidRPr="00B20F07">
        <w:rPr>
          <w:rStyle w:val="high-light-bg4"/>
          <w:rFonts w:ascii="Times New Roman" w:eastAsia="华文仿宋" w:hAnsi="Times New Roman" w:cs="Times New Roman"/>
          <w:sz w:val="28"/>
          <w:szCs w:val="28"/>
          <w:lang w:eastAsia="zh-CN"/>
        </w:rPr>
        <w:t>讨论</w:t>
      </w:r>
      <w:r w:rsidR="00944D31" w:rsidRPr="00B20F07">
        <w:rPr>
          <w:rStyle w:val="high-light-bg4"/>
          <w:rFonts w:ascii="Times New Roman" w:eastAsia="华文仿宋" w:hAnsi="Times New Roman" w:cs="Times New Roman" w:hint="eastAsia"/>
          <w:sz w:val="28"/>
          <w:szCs w:val="28"/>
          <w:lang w:eastAsia="zh-CN"/>
        </w:rPr>
        <w:t>与沟通，将有助于双方</w:t>
      </w:r>
      <w:r w:rsidRPr="00B20F07">
        <w:rPr>
          <w:rStyle w:val="high-light-bg4"/>
          <w:rFonts w:ascii="Times New Roman" w:eastAsia="华文仿宋" w:hAnsi="Times New Roman" w:cs="Times New Roman"/>
          <w:sz w:val="28"/>
          <w:szCs w:val="28"/>
          <w:lang w:eastAsia="zh-CN"/>
        </w:rPr>
        <w:t>就</w:t>
      </w:r>
      <w:r w:rsidR="006F1036" w:rsidRPr="00B20F07">
        <w:rPr>
          <w:rStyle w:val="high-light-bg4"/>
          <w:rFonts w:ascii="Times New Roman" w:eastAsia="华文仿宋" w:hAnsi="Times New Roman" w:cs="Times New Roman" w:hint="eastAsia"/>
          <w:sz w:val="28"/>
          <w:szCs w:val="28"/>
          <w:lang w:eastAsia="zh-CN"/>
        </w:rPr>
        <w:t>监查</w:t>
      </w:r>
      <w:r w:rsidR="00714848">
        <w:rPr>
          <w:rStyle w:val="high-light-bg4"/>
          <w:rFonts w:ascii="Times New Roman" w:eastAsia="华文仿宋" w:hAnsi="Times New Roman" w:cs="Times New Roman" w:hint="eastAsia"/>
          <w:sz w:val="28"/>
          <w:szCs w:val="28"/>
          <w:lang w:eastAsia="zh-CN"/>
        </w:rPr>
        <w:t>的</w:t>
      </w:r>
      <w:r w:rsidRPr="00B20F07">
        <w:rPr>
          <w:rStyle w:val="high-light-bg4"/>
          <w:rFonts w:ascii="Times New Roman" w:eastAsia="华文仿宋" w:hAnsi="Times New Roman" w:cs="Times New Roman"/>
          <w:sz w:val="28"/>
          <w:szCs w:val="28"/>
          <w:lang w:eastAsia="zh-CN"/>
        </w:rPr>
        <w:t>计划</w:t>
      </w:r>
      <w:r w:rsidR="00944D31" w:rsidRPr="00B20F07">
        <w:rPr>
          <w:rStyle w:val="high-light-bg4"/>
          <w:rFonts w:ascii="Times New Roman" w:eastAsia="华文仿宋" w:hAnsi="Times New Roman" w:cs="Times New Roman" w:hint="eastAsia"/>
          <w:sz w:val="28"/>
          <w:szCs w:val="28"/>
          <w:lang w:eastAsia="zh-CN"/>
        </w:rPr>
        <w:t>，</w:t>
      </w:r>
      <w:r w:rsidR="00944D31" w:rsidRPr="00B20F07">
        <w:rPr>
          <w:rStyle w:val="high-light-bg4"/>
          <w:rFonts w:ascii="Times New Roman" w:eastAsia="华文仿宋" w:hAnsi="Times New Roman" w:cs="Times New Roman"/>
          <w:sz w:val="28"/>
          <w:szCs w:val="28"/>
          <w:lang w:eastAsia="zh-CN"/>
        </w:rPr>
        <w:t>包括提前结束试验的标准</w:t>
      </w:r>
      <w:r w:rsidRPr="00B20F07">
        <w:rPr>
          <w:rStyle w:val="high-light-bg4"/>
          <w:rFonts w:ascii="Times New Roman" w:eastAsia="华文仿宋" w:hAnsi="Times New Roman" w:cs="Times New Roman"/>
          <w:sz w:val="28"/>
          <w:szCs w:val="28"/>
          <w:lang w:eastAsia="zh-CN"/>
        </w:rPr>
        <w:t>达成一致</w:t>
      </w:r>
      <w:r w:rsidR="00710B09">
        <w:rPr>
          <w:rStyle w:val="high-light-bg4"/>
          <w:rFonts w:ascii="Times New Roman" w:eastAsia="华文仿宋" w:hAnsi="Times New Roman" w:cs="Times New Roman" w:hint="eastAsia"/>
          <w:sz w:val="28"/>
          <w:szCs w:val="28"/>
          <w:lang w:eastAsia="zh-CN"/>
        </w:rPr>
        <w:t>。</w:t>
      </w:r>
    </w:p>
    <w:p w:rsidR="00736A48" w:rsidRPr="001E2279" w:rsidRDefault="00736A48" w:rsidP="001E2279">
      <w:pPr>
        <w:pStyle w:val="aa"/>
        <w:tabs>
          <w:tab w:val="left" w:pos="567"/>
        </w:tabs>
        <w:spacing w:line="360" w:lineRule="auto"/>
        <w:ind w:firstLineChars="200" w:firstLine="560"/>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hint="eastAsia"/>
          <w:sz w:val="28"/>
          <w:szCs w:val="28"/>
          <w:lang w:eastAsia="zh-CN"/>
        </w:rPr>
        <w:t>（</w:t>
      </w:r>
      <w:r w:rsidRPr="001E2279">
        <w:rPr>
          <w:rFonts w:ascii="Times New Roman" w:eastAsia="华文仿宋" w:hAnsi="Times New Roman" w:cs="Times New Roman"/>
          <w:sz w:val="28"/>
          <w:szCs w:val="28"/>
          <w:lang w:eastAsia="zh-CN"/>
        </w:rPr>
        <w:t>2</w:t>
      </w:r>
      <w:r w:rsidRPr="001E2279">
        <w:rPr>
          <w:rFonts w:ascii="Times New Roman" w:eastAsia="华文仿宋" w:hAnsi="Times New Roman" w:cs="Times New Roman" w:hint="eastAsia"/>
          <w:sz w:val="28"/>
          <w:szCs w:val="28"/>
          <w:lang w:eastAsia="zh-CN"/>
        </w:rPr>
        <w:t>）</w:t>
      </w:r>
      <w:r w:rsidR="00C30D2F" w:rsidRPr="001E2279">
        <w:rPr>
          <w:rFonts w:ascii="Times New Roman" w:eastAsia="华文仿宋" w:hAnsi="Times New Roman" w:cs="Times New Roman" w:hint="eastAsia"/>
          <w:sz w:val="28"/>
          <w:szCs w:val="28"/>
          <w:lang w:eastAsia="zh-CN"/>
        </w:rPr>
        <w:t>计划</w:t>
      </w:r>
      <w:r w:rsidR="00B97CDE" w:rsidRPr="001E2279">
        <w:rPr>
          <w:rFonts w:ascii="Times New Roman" w:eastAsia="华文仿宋" w:hAnsi="Times New Roman" w:cs="Times New Roman" w:hint="eastAsia"/>
          <w:sz w:val="28"/>
          <w:szCs w:val="28"/>
          <w:lang w:eastAsia="zh-CN"/>
        </w:rPr>
        <w:t>的</w:t>
      </w:r>
      <w:r w:rsidR="00FE249F" w:rsidRPr="001E2279">
        <w:rPr>
          <w:rFonts w:ascii="Times New Roman" w:eastAsia="华文仿宋" w:hAnsi="Times New Roman" w:cs="Times New Roman" w:hint="eastAsia"/>
          <w:sz w:val="28"/>
          <w:szCs w:val="28"/>
          <w:lang w:eastAsia="zh-CN"/>
        </w:rPr>
        <w:t>数据审核会议</w:t>
      </w:r>
    </w:p>
    <w:p w:rsidR="002B0995" w:rsidRPr="00B20F07" w:rsidRDefault="00C30D2F" w:rsidP="001E2279">
      <w:pPr>
        <w:pStyle w:val="aa"/>
        <w:tabs>
          <w:tab w:val="left" w:pos="567"/>
        </w:tabs>
        <w:spacing w:line="360" w:lineRule="auto"/>
        <w:ind w:firstLineChars="200" w:firstLine="560"/>
        <w:jc w:val="both"/>
        <w:rPr>
          <w:rStyle w:val="high-light-bg4"/>
          <w:rFonts w:ascii="Times New Roman" w:eastAsia="华文仿宋" w:hAnsi="Times New Roman" w:cs="Times New Roman"/>
          <w:sz w:val="28"/>
          <w:szCs w:val="28"/>
          <w:lang w:eastAsia="zh-CN"/>
        </w:rPr>
      </w:pPr>
      <w:r>
        <w:rPr>
          <w:rFonts w:ascii="Times New Roman" w:eastAsia="华文仿宋" w:hAnsi="Times New Roman" w:cs="Times New Roman" w:hint="eastAsia"/>
          <w:sz w:val="28"/>
          <w:szCs w:val="28"/>
          <w:lang w:eastAsia="zh-CN"/>
        </w:rPr>
        <w:t>计划</w:t>
      </w:r>
      <w:r w:rsidR="00B97CDE">
        <w:rPr>
          <w:rFonts w:ascii="Times New Roman" w:eastAsia="华文仿宋" w:hAnsi="Times New Roman" w:cs="Times New Roman" w:hint="eastAsia"/>
          <w:sz w:val="28"/>
          <w:szCs w:val="28"/>
          <w:lang w:eastAsia="zh-CN"/>
        </w:rPr>
        <w:t>的</w:t>
      </w:r>
      <w:r w:rsidR="00CF652B" w:rsidRPr="00B20F07">
        <w:rPr>
          <w:rFonts w:ascii="Times New Roman" w:eastAsia="华文仿宋" w:hAnsi="Times New Roman" w:cs="Times New Roman" w:hint="eastAsia"/>
          <w:sz w:val="28"/>
          <w:szCs w:val="28"/>
          <w:lang w:eastAsia="zh-CN"/>
        </w:rPr>
        <w:t>数据审核会议的召开条件、时间和审核内容通常在</w:t>
      </w:r>
      <w:r w:rsidR="00CF652B" w:rsidRPr="00B20F07">
        <w:rPr>
          <w:rFonts w:ascii="Times New Roman" w:eastAsia="华文仿宋" w:hAnsi="Times New Roman" w:cs="Times New Roman" w:hint="eastAsia"/>
          <w:sz w:val="28"/>
          <w:szCs w:val="28"/>
          <w:lang w:eastAsia="zh-CN"/>
        </w:rPr>
        <w:t>DMC</w:t>
      </w:r>
      <w:r w:rsidR="00377751" w:rsidRPr="00B20F07">
        <w:rPr>
          <w:rFonts w:ascii="Times New Roman" w:eastAsia="华文仿宋" w:hAnsi="Times New Roman" w:cs="Times New Roman"/>
          <w:sz w:val="28"/>
          <w:szCs w:val="28"/>
          <w:lang w:eastAsia="zh-CN"/>
        </w:rPr>
        <w:t>章程</w:t>
      </w:r>
      <w:r w:rsidR="00A86655" w:rsidRPr="00B20F07">
        <w:rPr>
          <w:rFonts w:ascii="Times New Roman" w:eastAsia="华文仿宋" w:hAnsi="Times New Roman" w:cs="Times New Roman" w:hint="eastAsia"/>
          <w:sz w:val="28"/>
          <w:szCs w:val="28"/>
          <w:lang w:eastAsia="zh-CN"/>
        </w:rPr>
        <w:t>里</w:t>
      </w:r>
      <w:r w:rsidR="00B17319" w:rsidRPr="00B20F07">
        <w:rPr>
          <w:rFonts w:ascii="Times New Roman" w:eastAsia="华文仿宋" w:hAnsi="Times New Roman" w:cs="Times New Roman" w:hint="eastAsia"/>
          <w:sz w:val="28"/>
          <w:szCs w:val="28"/>
          <w:lang w:eastAsia="zh-CN"/>
        </w:rPr>
        <w:t>阐明</w:t>
      </w:r>
      <w:r w:rsidR="00A86655" w:rsidRPr="00B20F07">
        <w:rPr>
          <w:rFonts w:ascii="Times New Roman" w:eastAsia="华文仿宋" w:hAnsi="Times New Roman" w:cs="Times New Roman" w:hint="eastAsia"/>
          <w:sz w:val="28"/>
          <w:szCs w:val="28"/>
          <w:lang w:eastAsia="zh-CN"/>
        </w:rPr>
        <w:t>并</w:t>
      </w:r>
      <w:r w:rsidR="00377751" w:rsidRPr="00B20F07">
        <w:rPr>
          <w:rFonts w:ascii="Times New Roman" w:eastAsia="华文仿宋" w:hAnsi="Times New Roman" w:cs="Times New Roman" w:hint="eastAsia"/>
          <w:sz w:val="28"/>
          <w:szCs w:val="28"/>
          <w:lang w:eastAsia="zh-CN"/>
        </w:rPr>
        <w:t>在</w:t>
      </w:r>
      <w:r w:rsidR="00CF652B" w:rsidRPr="00B20F07">
        <w:rPr>
          <w:rFonts w:ascii="Times New Roman" w:eastAsia="华文仿宋" w:hAnsi="Times New Roman" w:cs="Times New Roman" w:hint="eastAsia"/>
          <w:sz w:val="28"/>
          <w:szCs w:val="28"/>
          <w:lang w:eastAsia="zh-CN"/>
        </w:rPr>
        <w:t>启动会上确定，其</w:t>
      </w:r>
      <w:r w:rsidR="00EB5C83" w:rsidRPr="00B20F07">
        <w:rPr>
          <w:rStyle w:val="high-light-bg4"/>
          <w:rFonts w:ascii="Times New Roman" w:eastAsia="华文仿宋" w:hAnsi="Times New Roman" w:cs="Times New Roman" w:hint="eastAsia"/>
          <w:sz w:val="28"/>
          <w:szCs w:val="28"/>
          <w:lang w:eastAsia="zh-CN"/>
        </w:rPr>
        <w:t>召开</w:t>
      </w:r>
      <w:r w:rsidR="00FE249F" w:rsidRPr="00B20F07">
        <w:rPr>
          <w:rStyle w:val="high-light-bg4"/>
          <w:rFonts w:ascii="Times New Roman" w:eastAsia="华文仿宋" w:hAnsi="Times New Roman" w:cs="Times New Roman"/>
          <w:sz w:val="28"/>
          <w:szCs w:val="28"/>
          <w:lang w:eastAsia="zh-CN"/>
        </w:rPr>
        <w:t>频率</w:t>
      </w:r>
      <w:r w:rsidR="00EB5C83" w:rsidRPr="00B20F07">
        <w:rPr>
          <w:rStyle w:val="high-light-bg4"/>
          <w:rFonts w:ascii="Times New Roman" w:eastAsia="华文仿宋" w:hAnsi="Times New Roman" w:cs="Times New Roman" w:hint="eastAsia"/>
          <w:sz w:val="28"/>
          <w:szCs w:val="28"/>
          <w:lang w:eastAsia="zh-CN"/>
        </w:rPr>
        <w:t>应视项目的研究设计</w:t>
      </w:r>
      <w:r w:rsidR="00D27697" w:rsidRPr="00B20F07">
        <w:rPr>
          <w:rStyle w:val="high-light-bg4"/>
          <w:rFonts w:ascii="Times New Roman" w:eastAsia="华文仿宋" w:hAnsi="Times New Roman" w:cs="Times New Roman" w:hint="eastAsia"/>
          <w:sz w:val="28"/>
          <w:szCs w:val="28"/>
          <w:lang w:eastAsia="zh-CN"/>
        </w:rPr>
        <w:t>、</w:t>
      </w:r>
      <w:r w:rsidR="000C7C0B" w:rsidRPr="00B20F07">
        <w:rPr>
          <w:rStyle w:val="high-light-bg4"/>
          <w:rFonts w:ascii="Times New Roman" w:eastAsia="华文仿宋" w:hAnsi="Times New Roman" w:cs="Times New Roman" w:hint="eastAsia"/>
          <w:sz w:val="28"/>
          <w:szCs w:val="28"/>
          <w:lang w:eastAsia="zh-CN"/>
        </w:rPr>
        <w:t>设立</w:t>
      </w:r>
      <w:r w:rsidR="000C7C0B" w:rsidRPr="00B20F07">
        <w:rPr>
          <w:rStyle w:val="high-light-bg4"/>
          <w:rFonts w:ascii="Times New Roman" w:eastAsia="华文仿宋" w:hAnsi="Times New Roman" w:cs="Times New Roman" w:hint="eastAsia"/>
          <w:sz w:val="28"/>
          <w:szCs w:val="28"/>
          <w:lang w:eastAsia="zh-CN"/>
        </w:rPr>
        <w:t>DMC</w:t>
      </w:r>
      <w:r w:rsidR="000C7C0B" w:rsidRPr="00B20F07">
        <w:rPr>
          <w:rStyle w:val="high-light-bg4"/>
          <w:rFonts w:ascii="Times New Roman" w:eastAsia="华文仿宋" w:hAnsi="Times New Roman" w:cs="Times New Roman" w:hint="eastAsia"/>
          <w:sz w:val="28"/>
          <w:szCs w:val="28"/>
          <w:lang w:eastAsia="zh-CN"/>
        </w:rPr>
        <w:t>目的</w:t>
      </w:r>
      <w:r w:rsidR="00D27697" w:rsidRPr="00B20F07">
        <w:rPr>
          <w:rStyle w:val="high-light-bg4"/>
          <w:rFonts w:ascii="Times New Roman" w:eastAsia="华文仿宋" w:hAnsi="Times New Roman" w:cs="Times New Roman" w:hint="eastAsia"/>
          <w:sz w:val="28"/>
          <w:szCs w:val="28"/>
          <w:lang w:eastAsia="zh-CN"/>
        </w:rPr>
        <w:lastRenderedPageBreak/>
        <w:t>以及预期试验执行情况（</w:t>
      </w:r>
      <w:r w:rsidR="00D27697" w:rsidRPr="00B20F07">
        <w:rPr>
          <w:rStyle w:val="high-light-bg4"/>
          <w:rFonts w:ascii="Times New Roman" w:eastAsia="华文仿宋" w:hAnsi="Times New Roman" w:cs="Times New Roman"/>
          <w:sz w:val="28"/>
          <w:szCs w:val="28"/>
          <w:lang w:eastAsia="zh-CN"/>
        </w:rPr>
        <w:t>如预期入组率</w:t>
      </w:r>
      <w:r w:rsidR="00D27697" w:rsidRPr="00B20F07">
        <w:rPr>
          <w:rStyle w:val="high-light-bg4"/>
          <w:rFonts w:ascii="Times New Roman" w:eastAsia="华文仿宋" w:hAnsi="Times New Roman" w:cs="Times New Roman" w:hint="eastAsia"/>
          <w:sz w:val="28"/>
          <w:szCs w:val="28"/>
          <w:lang w:eastAsia="zh-CN"/>
        </w:rPr>
        <w:t>、</w:t>
      </w:r>
      <w:r w:rsidR="00D27697" w:rsidRPr="00B20F07">
        <w:rPr>
          <w:rStyle w:val="high-light-bg4"/>
          <w:rFonts w:ascii="Times New Roman" w:eastAsia="华文仿宋" w:hAnsi="Times New Roman" w:cs="Times New Roman"/>
          <w:sz w:val="28"/>
          <w:szCs w:val="28"/>
          <w:lang w:eastAsia="zh-CN"/>
        </w:rPr>
        <w:t>事件发生率</w:t>
      </w:r>
      <w:r w:rsidR="00D27697" w:rsidRPr="00B20F07">
        <w:rPr>
          <w:rStyle w:val="high-light-bg4"/>
          <w:rFonts w:ascii="Times New Roman" w:eastAsia="华文仿宋" w:hAnsi="Times New Roman" w:cs="Times New Roman" w:hint="eastAsia"/>
          <w:sz w:val="28"/>
          <w:szCs w:val="28"/>
          <w:lang w:eastAsia="zh-CN"/>
        </w:rPr>
        <w:t>、随访期等）而定</w:t>
      </w:r>
      <w:r w:rsidR="00FE249F" w:rsidRPr="00B20F07">
        <w:rPr>
          <w:rStyle w:val="high-light-bg4"/>
          <w:rFonts w:ascii="Times New Roman" w:eastAsia="华文仿宋" w:hAnsi="Times New Roman" w:cs="Times New Roman"/>
          <w:sz w:val="28"/>
          <w:szCs w:val="28"/>
          <w:lang w:eastAsia="zh-CN"/>
        </w:rPr>
        <w:t>。</w:t>
      </w:r>
    </w:p>
    <w:p w:rsidR="00FE249F" w:rsidRDefault="00FE249F">
      <w:pPr>
        <w:pStyle w:val="aa"/>
        <w:spacing w:line="360" w:lineRule="auto"/>
        <w:ind w:firstLineChars="200" w:firstLine="560"/>
        <w:jc w:val="both"/>
        <w:rPr>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在召开</w:t>
      </w:r>
      <w:r w:rsidR="00C30D2F">
        <w:rPr>
          <w:rStyle w:val="high-light-bg4"/>
          <w:rFonts w:ascii="Times New Roman" w:eastAsia="华文仿宋" w:hAnsi="Times New Roman" w:cs="Times New Roman"/>
          <w:sz w:val="28"/>
          <w:szCs w:val="28"/>
          <w:lang w:eastAsia="zh-CN"/>
        </w:rPr>
        <w:t>计划</w:t>
      </w:r>
      <w:r w:rsidR="00B97CDE">
        <w:rPr>
          <w:rStyle w:val="high-light-bg4"/>
          <w:rFonts w:ascii="Times New Roman" w:eastAsia="华文仿宋" w:hAnsi="Times New Roman" w:cs="Times New Roman" w:hint="eastAsia"/>
          <w:sz w:val="28"/>
          <w:szCs w:val="28"/>
          <w:lang w:eastAsia="zh-CN"/>
        </w:rPr>
        <w:t>的</w:t>
      </w:r>
      <w:r w:rsidRPr="00B20F07">
        <w:rPr>
          <w:rStyle w:val="high-light-bg4"/>
          <w:rFonts w:ascii="Times New Roman" w:eastAsia="华文仿宋" w:hAnsi="Times New Roman" w:cs="Times New Roman"/>
          <w:sz w:val="28"/>
          <w:szCs w:val="28"/>
          <w:lang w:eastAsia="zh-CN"/>
        </w:rPr>
        <w:t>数据审核会时，</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会收到试验相关</w:t>
      </w:r>
      <w:r w:rsidR="00296357" w:rsidRPr="00B20F07">
        <w:rPr>
          <w:rStyle w:val="high-light-bg4"/>
          <w:rFonts w:ascii="Times New Roman" w:eastAsia="华文仿宋" w:hAnsi="Times New Roman" w:cs="Times New Roman"/>
          <w:sz w:val="28"/>
          <w:szCs w:val="28"/>
          <w:lang w:eastAsia="zh-CN"/>
        </w:rPr>
        <w:t>的</w:t>
      </w:r>
      <w:r w:rsidR="00296357" w:rsidRPr="00B20F07">
        <w:rPr>
          <w:rStyle w:val="high-light-bg4"/>
          <w:rFonts w:ascii="Times New Roman" w:eastAsia="华文仿宋" w:hAnsi="Times New Roman" w:cs="Times New Roman" w:hint="eastAsia"/>
          <w:sz w:val="28"/>
          <w:szCs w:val="28"/>
          <w:lang w:eastAsia="zh-CN"/>
        </w:rPr>
        <w:t>更</w:t>
      </w:r>
      <w:r w:rsidR="00296357" w:rsidRPr="00B20F07">
        <w:rPr>
          <w:rStyle w:val="high-light-bg4"/>
          <w:rFonts w:ascii="Times New Roman" w:eastAsia="华文仿宋" w:hAnsi="Times New Roman" w:cs="Times New Roman"/>
          <w:sz w:val="28"/>
          <w:szCs w:val="28"/>
          <w:lang w:eastAsia="zh-CN"/>
        </w:rPr>
        <w:t>新</w:t>
      </w:r>
      <w:r w:rsidRPr="00B20F07">
        <w:rPr>
          <w:rStyle w:val="high-light-bg4"/>
          <w:rFonts w:ascii="Times New Roman" w:eastAsia="华文仿宋" w:hAnsi="Times New Roman" w:cs="Times New Roman"/>
          <w:sz w:val="28"/>
          <w:szCs w:val="28"/>
          <w:lang w:eastAsia="zh-CN"/>
        </w:rPr>
        <w:t>信息，</w:t>
      </w:r>
      <w:r w:rsidR="00296357" w:rsidRPr="00B20F07">
        <w:rPr>
          <w:rStyle w:val="high-light-bg4"/>
          <w:rFonts w:ascii="Times New Roman" w:eastAsia="华文仿宋" w:hAnsi="Times New Roman" w:cs="Times New Roman" w:hint="eastAsia"/>
          <w:sz w:val="28"/>
          <w:szCs w:val="28"/>
          <w:lang w:eastAsia="zh-CN"/>
        </w:rPr>
        <w:t>这些信息</w:t>
      </w:r>
      <w:r w:rsidR="00AF25D8" w:rsidRPr="00B20F07">
        <w:rPr>
          <w:rStyle w:val="high-light-bg4"/>
          <w:rFonts w:ascii="Times New Roman" w:eastAsia="华文仿宋" w:hAnsi="Times New Roman" w:cs="Times New Roman" w:hint="eastAsia"/>
          <w:sz w:val="28"/>
          <w:szCs w:val="28"/>
          <w:lang w:eastAsia="zh-CN"/>
        </w:rPr>
        <w:t>由</w:t>
      </w:r>
      <w:r w:rsidR="00AF25D8" w:rsidRPr="00B20F07">
        <w:rPr>
          <w:rStyle w:val="high-light-bg4"/>
          <w:rFonts w:ascii="Times New Roman" w:eastAsia="华文仿宋" w:hAnsi="Times New Roman" w:cs="Times New Roman"/>
          <w:sz w:val="28"/>
          <w:szCs w:val="28"/>
          <w:lang w:eastAsia="zh-CN"/>
        </w:rPr>
        <w:t>独立统计团队</w:t>
      </w:r>
      <w:r w:rsidR="00124962">
        <w:rPr>
          <w:rStyle w:val="high-light-bg4"/>
          <w:rFonts w:ascii="Times New Roman" w:eastAsia="华文仿宋" w:hAnsi="Times New Roman" w:cs="Times New Roman" w:hint="eastAsia"/>
          <w:sz w:val="28"/>
          <w:szCs w:val="28"/>
          <w:lang w:eastAsia="zh-CN"/>
        </w:rPr>
        <w:t>和申办方研究团队</w:t>
      </w:r>
      <w:r w:rsidR="00AF25D8" w:rsidRPr="00B20F07">
        <w:rPr>
          <w:rStyle w:val="high-light-bg4"/>
          <w:rFonts w:ascii="Times New Roman" w:eastAsia="华文仿宋" w:hAnsi="Times New Roman" w:cs="Times New Roman" w:hint="eastAsia"/>
          <w:sz w:val="28"/>
          <w:szCs w:val="28"/>
          <w:lang w:eastAsia="zh-CN"/>
        </w:rPr>
        <w:t>提供</w:t>
      </w:r>
      <w:r w:rsidRPr="00B20F07">
        <w:rPr>
          <w:rStyle w:val="high-light-bg4"/>
          <w:rFonts w:ascii="Times New Roman" w:eastAsia="华文仿宋" w:hAnsi="Times New Roman" w:cs="Times New Roman"/>
          <w:sz w:val="28"/>
          <w:szCs w:val="28"/>
          <w:lang w:eastAsia="zh-CN"/>
        </w:rPr>
        <w:t>。</w:t>
      </w:r>
      <w:r w:rsidR="00D27697" w:rsidRPr="00B20F07">
        <w:rPr>
          <w:rStyle w:val="high-light-bg4"/>
          <w:rFonts w:ascii="Times New Roman" w:eastAsia="华文仿宋" w:hAnsi="Times New Roman" w:cs="Times New Roman" w:hint="eastAsia"/>
          <w:sz w:val="28"/>
          <w:szCs w:val="28"/>
          <w:lang w:eastAsia="zh-CN"/>
        </w:rPr>
        <w:t>根据需要，</w:t>
      </w:r>
      <w:r w:rsidR="00AF25D8" w:rsidRPr="00B20F07">
        <w:rPr>
          <w:rStyle w:val="high-light-bg4"/>
          <w:rFonts w:ascii="Times New Roman" w:eastAsia="华文仿宋" w:hAnsi="Times New Roman" w:cs="Times New Roman"/>
          <w:sz w:val="28"/>
          <w:szCs w:val="28"/>
          <w:lang w:eastAsia="zh-CN"/>
        </w:rPr>
        <w:t>DMC</w:t>
      </w:r>
      <w:r w:rsidR="00AF25D8" w:rsidRPr="00B20F07">
        <w:rPr>
          <w:rStyle w:val="high-light-bg4"/>
          <w:rFonts w:ascii="Times New Roman" w:eastAsia="华文仿宋" w:hAnsi="Times New Roman" w:cs="Times New Roman" w:hint="eastAsia"/>
          <w:sz w:val="28"/>
          <w:szCs w:val="28"/>
          <w:lang w:eastAsia="zh-CN"/>
        </w:rPr>
        <w:t>可以要求</w:t>
      </w:r>
      <w:r w:rsidR="00AF25D8" w:rsidRPr="00B20F07">
        <w:rPr>
          <w:rStyle w:val="high-light-bg4"/>
          <w:rFonts w:ascii="Times New Roman" w:eastAsia="华文仿宋" w:hAnsi="Times New Roman" w:cs="Times New Roman"/>
          <w:sz w:val="28"/>
          <w:szCs w:val="28"/>
          <w:lang w:eastAsia="zh-CN"/>
        </w:rPr>
        <w:t>独立统计团队</w:t>
      </w:r>
      <w:r w:rsidR="00AF25D8" w:rsidRPr="00B20F07">
        <w:rPr>
          <w:rStyle w:val="high-light-bg4"/>
          <w:rFonts w:ascii="Times New Roman" w:eastAsia="华文仿宋" w:hAnsi="Times New Roman" w:cs="Times New Roman" w:hint="eastAsia"/>
          <w:sz w:val="28"/>
          <w:szCs w:val="28"/>
          <w:lang w:eastAsia="zh-CN"/>
        </w:rPr>
        <w:t>提供期中分析计划外的一些分析结果。</w:t>
      </w:r>
      <w:r w:rsidRPr="00B20F07">
        <w:rPr>
          <w:rStyle w:val="high-light-bg4"/>
          <w:rFonts w:ascii="Times New Roman" w:eastAsia="华文仿宋" w:hAnsi="Times New Roman" w:cs="Times New Roman"/>
          <w:sz w:val="28"/>
          <w:szCs w:val="28"/>
          <w:lang w:eastAsia="zh-CN"/>
        </w:rPr>
        <w:t>此外，</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还需要考虑来自试验外部的一些需特别注意的</w:t>
      </w:r>
      <w:r w:rsidR="00F00DF7" w:rsidRPr="00B20F07">
        <w:rPr>
          <w:rStyle w:val="high-light-bg4"/>
          <w:rFonts w:ascii="Times New Roman" w:eastAsia="华文仿宋" w:hAnsi="Times New Roman" w:cs="Times New Roman"/>
          <w:sz w:val="28"/>
          <w:szCs w:val="28"/>
          <w:lang w:eastAsia="zh-CN"/>
        </w:rPr>
        <w:t>信息</w:t>
      </w:r>
      <w:r w:rsidRPr="00B20F07">
        <w:rPr>
          <w:rStyle w:val="high-light-bg4"/>
          <w:rFonts w:ascii="Times New Roman" w:eastAsia="华文仿宋" w:hAnsi="Times New Roman" w:cs="Times New Roman"/>
          <w:sz w:val="28"/>
          <w:szCs w:val="28"/>
          <w:lang w:eastAsia="zh-CN"/>
        </w:rPr>
        <w:t>。提供给</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审阅的</w:t>
      </w:r>
      <w:proofErr w:type="gramStart"/>
      <w:r w:rsidR="00F9645C" w:rsidRPr="00B20F07">
        <w:rPr>
          <w:rStyle w:val="high-light-bg4"/>
          <w:rFonts w:ascii="Times New Roman" w:eastAsia="华文仿宋" w:hAnsi="Times New Roman" w:cs="Times New Roman" w:hint="eastAsia"/>
          <w:sz w:val="28"/>
          <w:szCs w:val="28"/>
          <w:lang w:eastAsia="zh-CN"/>
        </w:rPr>
        <w:t>非盲</w:t>
      </w:r>
      <w:r w:rsidR="001E5B47">
        <w:rPr>
          <w:rStyle w:val="high-light-bg4"/>
          <w:rFonts w:ascii="Times New Roman" w:eastAsia="华文仿宋" w:hAnsi="Times New Roman" w:cs="Times New Roman" w:hint="eastAsia"/>
          <w:sz w:val="28"/>
          <w:szCs w:val="28"/>
          <w:lang w:eastAsia="zh-CN"/>
        </w:rPr>
        <w:t>态</w:t>
      </w:r>
      <w:proofErr w:type="gramEnd"/>
      <w:r w:rsidR="001E5B47">
        <w:rPr>
          <w:rStyle w:val="high-light-bg4"/>
          <w:rFonts w:ascii="Times New Roman" w:eastAsia="华文仿宋" w:hAnsi="Times New Roman" w:cs="Times New Roman" w:hint="eastAsia"/>
          <w:sz w:val="28"/>
          <w:szCs w:val="28"/>
          <w:lang w:eastAsia="zh-CN"/>
        </w:rPr>
        <w:t>分析</w:t>
      </w:r>
      <w:r w:rsidRPr="00B20F07">
        <w:rPr>
          <w:rStyle w:val="high-light-bg4"/>
          <w:rFonts w:ascii="Times New Roman" w:eastAsia="华文仿宋" w:hAnsi="Times New Roman" w:cs="Times New Roman"/>
          <w:sz w:val="28"/>
          <w:szCs w:val="28"/>
          <w:lang w:eastAsia="zh-CN"/>
        </w:rPr>
        <w:t>报告需要</w:t>
      </w:r>
      <w:r w:rsidRPr="00B20F07">
        <w:rPr>
          <w:rStyle w:val="high-light-bg4"/>
          <w:rFonts w:ascii="Times New Roman" w:eastAsia="华文仿宋" w:hAnsi="Times New Roman" w:cs="Times New Roman" w:hint="eastAsia"/>
          <w:sz w:val="28"/>
          <w:szCs w:val="28"/>
          <w:lang w:eastAsia="zh-CN"/>
        </w:rPr>
        <w:t>按试验组别进行汇总</w:t>
      </w:r>
      <w:r w:rsidRPr="00B20F07">
        <w:rPr>
          <w:rFonts w:ascii="Times New Roman" w:eastAsia="华文仿宋" w:hAnsi="Times New Roman" w:cs="Times New Roman"/>
          <w:sz w:val="28"/>
          <w:szCs w:val="28"/>
          <w:lang w:eastAsia="zh-CN"/>
        </w:rPr>
        <w:t>。</w:t>
      </w:r>
    </w:p>
    <w:p w:rsidR="00736A48" w:rsidRPr="001E2279" w:rsidRDefault="00736A48" w:rsidP="001E2279">
      <w:pPr>
        <w:pStyle w:val="aa"/>
        <w:spacing w:line="360" w:lineRule="auto"/>
        <w:ind w:firstLineChars="200" w:firstLine="560"/>
        <w:jc w:val="both"/>
        <w:rPr>
          <w:rFonts w:ascii="Times New Roman" w:eastAsia="华文仿宋" w:hAnsi="Times New Roman" w:cs="Times New Roman"/>
          <w:sz w:val="28"/>
          <w:szCs w:val="28"/>
          <w:lang w:eastAsia="zh-CN"/>
        </w:rPr>
      </w:pPr>
      <w:r w:rsidRPr="001E2279">
        <w:rPr>
          <w:rFonts w:ascii="Times New Roman" w:eastAsia="华文仿宋" w:hAnsi="Times New Roman" w:cs="Times New Roman" w:hint="eastAsia"/>
          <w:sz w:val="28"/>
          <w:szCs w:val="28"/>
          <w:lang w:eastAsia="zh-CN"/>
        </w:rPr>
        <w:t>（</w:t>
      </w:r>
      <w:r w:rsidRPr="001E2279">
        <w:rPr>
          <w:rFonts w:ascii="Times New Roman" w:eastAsia="华文仿宋" w:hAnsi="Times New Roman" w:cs="Times New Roman"/>
          <w:sz w:val="28"/>
          <w:szCs w:val="28"/>
          <w:lang w:eastAsia="zh-CN"/>
        </w:rPr>
        <w:t>3</w:t>
      </w:r>
      <w:r w:rsidRPr="001E2279">
        <w:rPr>
          <w:rFonts w:ascii="Times New Roman" w:eastAsia="华文仿宋" w:hAnsi="Times New Roman" w:cs="Times New Roman" w:hint="eastAsia"/>
          <w:sz w:val="28"/>
          <w:szCs w:val="28"/>
          <w:lang w:eastAsia="zh-CN"/>
        </w:rPr>
        <w:t>）</w:t>
      </w:r>
      <w:r w:rsidR="009E6E5A" w:rsidRPr="001E2279">
        <w:rPr>
          <w:rFonts w:ascii="Times New Roman" w:eastAsia="华文仿宋" w:hAnsi="Times New Roman" w:cs="Times New Roman" w:hint="eastAsia"/>
          <w:sz w:val="28"/>
          <w:szCs w:val="28"/>
          <w:lang w:eastAsia="zh-CN"/>
        </w:rPr>
        <w:t>计划外</w:t>
      </w:r>
      <w:r w:rsidR="00FE249F" w:rsidRPr="001E2279">
        <w:rPr>
          <w:rFonts w:ascii="Times New Roman" w:eastAsia="华文仿宋" w:hAnsi="Times New Roman" w:cs="Times New Roman" w:hint="eastAsia"/>
          <w:sz w:val="28"/>
          <w:szCs w:val="28"/>
          <w:lang w:eastAsia="zh-CN"/>
        </w:rPr>
        <w:t>会议</w:t>
      </w:r>
    </w:p>
    <w:p w:rsidR="00FE249F" w:rsidRPr="00B20F07" w:rsidRDefault="00D27697" w:rsidP="001E2279">
      <w:pPr>
        <w:pStyle w:val="aa"/>
        <w:spacing w:line="360" w:lineRule="auto"/>
        <w:ind w:firstLineChars="200" w:firstLine="560"/>
        <w:jc w:val="both"/>
        <w:rPr>
          <w:rStyle w:val="high-light-bg4"/>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除</w:t>
      </w:r>
      <w:r w:rsidR="00C30D2F">
        <w:rPr>
          <w:rFonts w:ascii="Times New Roman" w:eastAsia="华文仿宋" w:hAnsi="Times New Roman" w:cs="Times New Roman" w:hint="eastAsia"/>
          <w:sz w:val="28"/>
          <w:szCs w:val="28"/>
          <w:lang w:eastAsia="zh-CN"/>
        </w:rPr>
        <w:t>计划</w:t>
      </w:r>
      <w:r w:rsidR="00D055E0">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hint="eastAsia"/>
          <w:sz w:val="28"/>
          <w:szCs w:val="28"/>
          <w:lang w:eastAsia="zh-CN"/>
        </w:rPr>
        <w:t>数据审核会议以外，</w:t>
      </w:r>
      <w:r w:rsidR="00FE249F" w:rsidRPr="00B20F07">
        <w:rPr>
          <w:rStyle w:val="high-light-bg4"/>
          <w:rFonts w:ascii="Times New Roman" w:eastAsia="华文仿宋" w:hAnsi="Times New Roman" w:cs="Times New Roman"/>
          <w:sz w:val="28"/>
          <w:szCs w:val="28"/>
          <w:lang w:eastAsia="zh-CN"/>
        </w:rPr>
        <w:t>申办方可要求召开</w:t>
      </w:r>
      <w:r w:rsidR="00C5037E" w:rsidRPr="00B20F07">
        <w:rPr>
          <w:rStyle w:val="high-light-bg4"/>
          <w:rFonts w:ascii="Times New Roman" w:eastAsia="华文仿宋" w:hAnsi="Times New Roman" w:cs="Times New Roman" w:hint="eastAsia"/>
          <w:sz w:val="28"/>
          <w:szCs w:val="28"/>
          <w:lang w:eastAsia="zh-CN"/>
        </w:rPr>
        <w:t>计划之外的</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hAnsi="Times New Roman" w:cs="Times New Roman"/>
          <w:sz w:val="28"/>
          <w:szCs w:val="28"/>
          <w:lang w:eastAsia="zh-CN"/>
        </w:rPr>
        <w:t>会议</w:t>
      </w:r>
      <w:r w:rsidR="001023D4">
        <w:rPr>
          <w:rStyle w:val="high-light-bg4"/>
          <w:rFonts w:ascii="Times New Roman" w:eastAsia="华文仿宋" w:hAnsi="Times New Roman" w:cs="Times New Roman" w:hint="eastAsia"/>
          <w:sz w:val="28"/>
          <w:szCs w:val="28"/>
          <w:lang w:eastAsia="zh-CN"/>
        </w:rPr>
        <w:t>审阅</w:t>
      </w:r>
      <w:r w:rsidR="00FE249F" w:rsidRPr="00B20F07">
        <w:rPr>
          <w:rStyle w:val="high-light-bg4"/>
          <w:rFonts w:ascii="Times New Roman" w:eastAsia="华文仿宋" w:hAnsi="Times New Roman" w:cs="Times New Roman"/>
          <w:sz w:val="28"/>
          <w:szCs w:val="28"/>
          <w:lang w:eastAsia="zh-CN"/>
        </w:rPr>
        <w:t>安全性数据，并可向</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hAnsi="Times New Roman" w:cs="Times New Roman"/>
          <w:sz w:val="28"/>
          <w:szCs w:val="28"/>
          <w:lang w:eastAsia="zh-CN"/>
        </w:rPr>
        <w:t>提供额外的与试验相关的安全性信息。当申办方发现紧急安全性问题时，此类会议尤为常见。</w:t>
      </w:r>
    </w:p>
    <w:p w:rsidR="00FE249F" w:rsidRPr="00B20F07" w:rsidRDefault="00FE249F" w:rsidP="001E2279">
      <w:pPr>
        <w:pStyle w:val="aa"/>
        <w:spacing w:line="360" w:lineRule="auto"/>
        <w:ind w:firstLineChars="200" w:firstLine="560"/>
        <w:jc w:val="both"/>
        <w:rPr>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DMC</w:t>
      </w:r>
      <w:r w:rsidR="00B76B25" w:rsidRPr="00B20F07">
        <w:rPr>
          <w:rStyle w:val="high-light-bg4"/>
          <w:rFonts w:ascii="Times New Roman" w:eastAsia="华文仿宋" w:hAnsi="Times New Roman" w:cs="Times New Roman" w:hint="eastAsia"/>
          <w:sz w:val="28"/>
          <w:szCs w:val="28"/>
          <w:lang w:eastAsia="zh-CN"/>
        </w:rPr>
        <w:t>也可在其</w:t>
      </w:r>
      <w:r w:rsidR="00BC26B5" w:rsidRPr="00B20F07">
        <w:rPr>
          <w:rStyle w:val="high-light-bg4"/>
          <w:rFonts w:ascii="Times New Roman" w:eastAsia="华文仿宋" w:hAnsi="Times New Roman" w:cs="Times New Roman" w:hint="eastAsia"/>
          <w:sz w:val="28"/>
          <w:szCs w:val="28"/>
          <w:lang w:eastAsia="zh-CN"/>
        </w:rPr>
        <w:t>认为</w:t>
      </w:r>
      <w:r w:rsidR="00BC26B5" w:rsidRPr="00B20F07">
        <w:rPr>
          <w:rStyle w:val="high-light-bg4"/>
          <w:rFonts w:ascii="Times New Roman" w:eastAsia="华文仿宋" w:hAnsi="Times New Roman" w:cs="Times New Roman"/>
          <w:sz w:val="28"/>
          <w:szCs w:val="28"/>
          <w:lang w:eastAsia="zh-CN"/>
        </w:rPr>
        <w:t>必要</w:t>
      </w:r>
      <w:r w:rsidR="00B76B25" w:rsidRPr="00B20F07">
        <w:rPr>
          <w:rStyle w:val="high-light-bg4"/>
          <w:rFonts w:ascii="Times New Roman" w:eastAsia="华文仿宋" w:hAnsi="Times New Roman" w:cs="Times New Roman" w:hint="eastAsia"/>
          <w:sz w:val="28"/>
          <w:szCs w:val="28"/>
          <w:lang w:eastAsia="zh-CN"/>
        </w:rPr>
        <w:t>的情况下</w:t>
      </w:r>
      <w:r w:rsidRPr="00B20F07">
        <w:rPr>
          <w:rStyle w:val="high-light-bg4"/>
          <w:rFonts w:ascii="Times New Roman" w:eastAsia="华文仿宋" w:hAnsi="Times New Roman" w:cs="Times New Roman"/>
          <w:sz w:val="28"/>
          <w:szCs w:val="28"/>
          <w:lang w:eastAsia="zh-CN"/>
        </w:rPr>
        <w:t>召开</w:t>
      </w:r>
      <w:r w:rsidR="00C5037E" w:rsidRPr="00B20F07">
        <w:rPr>
          <w:rStyle w:val="high-light-bg4"/>
          <w:rFonts w:ascii="Times New Roman" w:eastAsia="华文仿宋" w:hAnsi="Times New Roman" w:cs="Times New Roman" w:hint="eastAsia"/>
          <w:sz w:val="28"/>
          <w:szCs w:val="28"/>
          <w:lang w:eastAsia="zh-CN"/>
        </w:rPr>
        <w:t>计划外</w:t>
      </w:r>
      <w:r w:rsidRPr="00B20F07">
        <w:rPr>
          <w:rStyle w:val="high-light-bg4"/>
          <w:rFonts w:ascii="Times New Roman" w:eastAsia="华文仿宋" w:hAnsi="Times New Roman" w:cs="Times New Roman"/>
          <w:sz w:val="28"/>
          <w:szCs w:val="28"/>
          <w:lang w:eastAsia="zh-CN"/>
        </w:rPr>
        <w:t>会议</w:t>
      </w:r>
      <w:r w:rsidR="00BC26B5" w:rsidRPr="00B20F07">
        <w:rPr>
          <w:rStyle w:val="high-light-bg4"/>
          <w:rFonts w:ascii="Times New Roman" w:eastAsia="华文仿宋" w:hAnsi="Times New Roman" w:cs="Times New Roman" w:hint="eastAsia"/>
          <w:sz w:val="28"/>
          <w:szCs w:val="28"/>
          <w:lang w:eastAsia="zh-CN"/>
        </w:rPr>
        <w:t>，</w:t>
      </w:r>
      <w:r w:rsidR="00D747E6" w:rsidRPr="00B20F07">
        <w:rPr>
          <w:rStyle w:val="high-light-bg4"/>
          <w:rFonts w:ascii="Times New Roman" w:eastAsia="华文仿宋" w:hAnsi="Times New Roman" w:cs="Times New Roman" w:hint="eastAsia"/>
          <w:sz w:val="28"/>
          <w:szCs w:val="28"/>
          <w:lang w:eastAsia="zh-CN"/>
        </w:rPr>
        <w:t>包括</w:t>
      </w:r>
      <w:r w:rsidR="00BC26B5" w:rsidRPr="00B20F07">
        <w:rPr>
          <w:rStyle w:val="high-light-bg4"/>
          <w:rFonts w:ascii="Times New Roman" w:eastAsia="华文仿宋" w:hAnsi="Times New Roman" w:cs="Times New Roman" w:hint="eastAsia"/>
          <w:sz w:val="28"/>
          <w:szCs w:val="28"/>
          <w:lang w:eastAsia="zh-CN"/>
        </w:rPr>
        <w:t>增加计划外</w:t>
      </w:r>
      <w:r w:rsidR="00B76B25" w:rsidRPr="00B20F07">
        <w:rPr>
          <w:rStyle w:val="high-light-bg4"/>
          <w:rFonts w:ascii="Times New Roman" w:eastAsia="华文仿宋" w:hAnsi="Times New Roman" w:cs="Times New Roman" w:hint="eastAsia"/>
          <w:sz w:val="28"/>
          <w:szCs w:val="28"/>
          <w:lang w:eastAsia="zh-CN"/>
        </w:rPr>
        <w:t>的</w:t>
      </w:r>
      <w:r w:rsidR="00BC26B5" w:rsidRPr="00B20F07">
        <w:rPr>
          <w:rStyle w:val="high-light-bg4"/>
          <w:rFonts w:ascii="Times New Roman" w:eastAsia="华文仿宋" w:hAnsi="Times New Roman" w:cs="Times New Roman" w:hint="eastAsia"/>
          <w:sz w:val="28"/>
          <w:szCs w:val="28"/>
          <w:lang w:eastAsia="zh-CN"/>
        </w:rPr>
        <w:t>统计分析内容</w:t>
      </w:r>
      <w:r w:rsidRPr="00B20F07">
        <w:rPr>
          <w:rStyle w:val="high-light-bg4"/>
          <w:rFonts w:ascii="Times New Roman" w:eastAsia="华文仿宋" w:hAnsi="Times New Roman" w:cs="Times New Roman"/>
          <w:sz w:val="28"/>
          <w:szCs w:val="28"/>
          <w:lang w:eastAsia="zh-CN"/>
        </w:rPr>
        <w:t>。</w:t>
      </w:r>
      <w:r w:rsidRPr="00B20F07">
        <w:rPr>
          <w:rStyle w:val="high-light-bg4"/>
          <w:rFonts w:ascii="Times New Roman" w:eastAsia="华文仿宋" w:hAnsi="Times New Roman" w:cs="Times New Roman"/>
          <w:sz w:val="28"/>
          <w:szCs w:val="28"/>
          <w:lang w:eastAsia="zh-CN"/>
        </w:rPr>
        <w:t>DMC</w:t>
      </w:r>
      <w:r w:rsidR="00BC26B5" w:rsidRPr="00B20F07">
        <w:rPr>
          <w:rStyle w:val="high-light-bg4"/>
          <w:rFonts w:ascii="Times New Roman" w:eastAsia="华文仿宋" w:hAnsi="Times New Roman" w:cs="Times New Roman" w:hint="eastAsia"/>
          <w:sz w:val="28"/>
          <w:szCs w:val="28"/>
          <w:lang w:eastAsia="zh-CN"/>
        </w:rPr>
        <w:t>有权</w:t>
      </w:r>
      <w:r w:rsidRPr="00B20F07">
        <w:rPr>
          <w:rStyle w:val="high-light-bg4"/>
          <w:rFonts w:ascii="Times New Roman" w:eastAsia="华文仿宋" w:hAnsi="Times New Roman" w:cs="Times New Roman"/>
          <w:sz w:val="28"/>
          <w:szCs w:val="28"/>
          <w:lang w:eastAsia="zh-CN"/>
        </w:rPr>
        <w:t>决定是否将</w:t>
      </w:r>
      <w:r w:rsidR="00C5037E" w:rsidRPr="00B20F07">
        <w:rPr>
          <w:rStyle w:val="high-light-bg4"/>
          <w:rFonts w:ascii="Times New Roman" w:eastAsia="华文仿宋" w:hAnsi="Times New Roman" w:cs="Times New Roman" w:hint="eastAsia"/>
          <w:sz w:val="28"/>
          <w:szCs w:val="28"/>
          <w:lang w:eastAsia="zh-CN"/>
        </w:rPr>
        <w:t>计划</w:t>
      </w:r>
      <w:proofErr w:type="gramStart"/>
      <w:r w:rsidR="00C5037E" w:rsidRPr="00B20F07">
        <w:rPr>
          <w:rStyle w:val="high-light-bg4"/>
          <w:rFonts w:ascii="Times New Roman" w:eastAsia="华文仿宋" w:hAnsi="Times New Roman" w:cs="Times New Roman" w:hint="eastAsia"/>
          <w:sz w:val="28"/>
          <w:szCs w:val="28"/>
          <w:lang w:eastAsia="zh-CN"/>
        </w:rPr>
        <w:t>外</w:t>
      </w:r>
      <w:r w:rsidRPr="00B20F07">
        <w:rPr>
          <w:rStyle w:val="high-light-bg4"/>
          <w:rFonts w:ascii="Times New Roman" w:eastAsia="华文仿宋" w:hAnsi="Times New Roman" w:cs="Times New Roman"/>
          <w:sz w:val="28"/>
          <w:szCs w:val="28"/>
          <w:lang w:eastAsia="zh-CN"/>
        </w:rPr>
        <w:t>会议</w:t>
      </w:r>
      <w:proofErr w:type="gramEnd"/>
      <w:r w:rsidRPr="00B20F07">
        <w:rPr>
          <w:rStyle w:val="high-light-bg4"/>
          <w:rFonts w:ascii="Times New Roman" w:eastAsia="华文仿宋" w:hAnsi="Times New Roman" w:cs="Times New Roman"/>
          <w:sz w:val="28"/>
          <w:szCs w:val="28"/>
          <w:lang w:eastAsia="zh-CN"/>
        </w:rPr>
        <w:t>的信息告知申办方。若</w:t>
      </w:r>
      <w:r w:rsidR="00BC26B5" w:rsidRPr="00B20F07">
        <w:rPr>
          <w:rStyle w:val="high-light-bg4"/>
          <w:rFonts w:ascii="Times New Roman" w:eastAsia="华文仿宋" w:hAnsi="Times New Roman" w:cs="Times New Roman" w:hint="eastAsia"/>
          <w:sz w:val="28"/>
          <w:szCs w:val="28"/>
          <w:lang w:eastAsia="zh-CN"/>
        </w:rPr>
        <w:t>需</w:t>
      </w:r>
      <w:r w:rsidRPr="00B20F07">
        <w:rPr>
          <w:rStyle w:val="high-light-bg4"/>
          <w:rFonts w:ascii="Times New Roman" w:eastAsia="华文仿宋" w:hAnsi="Times New Roman" w:cs="Times New Roman"/>
          <w:sz w:val="28"/>
          <w:szCs w:val="28"/>
          <w:lang w:eastAsia="zh-CN"/>
        </w:rPr>
        <w:t>告知申办方，</w:t>
      </w:r>
      <w:r w:rsidRPr="00B20F07">
        <w:rPr>
          <w:rStyle w:val="high-light-bg4"/>
          <w:rFonts w:ascii="Times New Roman" w:eastAsia="华文仿宋" w:hAnsi="Times New Roman" w:cs="Times New Roman"/>
          <w:sz w:val="28"/>
          <w:szCs w:val="28"/>
          <w:lang w:eastAsia="zh-CN"/>
        </w:rPr>
        <w:t>DMC</w:t>
      </w:r>
      <w:r w:rsidR="00BC26B5" w:rsidRPr="00B20F07">
        <w:rPr>
          <w:rStyle w:val="high-light-bg4"/>
          <w:rFonts w:ascii="Times New Roman" w:eastAsia="华文仿宋" w:hAnsi="Times New Roman" w:cs="Times New Roman" w:hint="eastAsia"/>
          <w:sz w:val="28"/>
          <w:szCs w:val="28"/>
          <w:lang w:eastAsia="zh-CN"/>
        </w:rPr>
        <w:t>应</w:t>
      </w:r>
      <w:r w:rsidRPr="00B20F07">
        <w:rPr>
          <w:rStyle w:val="high-light-bg4"/>
          <w:rFonts w:ascii="Times New Roman" w:eastAsia="华文仿宋" w:hAnsi="Times New Roman" w:cs="Times New Roman"/>
          <w:sz w:val="28"/>
          <w:szCs w:val="28"/>
          <w:lang w:eastAsia="zh-CN"/>
        </w:rPr>
        <w:t>向申办</w:t>
      </w:r>
      <w:proofErr w:type="gramStart"/>
      <w:r w:rsidRPr="00B20F07">
        <w:rPr>
          <w:rStyle w:val="high-light-bg4"/>
          <w:rFonts w:ascii="Times New Roman" w:eastAsia="华文仿宋" w:hAnsi="Times New Roman" w:cs="Times New Roman"/>
          <w:sz w:val="28"/>
          <w:szCs w:val="28"/>
          <w:lang w:eastAsia="zh-CN"/>
        </w:rPr>
        <w:t>方解释</w:t>
      </w:r>
      <w:proofErr w:type="gramEnd"/>
      <w:r w:rsidR="00BC26B5" w:rsidRPr="00B20F07">
        <w:rPr>
          <w:rStyle w:val="high-light-bg4"/>
          <w:rFonts w:ascii="Times New Roman" w:eastAsia="华文仿宋" w:hAnsi="Times New Roman" w:cs="Times New Roman" w:hint="eastAsia"/>
          <w:sz w:val="28"/>
          <w:szCs w:val="28"/>
          <w:lang w:eastAsia="zh-CN"/>
        </w:rPr>
        <w:t>召开会议的原因，但要</w:t>
      </w:r>
      <w:r w:rsidRPr="00B20F07">
        <w:rPr>
          <w:rStyle w:val="high-light-bg4"/>
          <w:rFonts w:ascii="Times New Roman" w:eastAsia="华文仿宋" w:hAnsi="Times New Roman" w:cs="Times New Roman"/>
          <w:sz w:val="28"/>
          <w:szCs w:val="28"/>
          <w:lang w:eastAsia="zh-CN"/>
        </w:rPr>
        <w:t>注意</w:t>
      </w:r>
      <w:r w:rsidR="00BC26B5" w:rsidRPr="00B20F07">
        <w:rPr>
          <w:rStyle w:val="high-light-bg4"/>
          <w:rFonts w:ascii="Times New Roman" w:eastAsia="华文仿宋" w:hAnsi="Times New Roman" w:cs="Times New Roman"/>
          <w:sz w:val="28"/>
          <w:szCs w:val="28"/>
          <w:lang w:eastAsia="zh-CN"/>
        </w:rPr>
        <w:t>不</w:t>
      </w:r>
      <w:r w:rsidR="00BC26B5" w:rsidRPr="00B20F07">
        <w:rPr>
          <w:rStyle w:val="high-light-bg4"/>
          <w:rFonts w:ascii="Times New Roman" w:eastAsia="华文仿宋" w:hAnsi="Times New Roman" w:cs="Times New Roman" w:hint="eastAsia"/>
          <w:sz w:val="28"/>
          <w:szCs w:val="28"/>
          <w:lang w:eastAsia="zh-CN"/>
        </w:rPr>
        <w:t>得</w:t>
      </w:r>
      <w:r w:rsidRPr="00B20F07">
        <w:rPr>
          <w:rStyle w:val="high-light-bg4"/>
          <w:rFonts w:ascii="Times New Roman" w:eastAsia="华文仿宋" w:hAnsi="Times New Roman" w:cs="Times New Roman"/>
          <w:sz w:val="28"/>
          <w:szCs w:val="28"/>
          <w:lang w:eastAsia="zh-CN"/>
        </w:rPr>
        <w:t>向申办方提供可能对</w:t>
      </w:r>
      <w:r w:rsidR="00BC26B5" w:rsidRPr="00B20F07">
        <w:rPr>
          <w:rStyle w:val="high-light-bg4"/>
          <w:rFonts w:ascii="Times New Roman" w:eastAsia="华文仿宋" w:hAnsi="Times New Roman" w:cs="Times New Roman" w:hint="eastAsia"/>
          <w:sz w:val="28"/>
          <w:szCs w:val="28"/>
          <w:lang w:eastAsia="zh-CN"/>
        </w:rPr>
        <w:t>研究结果</w:t>
      </w:r>
      <w:r w:rsidRPr="00B20F07">
        <w:rPr>
          <w:rStyle w:val="high-light-bg4"/>
          <w:rFonts w:ascii="Times New Roman" w:eastAsia="华文仿宋" w:hAnsi="Times New Roman" w:cs="Times New Roman"/>
          <w:sz w:val="28"/>
          <w:szCs w:val="28"/>
          <w:lang w:eastAsia="zh-CN"/>
        </w:rPr>
        <w:t>产生偏倚的信息。</w:t>
      </w:r>
    </w:p>
    <w:p w:rsidR="00FE249F" w:rsidRPr="001E2279" w:rsidRDefault="00736A48" w:rsidP="001E2279">
      <w:pPr>
        <w:pStyle w:val="a3"/>
        <w:spacing w:line="360" w:lineRule="auto"/>
        <w:ind w:firstLineChars="200" w:firstLine="560"/>
        <w:jc w:val="both"/>
        <w:rPr>
          <w:rFonts w:ascii="Times New Roman" w:eastAsia="华文仿宋" w:hAnsi="Times New Roman" w:cs="Times New Roman"/>
          <w:sz w:val="28"/>
          <w:szCs w:val="28"/>
          <w:lang w:eastAsia="zh-CN"/>
        </w:rPr>
      </w:pPr>
      <w:bookmarkStart w:id="109" w:name="_Toc4140571"/>
      <w:r w:rsidRPr="001E2279">
        <w:rPr>
          <w:rFonts w:ascii="Times New Roman" w:eastAsia="华文仿宋" w:hAnsi="Times New Roman" w:cs="Times New Roman"/>
          <w:sz w:val="28"/>
          <w:szCs w:val="28"/>
          <w:lang w:eastAsia="zh-CN"/>
        </w:rPr>
        <w:t>2.</w:t>
      </w:r>
      <w:r w:rsidR="00FE249F" w:rsidRPr="001E2279">
        <w:rPr>
          <w:rFonts w:ascii="Times New Roman" w:eastAsia="华文仿宋" w:hAnsi="Times New Roman" w:cs="Times New Roman" w:hint="eastAsia"/>
          <w:sz w:val="28"/>
          <w:szCs w:val="28"/>
          <w:lang w:eastAsia="zh-CN"/>
        </w:rPr>
        <w:t>会议形式</w:t>
      </w:r>
      <w:bookmarkEnd w:id="109"/>
    </w:p>
    <w:p w:rsidR="00FE249F" w:rsidRPr="00B20F07" w:rsidRDefault="005B72B7">
      <w:pPr>
        <w:pStyle w:val="aa"/>
        <w:spacing w:line="360" w:lineRule="auto"/>
        <w:ind w:firstLineChars="202" w:firstLine="566"/>
        <w:jc w:val="both"/>
        <w:rPr>
          <w:rStyle w:val="high-light-bg4"/>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在</w:t>
      </w:r>
      <w:r w:rsidR="00B53705" w:rsidRPr="00B20F07">
        <w:rPr>
          <w:rFonts w:ascii="Times New Roman" w:eastAsia="华文仿宋" w:hAnsi="Times New Roman" w:cs="Times New Roman" w:hint="eastAsia"/>
          <w:sz w:val="28"/>
          <w:szCs w:val="28"/>
          <w:lang w:eastAsia="zh-CN"/>
        </w:rPr>
        <w:t>DMC</w:t>
      </w:r>
      <w:r w:rsidR="00B53705" w:rsidRPr="00B20F07">
        <w:rPr>
          <w:rFonts w:ascii="Times New Roman" w:eastAsia="华文仿宋" w:hAnsi="Times New Roman" w:cs="Times New Roman" w:hint="eastAsia"/>
          <w:sz w:val="28"/>
          <w:szCs w:val="28"/>
          <w:lang w:eastAsia="zh-CN"/>
        </w:rPr>
        <w:t>运作</w:t>
      </w:r>
      <w:r w:rsidRPr="00B20F07">
        <w:rPr>
          <w:rFonts w:ascii="Times New Roman" w:eastAsia="华文仿宋" w:hAnsi="Times New Roman" w:cs="Times New Roman" w:hint="eastAsia"/>
          <w:sz w:val="28"/>
          <w:szCs w:val="28"/>
          <w:lang w:eastAsia="zh-CN"/>
        </w:rPr>
        <w:t>过程中</w:t>
      </w:r>
      <w:r w:rsidR="00B53705"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hint="eastAsia"/>
          <w:sz w:val="28"/>
          <w:szCs w:val="28"/>
          <w:lang w:eastAsia="zh-CN"/>
        </w:rPr>
        <w:t>DMC</w:t>
      </w:r>
      <w:r w:rsidR="00D747E6" w:rsidRPr="00B20F07">
        <w:rPr>
          <w:rFonts w:ascii="Times New Roman" w:eastAsia="华文仿宋" w:hAnsi="Times New Roman" w:cs="Times New Roman" w:hint="eastAsia"/>
          <w:sz w:val="28"/>
          <w:szCs w:val="28"/>
          <w:lang w:eastAsia="zh-CN"/>
        </w:rPr>
        <w:t>需要定期接受申办方的信息更新（</w:t>
      </w:r>
      <w:r w:rsidR="00D747E6" w:rsidRPr="00B20F07">
        <w:rPr>
          <w:rStyle w:val="high-light-bg4"/>
          <w:rFonts w:ascii="Times New Roman" w:eastAsia="华文仿宋" w:hAnsi="Times New Roman" w:cs="Times New Roman"/>
          <w:sz w:val="28"/>
          <w:szCs w:val="28"/>
          <w:lang w:eastAsia="zh-CN"/>
        </w:rPr>
        <w:t>如研究的进行状态和可能对研究产生影响的外部信息</w:t>
      </w:r>
      <w:r w:rsidR="00D747E6" w:rsidRPr="00B20F07">
        <w:rPr>
          <w:rFonts w:ascii="Times New Roman" w:eastAsia="华文仿宋" w:hAnsi="Times New Roman" w:cs="Times New Roman" w:hint="eastAsia"/>
          <w:sz w:val="28"/>
          <w:szCs w:val="28"/>
          <w:lang w:eastAsia="zh-CN"/>
        </w:rPr>
        <w:t>），同时又需要将</w:t>
      </w:r>
      <w:proofErr w:type="gramStart"/>
      <w:r w:rsidR="00D747E6" w:rsidRPr="00B20F07">
        <w:rPr>
          <w:rFonts w:ascii="Times New Roman" w:eastAsia="华文仿宋" w:hAnsi="Times New Roman" w:cs="Times New Roman" w:hint="eastAsia"/>
          <w:sz w:val="28"/>
          <w:szCs w:val="28"/>
          <w:lang w:eastAsia="zh-CN"/>
        </w:rPr>
        <w:t>非盲数据</w:t>
      </w:r>
      <w:proofErr w:type="gramEnd"/>
      <w:r w:rsidR="00D747E6" w:rsidRPr="00B20F07">
        <w:rPr>
          <w:rFonts w:ascii="Times New Roman" w:eastAsia="华文仿宋" w:hAnsi="Times New Roman" w:cs="Times New Roman" w:hint="eastAsia"/>
          <w:sz w:val="28"/>
          <w:szCs w:val="28"/>
          <w:lang w:eastAsia="zh-CN"/>
        </w:rPr>
        <w:t>及分析结果（例如，期中分析结果）对申办方绝对保密</w:t>
      </w:r>
      <w:r w:rsidR="00FE249F" w:rsidRPr="00B20F07">
        <w:rPr>
          <w:rStyle w:val="high-light-bg4"/>
          <w:rFonts w:ascii="Times New Roman" w:eastAsia="华文仿宋" w:hAnsi="Times New Roman" w:cs="Times New Roman"/>
          <w:sz w:val="28"/>
          <w:szCs w:val="28"/>
          <w:lang w:eastAsia="zh-CN"/>
        </w:rPr>
        <w:t>。因此，</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hAnsi="Times New Roman" w:cs="Times New Roman"/>
          <w:sz w:val="28"/>
          <w:szCs w:val="28"/>
          <w:lang w:eastAsia="zh-CN"/>
        </w:rPr>
        <w:t>会议</w:t>
      </w:r>
      <w:r w:rsidR="00F36951" w:rsidRPr="00B20F07">
        <w:rPr>
          <w:rStyle w:val="high-light-bg4"/>
          <w:rFonts w:ascii="Times New Roman" w:eastAsia="华文仿宋" w:hAnsi="Times New Roman" w:cs="Times New Roman" w:hint="eastAsia"/>
          <w:sz w:val="28"/>
          <w:szCs w:val="28"/>
          <w:lang w:eastAsia="zh-CN"/>
        </w:rPr>
        <w:t>分</w:t>
      </w:r>
      <w:r w:rsidR="001000F4" w:rsidRPr="00B20F07">
        <w:rPr>
          <w:rStyle w:val="high-light-bg4"/>
          <w:rFonts w:ascii="Times New Roman" w:eastAsia="华文仿宋" w:hAnsi="Times New Roman" w:cs="Times New Roman" w:hint="eastAsia"/>
          <w:sz w:val="28"/>
          <w:szCs w:val="28"/>
          <w:lang w:eastAsia="zh-CN"/>
        </w:rPr>
        <w:t>为</w:t>
      </w:r>
      <w:r w:rsidR="00FE249F" w:rsidRPr="00B20F07">
        <w:rPr>
          <w:rStyle w:val="high-light-bg4"/>
          <w:rFonts w:ascii="Times New Roman" w:eastAsia="华文仿宋" w:hAnsi="Times New Roman" w:cs="Times New Roman"/>
          <w:sz w:val="28"/>
          <w:szCs w:val="28"/>
          <w:lang w:eastAsia="zh-CN"/>
        </w:rPr>
        <w:t>开放会议和闭门会议</w:t>
      </w:r>
      <w:r w:rsidR="00A46AB5" w:rsidRPr="00B20F07">
        <w:rPr>
          <w:rStyle w:val="high-light-bg4"/>
          <w:rFonts w:ascii="Times New Roman" w:eastAsia="华文仿宋" w:hAnsi="Times New Roman" w:cs="Times New Roman" w:hint="eastAsia"/>
          <w:sz w:val="28"/>
          <w:szCs w:val="28"/>
          <w:lang w:eastAsia="zh-CN"/>
        </w:rPr>
        <w:t>两种形式</w:t>
      </w:r>
      <w:r w:rsidR="00FE249F" w:rsidRPr="00B20F07">
        <w:rPr>
          <w:rStyle w:val="high-light-bg4"/>
          <w:rFonts w:ascii="Times New Roman" w:eastAsia="华文仿宋" w:hAnsi="Times New Roman" w:cs="Times New Roman"/>
          <w:sz w:val="28"/>
          <w:szCs w:val="28"/>
          <w:lang w:eastAsia="zh-CN"/>
        </w:rPr>
        <w:t>。</w:t>
      </w:r>
    </w:p>
    <w:p w:rsidR="00FE249F" w:rsidRPr="00B20F07" w:rsidRDefault="00FE249F">
      <w:pPr>
        <w:pStyle w:val="aa"/>
        <w:spacing w:line="360" w:lineRule="auto"/>
        <w:ind w:firstLineChars="202" w:firstLine="566"/>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hint="eastAsia"/>
          <w:b/>
          <w:sz w:val="28"/>
          <w:szCs w:val="28"/>
          <w:lang w:eastAsia="zh-CN"/>
        </w:rPr>
        <w:t>开放会议</w:t>
      </w:r>
      <w:r w:rsidR="00A46AB5"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主要在</w:t>
      </w:r>
      <w:proofErr w:type="gramStart"/>
      <w:r w:rsidRPr="00B20F07">
        <w:rPr>
          <w:rStyle w:val="high-light-bg4"/>
          <w:rFonts w:ascii="Times New Roman" w:eastAsia="华文仿宋" w:hAnsi="Times New Roman" w:cs="Times New Roman"/>
          <w:sz w:val="28"/>
          <w:szCs w:val="28"/>
          <w:lang w:eastAsia="zh-CN"/>
        </w:rPr>
        <w:t>盲态情况</w:t>
      </w:r>
      <w:proofErr w:type="gramEnd"/>
      <w:r w:rsidRPr="00B20F07">
        <w:rPr>
          <w:rStyle w:val="high-light-bg4"/>
          <w:rFonts w:ascii="Times New Roman" w:eastAsia="华文仿宋" w:hAnsi="Times New Roman" w:cs="Times New Roman"/>
          <w:sz w:val="28"/>
          <w:szCs w:val="28"/>
          <w:lang w:eastAsia="zh-CN"/>
        </w:rPr>
        <w:t>下</w:t>
      </w:r>
      <w:r w:rsidR="00F36951"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讨论受试者招募、数据质量、依从性、</w:t>
      </w:r>
      <w:r w:rsidR="00DB392C" w:rsidRPr="00B20F07">
        <w:rPr>
          <w:rStyle w:val="high-light-bg4"/>
          <w:rFonts w:ascii="Times New Roman" w:eastAsia="华文仿宋" w:hAnsi="Times New Roman" w:cs="Times New Roman"/>
          <w:sz w:val="28"/>
          <w:szCs w:val="28"/>
          <w:lang w:eastAsia="zh-CN"/>
        </w:rPr>
        <w:lastRenderedPageBreak/>
        <w:t>药物</w:t>
      </w:r>
      <w:r w:rsidR="00DB392C" w:rsidRPr="00B20F07">
        <w:rPr>
          <w:rStyle w:val="high-light-bg4"/>
          <w:rFonts w:ascii="Times New Roman" w:eastAsia="华文仿宋" w:hAnsi="Times New Roman" w:cs="Times New Roman" w:hint="eastAsia"/>
          <w:sz w:val="28"/>
          <w:szCs w:val="28"/>
          <w:lang w:eastAsia="zh-CN"/>
        </w:rPr>
        <w:t>安全性</w:t>
      </w:r>
      <w:r w:rsidR="00F36951"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以及</w:t>
      </w:r>
      <w:r w:rsidR="00D002C7" w:rsidRPr="00B20F07">
        <w:rPr>
          <w:rStyle w:val="high-light-bg4"/>
          <w:rFonts w:ascii="Times New Roman" w:eastAsia="华文仿宋" w:hAnsi="Times New Roman" w:cs="Times New Roman"/>
          <w:sz w:val="28"/>
          <w:szCs w:val="28"/>
          <w:lang w:eastAsia="zh-CN"/>
        </w:rPr>
        <w:t>其它</w:t>
      </w:r>
      <w:r w:rsidRPr="00B20F07">
        <w:rPr>
          <w:rStyle w:val="high-light-bg4"/>
          <w:rFonts w:ascii="Times New Roman" w:eastAsia="华文仿宋" w:hAnsi="Times New Roman" w:cs="Times New Roman"/>
          <w:sz w:val="28"/>
          <w:szCs w:val="28"/>
          <w:lang w:eastAsia="zh-CN"/>
        </w:rPr>
        <w:t>可能影响试验操作和结果的问题。申办方可以提供</w:t>
      </w:r>
      <w:r w:rsidR="00D002C7" w:rsidRPr="00B20F07">
        <w:rPr>
          <w:rStyle w:val="high-light-bg4"/>
          <w:rFonts w:ascii="Times New Roman" w:eastAsia="华文仿宋" w:hAnsi="Times New Roman" w:cs="Times New Roman"/>
          <w:sz w:val="28"/>
          <w:szCs w:val="28"/>
          <w:lang w:eastAsia="zh-CN"/>
        </w:rPr>
        <w:t>其</w:t>
      </w:r>
      <w:r w:rsidRPr="00B20F07">
        <w:rPr>
          <w:rStyle w:val="high-light-bg4"/>
          <w:rFonts w:ascii="Times New Roman" w:eastAsia="华文仿宋" w:hAnsi="Times New Roman" w:cs="Times New Roman"/>
          <w:sz w:val="28"/>
          <w:szCs w:val="28"/>
          <w:lang w:eastAsia="zh-CN"/>
        </w:rPr>
        <w:t>正在进行</w:t>
      </w:r>
      <w:r w:rsidR="005D530B" w:rsidRPr="00B20F07">
        <w:rPr>
          <w:rStyle w:val="high-light-bg4"/>
          <w:rFonts w:ascii="Times New Roman" w:eastAsia="华文仿宋" w:hAnsi="Times New Roman" w:cs="Times New Roman"/>
          <w:sz w:val="28"/>
          <w:szCs w:val="28"/>
          <w:lang w:eastAsia="zh-CN"/>
        </w:rPr>
        <w:t>研究</w:t>
      </w:r>
      <w:r w:rsidRPr="00B20F07">
        <w:rPr>
          <w:rStyle w:val="high-light-bg4"/>
          <w:rFonts w:ascii="Times New Roman" w:eastAsia="华文仿宋" w:hAnsi="Times New Roman" w:cs="Times New Roman"/>
          <w:sz w:val="28"/>
          <w:szCs w:val="28"/>
          <w:lang w:eastAsia="zh-CN"/>
        </w:rPr>
        <w:t>的</w:t>
      </w:r>
      <w:proofErr w:type="gramStart"/>
      <w:r w:rsidR="005D530B" w:rsidRPr="00B20F07">
        <w:rPr>
          <w:rStyle w:val="high-light-bg4"/>
          <w:rFonts w:ascii="Times New Roman" w:eastAsia="华文仿宋" w:hAnsi="Times New Roman" w:cs="Times New Roman" w:hint="eastAsia"/>
          <w:sz w:val="28"/>
          <w:szCs w:val="28"/>
          <w:lang w:eastAsia="zh-CN"/>
        </w:rPr>
        <w:t>内部</w:t>
      </w:r>
      <w:r w:rsidR="00904015" w:rsidRPr="00B20F07">
        <w:rPr>
          <w:rStyle w:val="high-light-bg4"/>
          <w:rFonts w:ascii="Times New Roman" w:eastAsia="华文仿宋" w:hAnsi="Times New Roman" w:cs="Times New Roman" w:hint="eastAsia"/>
          <w:sz w:val="28"/>
          <w:szCs w:val="28"/>
          <w:lang w:eastAsia="zh-CN"/>
        </w:rPr>
        <w:t>盲态</w:t>
      </w:r>
      <w:r w:rsidRPr="00B20F07">
        <w:rPr>
          <w:rStyle w:val="high-light-bg4"/>
          <w:rFonts w:ascii="Times New Roman" w:eastAsia="华文仿宋" w:hAnsi="Times New Roman" w:cs="Times New Roman"/>
          <w:sz w:val="28"/>
          <w:szCs w:val="28"/>
          <w:lang w:eastAsia="zh-CN"/>
        </w:rPr>
        <w:t>数据</w:t>
      </w:r>
      <w:proofErr w:type="gramEnd"/>
      <w:r w:rsidR="005D530B" w:rsidRPr="00B20F07">
        <w:rPr>
          <w:rStyle w:val="high-light-bg4"/>
          <w:rFonts w:ascii="Times New Roman" w:eastAsia="华文仿宋" w:hAnsi="Times New Roman" w:cs="Times New Roman" w:hint="eastAsia"/>
          <w:sz w:val="28"/>
          <w:szCs w:val="28"/>
          <w:lang w:eastAsia="zh-CN"/>
        </w:rPr>
        <w:t>，还可以提供相关的</w:t>
      </w:r>
      <w:r w:rsidRPr="00B20F07">
        <w:rPr>
          <w:rStyle w:val="high-light-bg4"/>
          <w:rFonts w:ascii="Times New Roman" w:eastAsia="华文仿宋" w:hAnsi="Times New Roman" w:cs="Times New Roman"/>
          <w:sz w:val="28"/>
          <w:szCs w:val="28"/>
          <w:lang w:eastAsia="zh-CN"/>
        </w:rPr>
        <w:t>外部数据。</w:t>
      </w:r>
      <w:r w:rsidR="00F36951" w:rsidRPr="00B20F07">
        <w:rPr>
          <w:rStyle w:val="high-light-bg4"/>
          <w:rFonts w:ascii="Times New Roman" w:eastAsia="华文仿宋" w:hAnsi="Times New Roman" w:cs="Times New Roman"/>
          <w:sz w:val="28"/>
          <w:szCs w:val="28"/>
          <w:lang w:eastAsia="zh-CN"/>
        </w:rPr>
        <w:t>开放会议参与者</w:t>
      </w:r>
      <w:r w:rsidRPr="00B20F07">
        <w:rPr>
          <w:rStyle w:val="high-light-bg4"/>
          <w:rFonts w:ascii="Times New Roman" w:eastAsia="华文仿宋" w:hAnsi="Times New Roman" w:cs="Times New Roman"/>
          <w:sz w:val="28"/>
          <w:szCs w:val="28"/>
          <w:lang w:eastAsia="zh-CN"/>
        </w:rPr>
        <w:t>除</w:t>
      </w:r>
      <w:r w:rsidR="00B7026A" w:rsidRPr="00B20F07">
        <w:rPr>
          <w:rStyle w:val="high-light-bg4"/>
          <w:rFonts w:ascii="Times New Roman" w:eastAsia="华文仿宋" w:hAnsi="Times New Roman" w:cs="Times New Roman"/>
          <w:sz w:val="28"/>
          <w:szCs w:val="28"/>
          <w:lang w:eastAsia="zh-CN"/>
        </w:rPr>
        <w:t>申办方代表、</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和独立统计团队成员外，</w:t>
      </w:r>
      <w:r w:rsidR="00904015" w:rsidRPr="00B20F07">
        <w:rPr>
          <w:rStyle w:val="high-light-bg4"/>
          <w:rFonts w:ascii="Times New Roman" w:eastAsia="华文仿宋" w:hAnsi="Times New Roman" w:cs="Times New Roman" w:hint="eastAsia"/>
          <w:sz w:val="28"/>
          <w:szCs w:val="28"/>
          <w:lang w:eastAsia="zh-CN"/>
        </w:rPr>
        <w:t>如果需要</w:t>
      </w:r>
      <w:r w:rsidR="00F36951" w:rsidRPr="00B20F07">
        <w:rPr>
          <w:rStyle w:val="high-light-bg4"/>
          <w:rFonts w:ascii="Times New Roman" w:eastAsia="华文仿宋" w:hAnsi="Times New Roman" w:cs="Times New Roman" w:hint="eastAsia"/>
          <w:sz w:val="28"/>
          <w:szCs w:val="28"/>
          <w:lang w:eastAsia="zh-CN"/>
        </w:rPr>
        <w:t>还</w:t>
      </w:r>
      <w:r w:rsidRPr="00B20F07">
        <w:rPr>
          <w:rStyle w:val="high-light-bg4"/>
          <w:rFonts w:ascii="Times New Roman" w:eastAsia="华文仿宋" w:hAnsi="Times New Roman" w:cs="Times New Roman"/>
          <w:sz w:val="28"/>
          <w:szCs w:val="28"/>
          <w:lang w:eastAsia="zh-CN"/>
        </w:rPr>
        <w:t>可包括研究者</w:t>
      </w:r>
      <w:r w:rsidR="00F36951" w:rsidRPr="00B20F07">
        <w:rPr>
          <w:rStyle w:val="high-light-bg4"/>
          <w:rFonts w:ascii="Times New Roman" w:eastAsia="华文仿宋" w:hAnsi="Times New Roman" w:cs="Times New Roman" w:hint="eastAsia"/>
          <w:sz w:val="28"/>
          <w:szCs w:val="28"/>
          <w:lang w:eastAsia="zh-CN"/>
        </w:rPr>
        <w:t>以及</w:t>
      </w:r>
      <w:r w:rsidRPr="00B20F07">
        <w:rPr>
          <w:rStyle w:val="high-light-bg4"/>
          <w:rFonts w:ascii="Times New Roman" w:eastAsia="华文仿宋" w:hAnsi="Times New Roman" w:cs="Times New Roman"/>
          <w:sz w:val="28"/>
          <w:szCs w:val="28"/>
          <w:lang w:eastAsia="zh-CN"/>
        </w:rPr>
        <w:t>其他相关方。</w:t>
      </w:r>
      <w:r w:rsidR="00AF25D8" w:rsidRPr="00B20F07">
        <w:rPr>
          <w:rStyle w:val="high-light-bg4"/>
          <w:rFonts w:ascii="Times New Roman" w:eastAsia="华文仿宋" w:hAnsi="Times New Roman" w:cs="Times New Roman" w:hint="eastAsia"/>
          <w:sz w:val="28"/>
          <w:szCs w:val="28"/>
          <w:lang w:eastAsia="zh-CN"/>
        </w:rPr>
        <w:t>开放</w:t>
      </w:r>
      <w:r w:rsidR="00AF25D8" w:rsidRPr="00B20F07">
        <w:rPr>
          <w:rStyle w:val="high-light-bg4"/>
          <w:rFonts w:ascii="Times New Roman" w:eastAsia="华文仿宋" w:hAnsi="Times New Roman" w:cs="Times New Roman"/>
          <w:sz w:val="28"/>
          <w:szCs w:val="28"/>
          <w:lang w:eastAsia="zh-CN"/>
        </w:rPr>
        <w:t>会议</w:t>
      </w:r>
      <w:r w:rsidR="00AF25D8" w:rsidRPr="00B20F07">
        <w:rPr>
          <w:rStyle w:val="high-light-bg4"/>
          <w:rFonts w:ascii="Times New Roman" w:eastAsia="华文仿宋" w:hAnsi="Times New Roman" w:cs="Times New Roman" w:hint="eastAsia"/>
          <w:sz w:val="28"/>
          <w:szCs w:val="28"/>
          <w:lang w:eastAsia="zh-CN"/>
        </w:rPr>
        <w:t>一般</w:t>
      </w:r>
      <w:r w:rsidR="00AF25D8" w:rsidRPr="00B20F07">
        <w:rPr>
          <w:rStyle w:val="high-light-bg4"/>
          <w:rFonts w:ascii="Times New Roman" w:eastAsia="华文仿宋" w:hAnsi="Times New Roman" w:cs="Times New Roman"/>
          <w:sz w:val="28"/>
          <w:szCs w:val="28"/>
          <w:lang w:eastAsia="zh-CN"/>
        </w:rPr>
        <w:t>由申办方主持</w:t>
      </w:r>
      <w:r w:rsidR="00155BCB" w:rsidRPr="00B20F07">
        <w:rPr>
          <w:rStyle w:val="high-light-bg4"/>
          <w:rFonts w:ascii="Times New Roman" w:eastAsia="华文仿宋" w:hAnsi="Times New Roman" w:cs="Times New Roman" w:hint="eastAsia"/>
          <w:sz w:val="28"/>
          <w:szCs w:val="28"/>
          <w:lang w:eastAsia="zh-CN"/>
        </w:rPr>
        <w:t>，</w:t>
      </w:r>
      <w:r w:rsidR="00AF25D8" w:rsidRPr="00B20F07">
        <w:rPr>
          <w:rStyle w:val="high-light-bg4"/>
          <w:rFonts w:ascii="Times New Roman" w:eastAsia="华文仿宋" w:hAnsi="Times New Roman" w:cs="Times New Roman" w:hint="eastAsia"/>
          <w:sz w:val="28"/>
          <w:szCs w:val="28"/>
          <w:lang w:eastAsia="zh-CN"/>
        </w:rPr>
        <w:t>也</w:t>
      </w:r>
      <w:r w:rsidR="00AF25D8" w:rsidRPr="00B20F07">
        <w:rPr>
          <w:rStyle w:val="high-light-bg4"/>
          <w:rFonts w:ascii="Times New Roman" w:eastAsia="华文仿宋" w:hAnsi="Times New Roman" w:cs="Times New Roman"/>
          <w:sz w:val="28"/>
          <w:szCs w:val="28"/>
          <w:lang w:eastAsia="zh-CN"/>
        </w:rPr>
        <w:t>可以由</w:t>
      </w:r>
      <w:r w:rsidR="00AF25D8" w:rsidRPr="00B20F07">
        <w:rPr>
          <w:rStyle w:val="high-light-bg4"/>
          <w:rFonts w:ascii="Times New Roman" w:eastAsia="华文仿宋" w:hAnsi="Times New Roman" w:cs="Times New Roman"/>
          <w:sz w:val="28"/>
          <w:szCs w:val="28"/>
          <w:lang w:eastAsia="zh-CN"/>
        </w:rPr>
        <w:t>DMC</w:t>
      </w:r>
      <w:r w:rsidR="00AF25D8" w:rsidRPr="00B20F07">
        <w:rPr>
          <w:rStyle w:val="high-light-bg4"/>
          <w:rFonts w:ascii="Times New Roman" w:eastAsia="华文仿宋" w:hAnsi="Times New Roman" w:cs="Times New Roman"/>
          <w:sz w:val="28"/>
          <w:szCs w:val="28"/>
          <w:lang w:eastAsia="zh-CN"/>
        </w:rPr>
        <w:t>主持。</w:t>
      </w:r>
    </w:p>
    <w:p w:rsidR="00FE249F" w:rsidRPr="00B20F07" w:rsidRDefault="00FE249F">
      <w:pPr>
        <w:pStyle w:val="aa"/>
        <w:spacing w:line="360" w:lineRule="auto"/>
        <w:ind w:firstLineChars="202" w:firstLine="566"/>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hint="eastAsia"/>
          <w:b/>
          <w:sz w:val="28"/>
          <w:szCs w:val="28"/>
          <w:lang w:eastAsia="zh-CN"/>
        </w:rPr>
        <w:t>闭门会议</w:t>
      </w:r>
      <w:r w:rsidR="00A46AB5"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由</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成员和来自独立统计团队的</w:t>
      </w:r>
      <w:r w:rsidR="001474AF">
        <w:rPr>
          <w:rStyle w:val="high-light-bg4"/>
          <w:rFonts w:ascii="Times New Roman" w:eastAsia="华文仿宋" w:hAnsi="Times New Roman" w:cs="Times New Roman" w:hint="eastAsia"/>
          <w:sz w:val="28"/>
          <w:szCs w:val="28"/>
          <w:lang w:eastAsia="zh-CN"/>
        </w:rPr>
        <w:t>相关人员</w:t>
      </w:r>
      <w:r w:rsidRPr="00B20F07">
        <w:rPr>
          <w:rStyle w:val="high-light-bg4"/>
          <w:rFonts w:ascii="Times New Roman" w:eastAsia="华文仿宋" w:hAnsi="Times New Roman" w:cs="Times New Roman"/>
          <w:sz w:val="28"/>
          <w:szCs w:val="28"/>
          <w:lang w:eastAsia="zh-CN"/>
        </w:rPr>
        <w:t>参加。在会议上，</w:t>
      </w:r>
      <w:r w:rsidR="00267178" w:rsidRPr="00B20F07">
        <w:rPr>
          <w:rStyle w:val="high-light-bg4"/>
          <w:rFonts w:ascii="Times New Roman" w:eastAsia="华文仿宋" w:hAnsi="Times New Roman" w:cs="Times New Roman" w:hint="eastAsia"/>
          <w:sz w:val="28"/>
          <w:szCs w:val="28"/>
          <w:lang w:eastAsia="zh-CN"/>
        </w:rPr>
        <w:t>独立统计团队</w:t>
      </w:r>
      <w:r w:rsidRPr="00B20F07">
        <w:rPr>
          <w:rStyle w:val="high-light-bg4"/>
          <w:rFonts w:ascii="Times New Roman" w:eastAsia="华文仿宋" w:hAnsi="Times New Roman" w:cs="Times New Roman"/>
          <w:sz w:val="28"/>
          <w:szCs w:val="28"/>
          <w:lang w:eastAsia="zh-CN"/>
        </w:rPr>
        <w:t>统计</w:t>
      </w:r>
      <w:proofErr w:type="gramStart"/>
      <w:r w:rsidRPr="00B20F07">
        <w:rPr>
          <w:rStyle w:val="high-light-bg4"/>
          <w:rFonts w:ascii="Times New Roman" w:eastAsia="华文仿宋" w:hAnsi="Times New Roman" w:cs="Times New Roman"/>
          <w:sz w:val="28"/>
          <w:szCs w:val="28"/>
          <w:lang w:eastAsia="zh-CN"/>
        </w:rPr>
        <w:t>师提供非盲</w:t>
      </w:r>
      <w:r w:rsidR="000A07C2" w:rsidRPr="00B20F07">
        <w:rPr>
          <w:rStyle w:val="high-light-bg4"/>
          <w:rFonts w:ascii="Times New Roman" w:eastAsia="华文仿宋" w:hAnsi="Times New Roman" w:cs="Times New Roman" w:hint="eastAsia"/>
          <w:sz w:val="28"/>
          <w:szCs w:val="28"/>
          <w:lang w:eastAsia="zh-CN"/>
        </w:rPr>
        <w:t>数据</w:t>
      </w:r>
      <w:proofErr w:type="gramEnd"/>
      <w:r w:rsidR="000A07C2" w:rsidRPr="00B20F07">
        <w:rPr>
          <w:rStyle w:val="high-light-bg4"/>
          <w:rFonts w:ascii="Times New Roman" w:eastAsia="华文仿宋" w:hAnsi="Times New Roman" w:cs="Times New Roman" w:hint="eastAsia"/>
          <w:sz w:val="28"/>
          <w:szCs w:val="28"/>
          <w:lang w:eastAsia="zh-CN"/>
        </w:rPr>
        <w:t>的</w:t>
      </w:r>
      <w:r w:rsidR="00D27697" w:rsidRPr="00B20F07">
        <w:rPr>
          <w:rStyle w:val="high-light-bg4"/>
          <w:rFonts w:ascii="Times New Roman" w:eastAsia="华文仿宋" w:hAnsi="Times New Roman" w:cs="Times New Roman" w:hint="eastAsia"/>
          <w:sz w:val="28"/>
          <w:szCs w:val="28"/>
          <w:lang w:eastAsia="zh-CN"/>
        </w:rPr>
        <w:t>分析</w:t>
      </w:r>
      <w:r w:rsidR="000A07C2" w:rsidRPr="00B20F07">
        <w:rPr>
          <w:rStyle w:val="high-light-bg4"/>
          <w:rFonts w:ascii="Times New Roman" w:eastAsia="华文仿宋" w:hAnsi="Times New Roman" w:cs="Times New Roman" w:hint="eastAsia"/>
          <w:sz w:val="28"/>
          <w:szCs w:val="28"/>
          <w:lang w:eastAsia="zh-CN"/>
        </w:rPr>
        <w:t>结果</w:t>
      </w:r>
      <w:r w:rsidRPr="00B20F07">
        <w:rPr>
          <w:rStyle w:val="high-light-bg4"/>
          <w:rFonts w:ascii="Times New Roman" w:eastAsia="华文仿宋" w:hAnsi="Times New Roman" w:cs="Times New Roman"/>
          <w:sz w:val="28"/>
          <w:szCs w:val="28"/>
          <w:lang w:eastAsia="zh-CN"/>
        </w:rPr>
        <w:t>。</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对这些数据</w:t>
      </w:r>
      <w:r w:rsidR="000A07C2" w:rsidRPr="00B20F07">
        <w:rPr>
          <w:rStyle w:val="high-light-bg4"/>
          <w:rFonts w:ascii="Times New Roman" w:eastAsia="华文仿宋" w:hAnsi="Times New Roman" w:cs="Times New Roman" w:hint="eastAsia"/>
          <w:sz w:val="28"/>
          <w:szCs w:val="28"/>
          <w:lang w:eastAsia="zh-CN"/>
        </w:rPr>
        <w:t>和结果</w:t>
      </w:r>
      <w:r w:rsidRPr="00B20F07">
        <w:rPr>
          <w:rStyle w:val="high-light-bg4"/>
          <w:rFonts w:ascii="Times New Roman" w:eastAsia="华文仿宋" w:hAnsi="Times New Roman" w:cs="Times New Roman"/>
          <w:sz w:val="28"/>
          <w:szCs w:val="28"/>
          <w:lang w:eastAsia="zh-CN"/>
        </w:rPr>
        <w:t>进行</w:t>
      </w:r>
      <w:r w:rsidR="001A7E2B" w:rsidRPr="00B20F07">
        <w:rPr>
          <w:rStyle w:val="high-light-bg4"/>
          <w:rFonts w:ascii="Times New Roman" w:eastAsia="华文仿宋" w:hAnsi="Times New Roman" w:cs="Times New Roman"/>
          <w:sz w:val="28"/>
          <w:szCs w:val="28"/>
          <w:lang w:eastAsia="zh-CN"/>
        </w:rPr>
        <w:t>审</w:t>
      </w:r>
      <w:r w:rsidR="001A7E2B" w:rsidRPr="00B20F07">
        <w:rPr>
          <w:rStyle w:val="high-light-bg4"/>
          <w:rFonts w:ascii="Times New Roman" w:eastAsia="华文仿宋" w:hAnsi="Times New Roman" w:cs="Times New Roman" w:hint="eastAsia"/>
          <w:sz w:val="28"/>
          <w:szCs w:val="28"/>
          <w:lang w:eastAsia="zh-CN"/>
        </w:rPr>
        <w:t>阅</w:t>
      </w:r>
      <w:r w:rsidRPr="00B20F07">
        <w:rPr>
          <w:rStyle w:val="high-light-bg4"/>
          <w:rFonts w:ascii="Times New Roman" w:eastAsia="华文仿宋" w:hAnsi="Times New Roman" w:cs="Times New Roman"/>
          <w:sz w:val="28"/>
          <w:szCs w:val="28"/>
          <w:lang w:eastAsia="zh-CN"/>
        </w:rPr>
        <w:t>，</w:t>
      </w:r>
      <w:r w:rsidR="00EF2A76" w:rsidRPr="00B20F07">
        <w:rPr>
          <w:rStyle w:val="high-light-bg4"/>
          <w:rFonts w:ascii="Times New Roman" w:eastAsia="华文仿宋" w:hAnsi="Times New Roman" w:cs="Times New Roman"/>
          <w:sz w:val="28"/>
          <w:szCs w:val="28"/>
          <w:lang w:eastAsia="zh-CN"/>
        </w:rPr>
        <w:t>基于</w:t>
      </w:r>
      <w:r w:rsidR="00EF2A76" w:rsidRPr="00B20F07">
        <w:rPr>
          <w:rStyle w:val="high-light-bg4"/>
          <w:rFonts w:ascii="Times New Roman" w:eastAsia="华文仿宋" w:hAnsi="Times New Roman" w:cs="Times New Roman" w:hint="eastAsia"/>
          <w:sz w:val="28"/>
          <w:szCs w:val="28"/>
          <w:lang w:eastAsia="zh-CN"/>
        </w:rPr>
        <w:t>事先</w:t>
      </w:r>
      <w:r w:rsidR="00EF2A76" w:rsidRPr="00B20F07">
        <w:rPr>
          <w:rStyle w:val="high-light-bg4"/>
          <w:rFonts w:ascii="Times New Roman" w:eastAsia="华文仿宋" w:hAnsi="Times New Roman" w:cs="Times New Roman"/>
          <w:sz w:val="28"/>
          <w:szCs w:val="28"/>
          <w:lang w:eastAsia="zh-CN"/>
        </w:rPr>
        <w:t>制定</w:t>
      </w:r>
      <w:r w:rsidR="00EF2A76" w:rsidRPr="00B20F07">
        <w:rPr>
          <w:rStyle w:val="high-light-bg4"/>
          <w:rFonts w:ascii="Times New Roman" w:eastAsia="华文仿宋" w:hAnsi="Times New Roman" w:cs="Times New Roman" w:hint="eastAsia"/>
          <w:sz w:val="28"/>
          <w:szCs w:val="28"/>
          <w:lang w:eastAsia="zh-CN"/>
        </w:rPr>
        <w:t>的计划，</w:t>
      </w:r>
      <w:r w:rsidRPr="00B20F07">
        <w:rPr>
          <w:rStyle w:val="high-light-bg4"/>
          <w:rFonts w:ascii="Times New Roman" w:eastAsia="华文仿宋" w:hAnsi="Times New Roman" w:cs="Times New Roman"/>
          <w:sz w:val="28"/>
          <w:szCs w:val="28"/>
          <w:lang w:eastAsia="zh-CN"/>
        </w:rPr>
        <w:t>给出继续</w:t>
      </w:r>
      <w:r w:rsidR="0049761E" w:rsidRPr="00B20F07">
        <w:rPr>
          <w:rStyle w:val="high-light-bg4"/>
          <w:rFonts w:ascii="Times New Roman" w:eastAsia="华文仿宋" w:hAnsi="Times New Roman" w:cs="Times New Roman" w:hint="eastAsia"/>
          <w:sz w:val="28"/>
          <w:szCs w:val="28"/>
          <w:lang w:eastAsia="zh-CN"/>
        </w:rPr>
        <w:t>试验、</w:t>
      </w:r>
      <w:r w:rsidRPr="00B20F07">
        <w:rPr>
          <w:rStyle w:val="high-light-bg4"/>
          <w:rFonts w:ascii="Times New Roman" w:eastAsia="华文仿宋" w:hAnsi="Times New Roman" w:cs="Times New Roman"/>
          <w:sz w:val="28"/>
          <w:szCs w:val="28"/>
          <w:lang w:eastAsia="zh-CN"/>
        </w:rPr>
        <w:t>终止试验或</w:t>
      </w:r>
      <w:r w:rsidRPr="00B20F07">
        <w:rPr>
          <w:rStyle w:val="high-light-bg4"/>
          <w:rFonts w:ascii="Times New Roman" w:eastAsia="华文仿宋" w:hAnsi="Times New Roman" w:cs="Times New Roman" w:hint="eastAsia"/>
          <w:sz w:val="28"/>
          <w:szCs w:val="28"/>
          <w:lang w:eastAsia="zh-CN"/>
        </w:rPr>
        <w:t>修改研究设计</w:t>
      </w:r>
      <w:r w:rsidRPr="00B20F07">
        <w:rPr>
          <w:rStyle w:val="high-light-bg4"/>
          <w:rFonts w:ascii="Times New Roman" w:eastAsia="华文仿宋" w:hAnsi="Times New Roman" w:cs="Times New Roman"/>
          <w:sz w:val="28"/>
          <w:szCs w:val="28"/>
          <w:lang w:eastAsia="zh-CN"/>
        </w:rPr>
        <w:t>的建议。会议由</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主席或</w:t>
      </w:r>
      <w:r w:rsidR="006D4A4C" w:rsidRPr="00B20F07">
        <w:rPr>
          <w:rStyle w:val="high-light-bg4"/>
          <w:rFonts w:ascii="Times New Roman" w:eastAsia="华文仿宋" w:hAnsi="Times New Roman" w:cs="Times New Roman" w:hint="eastAsia"/>
          <w:sz w:val="28"/>
          <w:szCs w:val="28"/>
          <w:lang w:eastAsia="zh-CN"/>
        </w:rPr>
        <w:t>主席指派的</w:t>
      </w:r>
      <w:r w:rsidRPr="00B20F07">
        <w:rPr>
          <w:rStyle w:val="high-light-bg4"/>
          <w:rFonts w:ascii="Times New Roman" w:eastAsia="华文仿宋" w:hAnsi="Times New Roman" w:cs="Times New Roman"/>
          <w:sz w:val="28"/>
          <w:szCs w:val="28"/>
          <w:lang w:eastAsia="zh-CN"/>
        </w:rPr>
        <w:t>专人主持。</w:t>
      </w:r>
    </w:p>
    <w:p w:rsidR="00FE249F" w:rsidRPr="00B20F07" w:rsidRDefault="00FE249F">
      <w:pPr>
        <w:pStyle w:val="aa"/>
        <w:spacing w:line="360" w:lineRule="auto"/>
        <w:ind w:firstLineChars="200" w:firstLine="560"/>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在</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会议之前，</w:t>
      </w:r>
      <w:r w:rsidR="003D2FB8" w:rsidRPr="00B20F07">
        <w:rPr>
          <w:rStyle w:val="high-light-bg4"/>
          <w:rFonts w:ascii="Times New Roman" w:eastAsia="华文仿宋" w:hAnsi="Times New Roman" w:cs="Times New Roman"/>
          <w:sz w:val="28"/>
          <w:szCs w:val="28"/>
          <w:lang w:eastAsia="zh-CN"/>
        </w:rPr>
        <w:t>DMC</w:t>
      </w:r>
      <w:r w:rsidR="003D2FB8" w:rsidRPr="00B20F07">
        <w:rPr>
          <w:rStyle w:val="high-light-bg4"/>
          <w:rFonts w:ascii="Times New Roman" w:eastAsia="华文仿宋" w:hAnsi="Times New Roman" w:cs="Times New Roman"/>
          <w:sz w:val="28"/>
          <w:szCs w:val="28"/>
          <w:lang w:eastAsia="zh-CN"/>
        </w:rPr>
        <w:t>成员</w:t>
      </w:r>
      <w:r w:rsidR="00583B93" w:rsidRPr="00B20F07">
        <w:rPr>
          <w:rStyle w:val="high-light-bg4"/>
          <w:rFonts w:ascii="Times New Roman" w:eastAsia="华文仿宋" w:hAnsi="Times New Roman" w:cs="Times New Roman" w:hint="eastAsia"/>
          <w:sz w:val="28"/>
          <w:szCs w:val="28"/>
          <w:lang w:eastAsia="zh-CN"/>
        </w:rPr>
        <w:t>应</w:t>
      </w:r>
      <w:r w:rsidR="003D2FB8" w:rsidRPr="00B20F07">
        <w:rPr>
          <w:rStyle w:val="high-light-bg4"/>
          <w:rFonts w:ascii="Times New Roman" w:eastAsia="华文仿宋" w:hAnsi="Times New Roman" w:cs="Times New Roman" w:hint="eastAsia"/>
          <w:sz w:val="28"/>
          <w:szCs w:val="28"/>
          <w:lang w:eastAsia="zh-CN"/>
        </w:rPr>
        <w:t>收到</w:t>
      </w:r>
      <w:r w:rsidR="00D27697" w:rsidRPr="00B20F07">
        <w:rPr>
          <w:rStyle w:val="high-light-bg4"/>
          <w:rFonts w:ascii="Times New Roman" w:eastAsia="华文仿宋" w:hAnsi="Times New Roman" w:cs="Times New Roman" w:hint="eastAsia"/>
          <w:sz w:val="28"/>
          <w:szCs w:val="28"/>
          <w:lang w:eastAsia="zh-CN"/>
        </w:rPr>
        <w:t>并提前审阅</w:t>
      </w:r>
      <w:r w:rsidR="00583B93" w:rsidRPr="00B20F07">
        <w:rPr>
          <w:rStyle w:val="high-light-bg4"/>
          <w:rFonts w:ascii="Times New Roman" w:eastAsia="华文仿宋" w:hAnsi="Times New Roman" w:cs="Times New Roman" w:hint="eastAsia"/>
          <w:sz w:val="28"/>
          <w:szCs w:val="28"/>
          <w:lang w:eastAsia="zh-CN"/>
        </w:rPr>
        <w:t>报告</w:t>
      </w:r>
      <w:r w:rsidR="003D2FB8" w:rsidRPr="00B20F07">
        <w:rPr>
          <w:rStyle w:val="high-light-bg4"/>
          <w:rFonts w:ascii="Times New Roman" w:eastAsia="华文仿宋" w:hAnsi="Times New Roman" w:cs="Times New Roman"/>
          <w:sz w:val="28"/>
          <w:szCs w:val="28"/>
          <w:lang w:eastAsia="zh-CN"/>
        </w:rPr>
        <w:t>。</w:t>
      </w:r>
      <w:r w:rsidR="006D4A4C" w:rsidRPr="00B20F07">
        <w:rPr>
          <w:rStyle w:val="high-light-bg4"/>
          <w:rFonts w:ascii="Times New Roman" w:eastAsia="华文仿宋" w:hAnsi="Times New Roman" w:cs="Times New Roman" w:hint="eastAsia"/>
          <w:sz w:val="28"/>
          <w:szCs w:val="28"/>
          <w:lang w:eastAsia="zh-CN"/>
        </w:rPr>
        <w:t>如果</w:t>
      </w:r>
      <w:r w:rsidRPr="00B20F07">
        <w:rPr>
          <w:rStyle w:val="high-light-bg4"/>
          <w:rFonts w:ascii="Times New Roman" w:eastAsia="华文仿宋" w:hAnsi="Times New Roman" w:cs="Times New Roman"/>
          <w:sz w:val="28"/>
          <w:szCs w:val="28"/>
          <w:lang w:eastAsia="zh-CN"/>
        </w:rPr>
        <w:t>用于开放会议</w:t>
      </w:r>
      <w:r w:rsidR="006D4A4C" w:rsidRPr="00B20F07">
        <w:rPr>
          <w:rStyle w:val="high-light-bg4"/>
          <w:rFonts w:ascii="Times New Roman" w:eastAsia="华文仿宋" w:hAnsi="Times New Roman" w:cs="Times New Roman" w:hint="eastAsia"/>
          <w:sz w:val="28"/>
          <w:szCs w:val="28"/>
          <w:lang w:eastAsia="zh-CN"/>
        </w:rPr>
        <w:t>，报告应该</w:t>
      </w:r>
      <w:proofErr w:type="gramStart"/>
      <w:r w:rsidR="006D4A4C" w:rsidRPr="00B20F07">
        <w:rPr>
          <w:rStyle w:val="high-light-bg4"/>
          <w:rFonts w:ascii="Times New Roman" w:eastAsia="华文仿宋" w:hAnsi="Times New Roman" w:cs="Times New Roman" w:hint="eastAsia"/>
          <w:sz w:val="28"/>
          <w:szCs w:val="28"/>
          <w:lang w:eastAsia="zh-CN"/>
        </w:rPr>
        <w:t>是盲态的</w:t>
      </w:r>
      <w:proofErr w:type="gramEnd"/>
      <w:r w:rsidR="006D4A4C" w:rsidRPr="00B20F07">
        <w:rPr>
          <w:rStyle w:val="high-light-bg4"/>
          <w:rFonts w:ascii="Times New Roman" w:eastAsia="华文仿宋" w:hAnsi="Times New Roman" w:cs="Times New Roman" w:hint="eastAsia"/>
          <w:sz w:val="28"/>
          <w:szCs w:val="28"/>
          <w:lang w:eastAsia="zh-CN"/>
        </w:rPr>
        <w:t>；如果</w:t>
      </w:r>
      <w:r w:rsidR="006D4A4C" w:rsidRPr="00B20F07">
        <w:rPr>
          <w:rStyle w:val="high-light-bg4"/>
          <w:rFonts w:ascii="Times New Roman" w:eastAsia="华文仿宋" w:hAnsi="Times New Roman" w:cs="Times New Roman"/>
          <w:sz w:val="28"/>
          <w:szCs w:val="28"/>
          <w:lang w:eastAsia="zh-CN"/>
        </w:rPr>
        <w:t>用于</w:t>
      </w:r>
      <w:r w:rsidR="006D4A4C" w:rsidRPr="00B20F07">
        <w:rPr>
          <w:rStyle w:val="high-light-bg4"/>
          <w:rFonts w:ascii="Times New Roman" w:eastAsia="华文仿宋" w:hAnsi="Times New Roman" w:cs="Times New Roman" w:hint="eastAsia"/>
          <w:sz w:val="28"/>
          <w:szCs w:val="28"/>
          <w:lang w:eastAsia="zh-CN"/>
        </w:rPr>
        <w:t>闭门</w:t>
      </w:r>
      <w:r w:rsidR="006D4A4C" w:rsidRPr="00B20F07">
        <w:rPr>
          <w:rStyle w:val="high-light-bg4"/>
          <w:rFonts w:ascii="Times New Roman" w:eastAsia="华文仿宋" w:hAnsi="Times New Roman" w:cs="Times New Roman"/>
          <w:sz w:val="28"/>
          <w:szCs w:val="28"/>
          <w:lang w:eastAsia="zh-CN"/>
        </w:rPr>
        <w:t>会议</w:t>
      </w:r>
      <w:r w:rsidR="006D4A4C" w:rsidRPr="00B20F07">
        <w:rPr>
          <w:rStyle w:val="high-light-bg4"/>
          <w:rFonts w:ascii="Times New Roman" w:eastAsia="华文仿宋" w:hAnsi="Times New Roman" w:cs="Times New Roman" w:hint="eastAsia"/>
          <w:sz w:val="28"/>
          <w:szCs w:val="28"/>
          <w:lang w:eastAsia="zh-CN"/>
        </w:rPr>
        <w:t>，报告通常</w:t>
      </w:r>
      <w:proofErr w:type="gramStart"/>
      <w:r w:rsidR="006D4A4C" w:rsidRPr="00B20F07">
        <w:rPr>
          <w:rStyle w:val="high-light-bg4"/>
          <w:rFonts w:ascii="Times New Roman" w:eastAsia="华文仿宋" w:hAnsi="Times New Roman" w:cs="Times New Roman" w:hint="eastAsia"/>
          <w:sz w:val="28"/>
          <w:szCs w:val="28"/>
          <w:lang w:eastAsia="zh-CN"/>
        </w:rPr>
        <w:t>是</w:t>
      </w:r>
      <w:r w:rsidR="00183B72" w:rsidRPr="00B20F07">
        <w:rPr>
          <w:rStyle w:val="high-light-bg4"/>
          <w:rFonts w:ascii="Times New Roman" w:eastAsia="华文仿宋" w:hAnsi="Times New Roman" w:cs="Times New Roman" w:hint="eastAsia"/>
          <w:sz w:val="28"/>
          <w:szCs w:val="28"/>
          <w:lang w:eastAsia="zh-CN"/>
        </w:rPr>
        <w:t>非</w:t>
      </w:r>
      <w:r w:rsidR="006D4A4C" w:rsidRPr="00B20F07">
        <w:rPr>
          <w:rStyle w:val="high-light-bg4"/>
          <w:rFonts w:ascii="Times New Roman" w:eastAsia="华文仿宋" w:hAnsi="Times New Roman" w:cs="Times New Roman" w:hint="eastAsia"/>
          <w:sz w:val="28"/>
          <w:szCs w:val="28"/>
          <w:lang w:eastAsia="zh-CN"/>
        </w:rPr>
        <w:t>盲态的</w:t>
      </w:r>
      <w:proofErr w:type="gramEnd"/>
      <w:r w:rsidR="00183B72" w:rsidRPr="00B20F07">
        <w:rPr>
          <w:rStyle w:val="high-light-bg4"/>
          <w:rFonts w:ascii="Times New Roman" w:eastAsia="华文仿宋" w:hAnsi="Times New Roman" w:cs="Times New Roman" w:hint="eastAsia"/>
          <w:sz w:val="28"/>
          <w:szCs w:val="28"/>
          <w:lang w:eastAsia="zh-CN"/>
        </w:rPr>
        <w:t>，</w:t>
      </w:r>
      <w:r w:rsidR="005D7B6E" w:rsidRPr="00B20F07">
        <w:rPr>
          <w:rStyle w:val="high-light-bg4"/>
          <w:rFonts w:ascii="Times New Roman" w:eastAsia="华文仿宋" w:hAnsi="Times New Roman" w:cs="Times New Roman" w:hint="eastAsia"/>
          <w:sz w:val="28"/>
          <w:szCs w:val="28"/>
          <w:lang w:eastAsia="zh-CN"/>
        </w:rPr>
        <w:t>即报告中</w:t>
      </w:r>
      <w:r w:rsidR="005D7B6E" w:rsidRPr="00B20F07">
        <w:rPr>
          <w:rStyle w:val="high-light-bg4"/>
          <w:rFonts w:ascii="Times New Roman" w:eastAsia="华文仿宋" w:hAnsi="Times New Roman" w:cs="Times New Roman"/>
          <w:sz w:val="28"/>
          <w:szCs w:val="28"/>
          <w:lang w:eastAsia="zh-CN"/>
        </w:rPr>
        <w:t>使用</w:t>
      </w:r>
      <w:r w:rsidR="00217B39" w:rsidRPr="00B20F07">
        <w:rPr>
          <w:rStyle w:val="high-light-bg4"/>
          <w:rFonts w:ascii="Times New Roman" w:eastAsia="华文仿宋" w:hAnsi="Times New Roman" w:cs="Times New Roman" w:hint="eastAsia"/>
          <w:sz w:val="28"/>
          <w:szCs w:val="28"/>
          <w:lang w:eastAsia="zh-CN"/>
        </w:rPr>
        <w:t>可区分</w:t>
      </w:r>
      <w:r w:rsidR="005D7B6E" w:rsidRPr="00B20F07">
        <w:rPr>
          <w:rStyle w:val="high-light-bg4"/>
          <w:rFonts w:ascii="Times New Roman" w:eastAsia="华文仿宋" w:hAnsi="Times New Roman" w:cs="Times New Roman"/>
          <w:sz w:val="28"/>
          <w:szCs w:val="28"/>
          <w:lang w:eastAsia="zh-CN"/>
        </w:rPr>
        <w:t>治疗组</w:t>
      </w:r>
      <w:r w:rsidR="00217B39" w:rsidRPr="00B20F07">
        <w:rPr>
          <w:rStyle w:val="high-light-bg4"/>
          <w:rFonts w:ascii="Times New Roman" w:eastAsia="华文仿宋" w:hAnsi="Times New Roman" w:cs="Times New Roman" w:hint="eastAsia"/>
          <w:sz w:val="28"/>
          <w:szCs w:val="28"/>
          <w:lang w:eastAsia="zh-CN"/>
        </w:rPr>
        <w:t>的</w:t>
      </w:r>
      <w:r w:rsidR="005D7B6E" w:rsidRPr="00B20F07">
        <w:rPr>
          <w:rStyle w:val="high-light-bg4"/>
          <w:rFonts w:ascii="Times New Roman" w:eastAsia="华文仿宋" w:hAnsi="Times New Roman" w:cs="Times New Roman"/>
          <w:sz w:val="28"/>
          <w:szCs w:val="28"/>
          <w:lang w:eastAsia="zh-CN"/>
        </w:rPr>
        <w:t>代码</w:t>
      </w:r>
      <w:r w:rsidR="005D7B6E" w:rsidRPr="00B20F07">
        <w:rPr>
          <w:rStyle w:val="high-light-bg4"/>
          <w:rFonts w:ascii="Times New Roman" w:eastAsia="华文仿宋" w:hAnsi="Times New Roman" w:cs="Times New Roman" w:hint="eastAsia"/>
          <w:sz w:val="28"/>
          <w:szCs w:val="28"/>
          <w:lang w:eastAsia="zh-CN"/>
        </w:rPr>
        <w:t>，</w:t>
      </w:r>
      <w:r w:rsidR="00183B72" w:rsidRPr="00B20F07">
        <w:rPr>
          <w:rStyle w:val="high-light-bg4"/>
          <w:rFonts w:ascii="Times New Roman" w:eastAsia="华文仿宋" w:hAnsi="Times New Roman" w:cs="Times New Roman" w:hint="eastAsia"/>
          <w:sz w:val="28"/>
          <w:szCs w:val="28"/>
          <w:lang w:eastAsia="zh-CN"/>
        </w:rPr>
        <w:t>此时应采取足够的</w:t>
      </w:r>
      <w:r w:rsidR="00267178" w:rsidRPr="00B20F07">
        <w:rPr>
          <w:rStyle w:val="high-light-bg4"/>
          <w:rFonts w:ascii="Times New Roman" w:eastAsia="华文仿宋" w:hAnsi="Times New Roman" w:cs="Times New Roman" w:hint="eastAsia"/>
          <w:sz w:val="28"/>
          <w:szCs w:val="28"/>
          <w:lang w:eastAsia="zh-CN"/>
        </w:rPr>
        <w:t>保密</w:t>
      </w:r>
      <w:r w:rsidR="00183B72" w:rsidRPr="00B20F07">
        <w:rPr>
          <w:rStyle w:val="high-light-bg4"/>
          <w:rFonts w:ascii="Times New Roman" w:eastAsia="华文仿宋" w:hAnsi="Times New Roman" w:cs="Times New Roman" w:hint="eastAsia"/>
          <w:sz w:val="28"/>
          <w:szCs w:val="28"/>
          <w:lang w:eastAsia="zh-CN"/>
        </w:rPr>
        <w:t>安全措施，以保证</w:t>
      </w:r>
      <w:r w:rsidR="00103C6A" w:rsidRPr="00B20F07">
        <w:rPr>
          <w:rStyle w:val="high-light-bg4"/>
          <w:rFonts w:ascii="Times New Roman" w:eastAsia="华文仿宋" w:hAnsi="Times New Roman" w:cs="Times New Roman" w:hint="eastAsia"/>
          <w:sz w:val="28"/>
          <w:szCs w:val="28"/>
          <w:lang w:eastAsia="zh-CN"/>
        </w:rPr>
        <w:t>不向闭门会议之</w:t>
      </w:r>
      <w:r w:rsidR="00183B72" w:rsidRPr="00B20F07">
        <w:rPr>
          <w:rStyle w:val="high-light-bg4"/>
          <w:rFonts w:ascii="Times New Roman" w:eastAsia="华文仿宋" w:hAnsi="Times New Roman" w:cs="Times New Roman" w:hint="eastAsia"/>
          <w:sz w:val="28"/>
          <w:szCs w:val="28"/>
          <w:lang w:eastAsia="zh-CN"/>
        </w:rPr>
        <w:t>外</w:t>
      </w:r>
      <w:r w:rsidR="0049761E" w:rsidRPr="00B20F07">
        <w:rPr>
          <w:rStyle w:val="high-light-bg4"/>
          <w:rFonts w:ascii="Times New Roman" w:eastAsia="华文仿宋" w:hAnsi="Times New Roman" w:cs="Times New Roman" w:hint="eastAsia"/>
          <w:sz w:val="28"/>
          <w:szCs w:val="28"/>
          <w:lang w:eastAsia="zh-CN"/>
        </w:rPr>
        <w:t>的</w:t>
      </w:r>
      <w:r w:rsidR="00183B72" w:rsidRPr="00B20F07">
        <w:rPr>
          <w:rStyle w:val="high-light-bg4"/>
          <w:rFonts w:ascii="Times New Roman" w:eastAsia="华文仿宋" w:hAnsi="Times New Roman" w:cs="Times New Roman" w:hint="eastAsia"/>
          <w:sz w:val="28"/>
          <w:szCs w:val="28"/>
          <w:lang w:eastAsia="zh-CN"/>
        </w:rPr>
        <w:t>各方</w:t>
      </w:r>
      <w:r w:rsidR="00103C6A" w:rsidRPr="00B20F07">
        <w:rPr>
          <w:rStyle w:val="high-light-bg4"/>
          <w:rFonts w:ascii="Times New Roman" w:eastAsia="华文仿宋" w:hAnsi="Times New Roman" w:cs="Times New Roman" w:hint="eastAsia"/>
          <w:sz w:val="28"/>
          <w:szCs w:val="28"/>
          <w:lang w:eastAsia="zh-CN"/>
        </w:rPr>
        <w:t>泄盲</w:t>
      </w:r>
      <w:r w:rsidR="00183B72" w:rsidRPr="00B20F07">
        <w:rPr>
          <w:rStyle w:val="high-light-bg4"/>
          <w:rFonts w:ascii="Times New Roman" w:eastAsia="华文仿宋" w:hAnsi="Times New Roman" w:cs="Times New Roman" w:hint="eastAsia"/>
          <w:sz w:val="28"/>
          <w:szCs w:val="28"/>
          <w:lang w:eastAsia="zh-CN"/>
        </w:rPr>
        <w:t>。</w:t>
      </w:r>
      <w:proofErr w:type="gramStart"/>
      <w:r w:rsidR="00C9698F">
        <w:rPr>
          <w:rStyle w:val="high-light-bg4"/>
          <w:rFonts w:ascii="Times New Roman" w:eastAsia="华文仿宋" w:hAnsi="Times New Roman" w:cs="Times New Roman" w:hint="eastAsia"/>
          <w:sz w:val="28"/>
          <w:szCs w:val="28"/>
          <w:lang w:eastAsia="zh-CN"/>
        </w:rPr>
        <w:t>如果</w:t>
      </w:r>
      <w:r w:rsidRPr="00B20F07">
        <w:rPr>
          <w:rStyle w:val="high-light-bg4"/>
          <w:rFonts w:ascii="Times New Roman" w:eastAsia="华文仿宋" w:hAnsi="Times New Roman" w:cs="Times New Roman"/>
          <w:sz w:val="28"/>
          <w:szCs w:val="28"/>
          <w:lang w:eastAsia="zh-CN"/>
        </w:rPr>
        <w:t>盲态</w:t>
      </w:r>
      <w:r w:rsidR="00E90450">
        <w:rPr>
          <w:rStyle w:val="high-light-bg4"/>
          <w:rFonts w:ascii="Times New Roman" w:eastAsia="华文仿宋" w:hAnsi="Times New Roman" w:cs="Times New Roman" w:hint="eastAsia"/>
          <w:sz w:val="28"/>
          <w:szCs w:val="28"/>
          <w:lang w:eastAsia="zh-CN"/>
        </w:rPr>
        <w:t>分析</w:t>
      </w:r>
      <w:proofErr w:type="gramEnd"/>
      <w:r w:rsidRPr="00B20F07">
        <w:rPr>
          <w:rStyle w:val="high-light-bg4"/>
          <w:rFonts w:ascii="Times New Roman" w:eastAsia="华文仿宋" w:hAnsi="Times New Roman" w:cs="Times New Roman"/>
          <w:sz w:val="28"/>
          <w:szCs w:val="28"/>
          <w:lang w:eastAsia="zh-CN"/>
        </w:rPr>
        <w:t>报告</w:t>
      </w:r>
      <w:r w:rsidR="00C9698F">
        <w:rPr>
          <w:rStyle w:val="high-light-bg4"/>
          <w:rFonts w:ascii="Times New Roman" w:eastAsia="华文仿宋" w:hAnsi="Times New Roman" w:cs="Times New Roman" w:hint="eastAsia"/>
          <w:sz w:val="28"/>
          <w:szCs w:val="28"/>
          <w:lang w:eastAsia="zh-CN"/>
        </w:rPr>
        <w:t>和</w:t>
      </w:r>
      <w:proofErr w:type="gramStart"/>
      <w:r w:rsidR="00D27697" w:rsidRPr="00B20F07">
        <w:rPr>
          <w:rStyle w:val="high-light-bg4"/>
          <w:rFonts w:ascii="Times New Roman" w:eastAsia="华文仿宋" w:hAnsi="Times New Roman" w:cs="Times New Roman" w:hint="eastAsia"/>
          <w:sz w:val="28"/>
          <w:szCs w:val="28"/>
          <w:lang w:eastAsia="zh-CN"/>
        </w:rPr>
        <w:t>非盲态</w:t>
      </w:r>
      <w:proofErr w:type="gramEnd"/>
      <w:r w:rsidR="00E90450">
        <w:rPr>
          <w:rStyle w:val="high-light-bg4"/>
          <w:rFonts w:ascii="Times New Roman" w:eastAsia="华文仿宋" w:hAnsi="Times New Roman" w:cs="Times New Roman" w:hint="eastAsia"/>
          <w:sz w:val="28"/>
          <w:szCs w:val="28"/>
          <w:lang w:eastAsia="zh-CN"/>
        </w:rPr>
        <w:t>分析</w:t>
      </w:r>
      <w:r w:rsidR="00D27697" w:rsidRPr="00B20F07">
        <w:rPr>
          <w:rStyle w:val="high-light-bg4"/>
          <w:rFonts w:ascii="Times New Roman" w:eastAsia="华文仿宋" w:hAnsi="Times New Roman" w:cs="Times New Roman" w:hint="eastAsia"/>
          <w:sz w:val="28"/>
          <w:szCs w:val="28"/>
          <w:lang w:eastAsia="zh-CN"/>
        </w:rPr>
        <w:t>报告由不同</w:t>
      </w:r>
      <w:r w:rsidRPr="00B20F07">
        <w:rPr>
          <w:rStyle w:val="high-light-bg4"/>
          <w:rFonts w:ascii="Times New Roman" w:eastAsia="华文仿宋" w:hAnsi="Times New Roman" w:cs="Times New Roman"/>
          <w:sz w:val="28"/>
          <w:szCs w:val="28"/>
          <w:lang w:eastAsia="zh-CN"/>
        </w:rPr>
        <w:t>团队准备，</w:t>
      </w:r>
      <w:r w:rsidR="00B95B32">
        <w:rPr>
          <w:rStyle w:val="high-light-bg4"/>
          <w:rFonts w:ascii="Times New Roman" w:eastAsia="华文仿宋" w:hAnsi="Times New Roman" w:cs="Times New Roman" w:hint="eastAsia"/>
          <w:sz w:val="28"/>
          <w:szCs w:val="28"/>
          <w:lang w:eastAsia="zh-CN"/>
        </w:rPr>
        <w:t>为</w:t>
      </w:r>
      <w:proofErr w:type="gramStart"/>
      <w:r w:rsidR="00B95B32">
        <w:rPr>
          <w:rStyle w:val="high-light-bg4"/>
          <w:rFonts w:ascii="Times New Roman" w:eastAsia="华文仿宋" w:hAnsi="Times New Roman" w:cs="Times New Roman"/>
          <w:sz w:val="28"/>
          <w:szCs w:val="28"/>
          <w:lang w:eastAsia="zh-CN"/>
        </w:rPr>
        <w:t>降低</w:t>
      </w:r>
      <w:r w:rsidR="00B95B32">
        <w:rPr>
          <w:rStyle w:val="high-light-bg4"/>
          <w:rFonts w:ascii="Times New Roman" w:eastAsia="华文仿宋" w:hAnsi="Times New Roman" w:cs="Times New Roman" w:hint="eastAsia"/>
          <w:sz w:val="28"/>
          <w:szCs w:val="28"/>
          <w:lang w:eastAsia="zh-CN"/>
        </w:rPr>
        <w:t>泄盲</w:t>
      </w:r>
      <w:r w:rsidR="00B95B32">
        <w:rPr>
          <w:rStyle w:val="high-light-bg4"/>
          <w:rFonts w:ascii="Times New Roman" w:eastAsia="华文仿宋" w:hAnsi="Times New Roman" w:cs="Times New Roman"/>
          <w:sz w:val="28"/>
          <w:szCs w:val="28"/>
          <w:lang w:eastAsia="zh-CN"/>
        </w:rPr>
        <w:t>的</w:t>
      </w:r>
      <w:proofErr w:type="gramEnd"/>
      <w:r w:rsidR="00B95B32">
        <w:rPr>
          <w:rStyle w:val="high-light-bg4"/>
          <w:rFonts w:ascii="Times New Roman" w:eastAsia="华文仿宋" w:hAnsi="Times New Roman" w:cs="Times New Roman"/>
          <w:sz w:val="28"/>
          <w:szCs w:val="28"/>
          <w:lang w:eastAsia="zh-CN"/>
        </w:rPr>
        <w:t>风险</w:t>
      </w:r>
      <w:r w:rsidR="00442B96">
        <w:rPr>
          <w:rStyle w:val="high-light-bg4"/>
          <w:rFonts w:ascii="Times New Roman" w:eastAsia="华文仿宋" w:hAnsi="Times New Roman" w:cs="Times New Roman" w:hint="eastAsia"/>
          <w:sz w:val="28"/>
          <w:szCs w:val="28"/>
          <w:lang w:eastAsia="zh-CN"/>
        </w:rPr>
        <w:t>，</w:t>
      </w:r>
      <w:r w:rsidR="00C9698F">
        <w:rPr>
          <w:rStyle w:val="high-light-bg4"/>
          <w:rFonts w:ascii="Times New Roman" w:eastAsia="华文仿宋" w:hAnsi="Times New Roman" w:cs="Times New Roman" w:hint="eastAsia"/>
          <w:sz w:val="28"/>
          <w:szCs w:val="28"/>
          <w:lang w:eastAsia="zh-CN"/>
        </w:rPr>
        <w:t>两个团队</w:t>
      </w:r>
      <w:r w:rsidR="00B95B32">
        <w:rPr>
          <w:rStyle w:val="high-light-bg4"/>
          <w:rFonts w:ascii="Times New Roman" w:eastAsia="华文仿宋" w:hAnsi="Times New Roman" w:cs="Times New Roman"/>
          <w:sz w:val="28"/>
          <w:szCs w:val="28"/>
          <w:lang w:eastAsia="zh-CN"/>
        </w:rPr>
        <w:t>应</w:t>
      </w:r>
      <w:r w:rsidR="00C9698F">
        <w:rPr>
          <w:rStyle w:val="high-light-bg4"/>
          <w:rFonts w:ascii="Times New Roman" w:eastAsia="华文仿宋" w:hAnsi="Times New Roman" w:cs="Times New Roman" w:hint="eastAsia"/>
          <w:sz w:val="28"/>
          <w:szCs w:val="28"/>
          <w:lang w:eastAsia="zh-CN"/>
        </w:rPr>
        <w:t>在正式的期中分析之前</w:t>
      </w:r>
      <w:r w:rsidR="00771965">
        <w:rPr>
          <w:rStyle w:val="high-light-bg4"/>
          <w:rFonts w:ascii="Times New Roman" w:eastAsia="华文仿宋" w:hAnsi="Times New Roman" w:cs="Times New Roman" w:hint="eastAsia"/>
          <w:sz w:val="28"/>
          <w:szCs w:val="28"/>
          <w:lang w:eastAsia="zh-CN"/>
        </w:rPr>
        <w:t>，相互确认数据结构、</w:t>
      </w:r>
      <w:r w:rsidR="00771965">
        <w:rPr>
          <w:rStyle w:val="high-light-bg4"/>
          <w:rFonts w:ascii="Times New Roman" w:eastAsia="华文仿宋" w:hAnsi="Times New Roman" w:cs="Times New Roman"/>
          <w:sz w:val="28"/>
          <w:szCs w:val="28"/>
          <w:lang w:eastAsia="zh-CN"/>
        </w:rPr>
        <w:t>分析</w:t>
      </w:r>
      <w:r w:rsidR="00771965">
        <w:rPr>
          <w:rStyle w:val="high-light-bg4"/>
          <w:rFonts w:ascii="Times New Roman" w:eastAsia="华文仿宋" w:hAnsi="Times New Roman" w:cs="Times New Roman" w:hint="eastAsia"/>
          <w:sz w:val="28"/>
          <w:szCs w:val="28"/>
          <w:lang w:eastAsia="zh-CN"/>
        </w:rPr>
        <w:t>程序等分析要素</w:t>
      </w:r>
      <w:r w:rsidR="00C167D8" w:rsidRPr="00B20F07">
        <w:rPr>
          <w:rStyle w:val="high-light-bg4"/>
          <w:rFonts w:ascii="Times New Roman" w:eastAsia="华文仿宋" w:hAnsi="Times New Roman" w:cs="Times New Roman" w:hint="eastAsia"/>
          <w:sz w:val="28"/>
          <w:szCs w:val="28"/>
          <w:lang w:eastAsia="zh-CN"/>
        </w:rPr>
        <w:t>，</w:t>
      </w:r>
      <w:r w:rsidR="00771965">
        <w:rPr>
          <w:rStyle w:val="high-light-bg4"/>
          <w:rFonts w:ascii="Times New Roman" w:eastAsia="华文仿宋" w:hAnsi="Times New Roman" w:cs="Times New Roman" w:hint="eastAsia"/>
          <w:sz w:val="28"/>
          <w:szCs w:val="28"/>
          <w:lang w:eastAsia="zh-CN"/>
        </w:rPr>
        <w:t>以</w:t>
      </w:r>
      <w:r w:rsidRPr="00B20F07">
        <w:rPr>
          <w:rStyle w:val="high-light-bg4"/>
          <w:rFonts w:ascii="Times New Roman" w:eastAsia="华文仿宋" w:hAnsi="Times New Roman" w:cs="Times New Roman"/>
          <w:sz w:val="28"/>
          <w:szCs w:val="28"/>
          <w:lang w:eastAsia="zh-CN"/>
        </w:rPr>
        <w:t>确保提交给</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会议的信息</w:t>
      </w:r>
      <w:r w:rsidR="00B74974" w:rsidRPr="00B20F07">
        <w:rPr>
          <w:rStyle w:val="high-light-bg4"/>
          <w:rFonts w:ascii="Times New Roman" w:eastAsia="华文仿宋" w:hAnsi="Times New Roman" w:cs="Times New Roman" w:hint="eastAsia"/>
          <w:sz w:val="28"/>
          <w:szCs w:val="28"/>
          <w:lang w:eastAsia="zh-CN"/>
        </w:rPr>
        <w:t>准确</w:t>
      </w:r>
      <w:r w:rsidR="00217B39" w:rsidRPr="00B20F07">
        <w:rPr>
          <w:rStyle w:val="high-light-bg4"/>
          <w:rFonts w:ascii="Times New Roman" w:eastAsia="华文仿宋" w:hAnsi="Times New Roman" w:cs="Times New Roman" w:hint="eastAsia"/>
          <w:sz w:val="28"/>
          <w:szCs w:val="28"/>
          <w:lang w:eastAsia="zh-CN"/>
        </w:rPr>
        <w:t>一致</w:t>
      </w:r>
      <w:r w:rsidRPr="00B20F07">
        <w:rPr>
          <w:rStyle w:val="high-light-bg4"/>
          <w:rFonts w:ascii="Times New Roman" w:eastAsia="华文仿宋" w:hAnsi="Times New Roman" w:cs="Times New Roman"/>
          <w:sz w:val="28"/>
          <w:szCs w:val="28"/>
          <w:lang w:eastAsia="zh-CN"/>
        </w:rPr>
        <w:t>。</w:t>
      </w:r>
    </w:p>
    <w:p w:rsidR="00FE249F" w:rsidRPr="001E2279" w:rsidRDefault="00736A48"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110" w:name="_Toc4345759"/>
      <w:bookmarkStart w:id="111" w:name="_Toc4351558"/>
      <w:bookmarkStart w:id="112" w:name="_Toc4351836"/>
      <w:bookmarkStart w:id="113" w:name="_Toc4345760"/>
      <w:bookmarkStart w:id="114" w:name="_Toc4351559"/>
      <w:bookmarkStart w:id="115" w:name="_Toc4351837"/>
      <w:bookmarkStart w:id="116" w:name="_Toc4345761"/>
      <w:bookmarkStart w:id="117" w:name="_Toc4351560"/>
      <w:bookmarkStart w:id="118" w:name="_Toc4351838"/>
      <w:bookmarkStart w:id="119" w:name="_Toc4140572"/>
      <w:bookmarkStart w:id="120" w:name="_Toc20211104"/>
      <w:bookmarkEnd w:id="110"/>
      <w:bookmarkEnd w:id="111"/>
      <w:bookmarkEnd w:id="112"/>
      <w:bookmarkEnd w:id="113"/>
      <w:bookmarkEnd w:id="114"/>
      <w:bookmarkEnd w:id="115"/>
      <w:bookmarkEnd w:id="116"/>
      <w:bookmarkEnd w:id="117"/>
      <w:bookmarkEnd w:id="118"/>
      <w:r w:rsidRPr="001E2279">
        <w:rPr>
          <w:rFonts w:ascii="Times New Roman" w:eastAsia="华文仿宋" w:hAnsi="Times New Roman" w:cs="Times New Roman" w:hint="eastAsia"/>
          <w:sz w:val="28"/>
          <w:szCs w:val="28"/>
          <w:lang w:eastAsia="zh-CN"/>
        </w:rPr>
        <w:t>（三）</w:t>
      </w:r>
      <w:r w:rsidR="00FE249F" w:rsidRPr="001E2279">
        <w:rPr>
          <w:rFonts w:ascii="Times New Roman" w:eastAsia="华文仿宋" w:hAnsi="Times New Roman" w:cs="Times New Roman" w:hint="eastAsia"/>
          <w:sz w:val="28"/>
          <w:szCs w:val="28"/>
          <w:lang w:eastAsia="zh-CN"/>
        </w:rPr>
        <w:t>提出建议</w:t>
      </w:r>
      <w:bookmarkEnd w:id="119"/>
      <w:bookmarkEnd w:id="120"/>
    </w:p>
    <w:p w:rsidR="00960357" w:rsidRPr="00B20F07" w:rsidRDefault="00052495">
      <w:pPr>
        <w:pStyle w:val="aa"/>
        <w:spacing w:line="360" w:lineRule="auto"/>
        <w:ind w:firstLineChars="202" w:firstLine="566"/>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的</w:t>
      </w:r>
      <w:r w:rsidRPr="00326733">
        <w:rPr>
          <w:rStyle w:val="high-light-bg4"/>
          <w:rFonts w:ascii="Times New Roman" w:eastAsia="华文仿宋" w:hAnsi="Times New Roman" w:cs="Times New Roman" w:hint="eastAsia"/>
          <w:sz w:val="28"/>
          <w:szCs w:val="28"/>
          <w:lang w:eastAsia="zh-CN"/>
        </w:rPr>
        <w:t>一项</w:t>
      </w:r>
      <w:r w:rsidR="00CD4116" w:rsidRPr="00326733">
        <w:rPr>
          <w:rStyle w:val="high-light-bg4"/>
          <w:rFonts w:ascii="Times New Roman" w:eastAsia="华文仿宋" w:hAnsi="Times New Roman" w:cs="Times New Roman" w:hint="eastAsia"/>
          <w:sz w:val="28"/>
          <w:szCs w:val="28"/>
          <w:lang w:eastAsia="zh-CN"/>
        </w:rPr>
        <w:t>基本职责</w:t>
      </w:r>
      <w:r>
        <w:rPr>
          <w:rStyle w:val="high-light-bg4"/>
          <w:rFonts w:ascii="Times New Roman" w:eastAsia="华文仿宋" w:hAnsi="Times New Roman" w:cs="Times New Roman"/>
          <w:sz w:val="28"/>
          <w:szCs w:val="28"/>
          <w:lang w:eastAsia="zh-CN"/>
        </w:rPr>
        <w:t>是</w:t>
      </w:r>
      <w:r w:rsidR="00D811C0" w:rsidRPr="00B20F07">
        <w:rPr>
          <w:rFonts w:ascii="Times New Roman" w:eastAsia="华文仿宋" w:hAnsi="Times New Roman" w:cs="Times New Roman" w:hint="eastAsia"/>
          <w:sz w:val="28"/>
          <w:szCs w:val="28"/>
          <w:lang w:eastAsia="zh-CN"/>
        </w:rPr>
        <w:t>基于</w:t>
      </w:r>
      <w:r w:rsidR="00D811C0" w:rsidRPr="00B20F07">
        <w:rPr>
          <w:rStyle w:val="high-light-bg4"/>
          <w:rFonts w:ascii="Times New Roman" w:eastAsia="华文仿宋" w:hAnsi="Times New Roman" w:cs="Times New Roman"/>
          <w:sz w:val="28"/>
          <w:szCs w:val="28"/>
          <w:lang w:eastAsia="zh-CN"/>
        </w:rPr>
        <w:t>安全性、有效性</w:t>
      </w:r>
      <w:r w:rsidR="00103C6A" w:rsidRPr="00B20F07">
        <w:rPr>
          <w:rStyle w:val="high-light-bg4"/>
          <w:rFonts w:ascii="Times New Roman" w:eastAsia="华文仿宋" w:hAnsi="Times New Roman" w:cs="Times New Roman" w:hint="eastAsia"/>
          <w:sz w:val="28"/>
          <w:szCs w:val="28"/>
          <w:lang w:eastAsia="zh-CN"/>
        </w:rPr>
        <w:t>和试验进展的其它</w:t>
      </w:r>
      <w:r w:rsidR="0061261B">
        <w:rPr>
          <w:rStyle w:val="high-light-bg4"/>
          <w:rFonts w:ascii="Times New Roman" w:eastAsia="华文仿宋" w:hAnsi="Times New Roman" w:cs="Times New Roman" w:hint="eastAsia"/>
          <w:sz w:val="28"/>
          <w:szCs w:val="28"/>
          <w:lang w:eastAsia="zh-CN"/>
        </w:rPr>
        <w:t>方面</w:t>
      </w:r>
      <w:r w:rsidR="00FE249F" w:rsidRPr="00B20F07">
        <w:rPr>
          <w:rStyle w:val="high-light-bg4"/>
          <w:rFonts w:ascii="Times New Roman" w:eastAsia="华文仿宋" w:hAnsi="Times New Roman" w:cs="Times New Roman"/>
          <w:sz w:val="28"/>
          <w:szCs w:val="28"/>
          <w:lang w:eastAsia="zh-CN"/>
        </w:rPr>
        <w:t>向申办方提供关于试验实施的建议。这些建议包括</w:t>
      </w:r>
      <w:r w:rsidR="003D2FB8" w:rsidRPr="00B20F07">
        <w:rPr>
          <w:rStyle w:val="high-light-bg4"/>
          <w:rFonts w:ascii="Times New Roman" w:eastAsia="华文仿宋" w:hAnsi="Times New Roman" w:cs="Times New Roman" w:hint="eastAsia"/>
          <w:sz w:val="28"/>
          <w:szCs w:val="28"/>
          <w:lang w:eastAsia="zh-CN"/>
        </w:rPr>
        <w:t>但不限于</w:t>
      </w:r>
      <w:r w:rsidR="00FE249F" w:rsidRPr="00B20F07">
        <w:rPr>
          <w:rStyle w:val="high-light-bg4"/>
          <w:rFonts w:ascii="Times New Roman" w:eastAsia="华文仿宋" w:hAnsi="Times New Roman" w:cs="Times New Roman"/>
          <w:sz w:val="28"/>
          <w:szCs w:val="28"/>
          <w:lang w:eastAsia="zh-CN"/>
        </w:rPr>
        <w:t>：</w:t>
      </w:r>
    </w:p>
    <w:p w:rsidR="003D2FB8" w:rsidRPr="00B20F07" w:rsidRDefault="003B752F" w:rsidP="001E2279">
      <w:pPr>
        <w:pStyle w:val="aa"/>
        <w:spacing w:line="360" w:lineRule="auto"/>
        <w:ind w:leftChars="100" w:left="220" w:firstLineChars="200" w:firstLine="420"/>
        <w:jc w:val="both"/>
        <w:rPr>
          <w:rStyle w:val="high-light-bg4"/>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3D2FB8" w:rsidRPr="00B20F07">
        <w:rPr>
          <w:rStyle w:val="high-light-bg4"/>
          <w:rFonts w:ascii="Times New Roman" w:eastAsia="华文仿宋" w:hAnsi="Times New Roman" w:cs="Times New Roman"/>
          <w:sz w:val="28"/>
          <w:szCs w:val="28"/>
          <w:lang w:eastAsia="zh-CN"/>
        </w:rPr>
        <w:t>无需修订方案继续试验（按既定的研究</w:t>
      </w:r>
      <w:r w:rsidR="003D2FB8" w:rsidRPr="00B20F07">
        <w:rPr>
          <w:rStyle w:val="high-light-bg4"/>
          <w:rFonts w:ascii="Times New Roman" w:eastAsia="华文仿宋" w:hAnsi="Times New Roman" w:cs="Times New Roman" w:hint="eastAsia"/>
          <w:sz w:val="28"/>
          <w:szCs w:val="28"/>
          <w:lang w:eastAsia="zh-CN"/>
        </w:rPr>
        <w:t>方案实施</w:t>
      </w:r>
      <w:r w:rsidR="003D2FB8" w:rsidRPr="00B20F07">
        <w:rPr>
          <w:rStyle w:val="high-light-bg4"/>
          <w:rFonts w:ascii="Times New Roman" w:eastAsia="华文仿宋" w:hAnsi="Times New Roman" w:cs="Times New Roman"/>
          <w:sz w:val="28"/>
          <w:szCs w:val="28"/>
          <w:lang w:eastAsia="zh-CN"/>
        </w:rPr>
        <w:t>）</w:t>
      </w:r>
      <w:r w:rsidR="000F0753" w:rsidRPr="00B20F07">
        <w:rPr>
          <w:rStyle w:val="high-light-bg4"/>
          <w:rFonts w:ascii="Times New Roman" w:eastAsia="华文仿宋" w:hAnsi="Times New Roman" w:cs="Times New Roman" w:hint="eastAsia"/>
          <w:sz w:val="28"/>
          <w:szCs w:val="28"/>
          <w:lang w:eastAsia="zh-CN"/>
        </w:rPr>
        <w:t>；</w:t>
      </w:r>
    </w:p>
    <w:p w:rsidR="003D2FB8" w:rsidRPr="00B20F07" w:rsidRDefault="003B752F" w:rsidP="001E2279">
      <w:pPr>
        <w:pStyle w:val="aa"/>
        <w:spacing w:line="360" w:lineRule="auto"/>
        <w:ind w:leftChars="100" w:left="220" w:firstLineChars="200" w:firstLine="420"/>
        <w:jc w:val="both"/>
        <w:rPr>
          <w:rStyle w:val="high-light-bg4"/>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3D2FB8" w:rsidRPr="00B20F07">
        <w:rPr>
          <w:rStyle w:val="high-light-bg4"/>
          <w:rFonts w:ascii="Times New Roman" w:eastAsia="华文仿宋" w:hAnsi="Times New Roman" w:cs="Times New Roman"/>
          <w:sz w:val="28"/>
          <w:szCs w:val="28"/>
          <w:lang w:eastAsia="zh-CN"/>
        </w:rPr>
        <w:t>修订方案</w:t>
      </w:r>
      <w:r w:rsidR="003D2FB8" w:rsidRPr="00B20F07">
        <w:rPr>
          <w:rStyle w:val="high-light-bg4"/>
          <w:rFonts w:ascii="Times New Roman" w:eastAsia="华文仿宋" w:hAnsi="Times New Roman" w:cs="Times New Roman" w:hint="eastAsia"/>
          <w:sz w:val="28"/>
          <w:szCs w:val="28"/>
          <w:lang w:eastAsia="zh-CN"/>
        </w:rPr>
        <w:t>后</w:t>
      </w:r>
      <w:r w:rsidR="003D2FB8" w:rsidRPr="00B20F07">
        <w:rPr>
          <w:rStyle w:val="high-light-bg4"/>
          <w:rFonts w:ascii="Times New Roman" w:eastAsia="华文仿宋" w:hAnsi="Times New Roman" w:cs="Times New Roman"/>
          <w:sz w:val="28"/>
          <w:szCs w:val="28"/>
          <w:lang w:eastAsia="zh-CN"/>
        </w:rPr>
        <w:t>继续试验（如调整样本量</w:t>
      </w:r>
      <w:r w:rsidR="003D2FB8" w:rsidRPr="00B20F07">
        <w:rPr>
          <w:rStyle w:val="high-light-bg4"/>
          <w:rFonts w:ascii="Times New Roman" w:eastAsia="华文仿宋" w:hAnsi="Times New Roman" w:cs="Times New Roman" w:hint="eastAsia"/>
          <w:sz w:val="28"/>
          <w:szCs w:val="28"/>
          <w:lang w:eastAsia="zh-CN"/>
        </w:rPr>
        <w:t>等</w:t>
      </w:r>
      <w:r w:rsidR="003D2FB8" w:rsidRPr="00B20F07">
        <w:rPr>
          <w:rStyle w:val="high-light-bg4"/>
          <w:rFonts w:ascii="Times New Roman" w:eastAsia="华文仿宋" w:hAnsi="Times New Roman" w:cs="Times New Roman"/>
          <w:sz w:val="28"/>
          <w:szCs w:val="28"/>
          <w:lang w:eastAsia="zh-CN"/>
        </w:rPr>
        <w:t>）</w:t>
      </w:r>
      <w:r w:rsidR="003D2FB8" w:rsidRPr="00B20F07">
        <w:rPr>
          <w:rStyle w:val="high-light-bg4"/>
          <w:rFonts w:ascii="Times New Roman" w:eastAsia="华文仿宋" w:hAnsi="Times New Roman" w:cs="Times New Roman" w:hint="eastAsia"/>
          <w:sz w:val="28"/>
          <w:szCs w:val="28"/>
          <w:lang w:eastAsia="zh-CN"/>
        </w:rPr>
        <w:t>；</w:t>
      </w:r>
    </w:p>
    <w:p w:rsidR="003D2FB8" w:rsidRPr="00B20F07" w:rsidRDefault="003B752F" w:rsidP="001E2279">
      <w:pPr>
        <w:pStyle w:val="aa"/>
        <w:spacing w:line="360" w:lineRule="auto"/>
        <w:ind w:leftChars="100" w:left="220" w:firstLineChars="200" w:firstLine="420"/>
        <w:jc w:val="both"/>
        <w:rPr>
          <w:rStyle w:val="high-light-bg4"/>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t>●</w:t>
      </w:r>
      <w:r w:rsidR="003D2FB8" w:rsidRPr="00B20F07">
        <w:rPr>
          <w:rStyle w:val="high-light-bg4"/>
          <w:rFonts w:ascii="Times New Roman" w:eastAsia="华文仿宋" w:hAnsi="Times New Roman" w:cs="Times New Roman"/>
          <w:sz w:val="28"/>
          <w:szCs w:val="28"/>
          <w:lang w:eastAsia="zh-CN"/>
        </w:rPr>
        <w:t>暂停入组直至解决不确定性问题</w:t>
      </w:r>
      <w:r w:rsidR="003D2FB8" w:rsidRPr="00B20F07">
        <w:rPr>
          <w:rStyle w:val="high-light-bg4"/>
          <w:rFonts w:ascii="Times New Roman" w:eastAsia="华文仿宋" w:hAnsi="Times New Roman" w:cs="Times New Roman" w:hint="eastAsia"/>
          <w:sz w:val="28"/>
          <w:szCs w:val="28"/>
          <w:lang w:eastAsia="zh-CN"/>
        </w:rPr>
        <w:t>（如潜在严重安全性问题）；</w:t>
      </w:r>
    </w:p>
    <w:p w:rsidR="00FE249F" w:rsidRPr="00B20F07" w:rsidRDefault="003B752F" w:rsidP="001E2279">
      <w:pPr>
        <w:pStyle w:val="aa"/>
        <w:spacing w:line="360" w:lineRule="auto"/>
        <w:ind w:leftChars="100" w:left="220" w:firstLineChars="200" w:firstLine="420"/>
        <w:jc w:val="both"/>
        <w:rPr>
          <w:rStyle w:val="high-light-bg4"/>
          <w:rFonts w:ascii="Times New Roman" w:eastAsia="华文仿宋" w:hAnsi="Times New Roman" w:cs="Times New Roman"/>
          <w:sz w:val="28"/>
          <w:szCs w:val="28"/>
          <w:lang w:eastAsia="zh-CN"/>
        </w:rPr>
      </w:pPr>
      <w:r w:rsidRPr="00EC391F">
        <w:rPr>
          <w:rFonts w:ascii="华文仿宋" w:eastAsia="华文仿宋" w:hAnsi="华文仿宋" w:cs="Times New Roman" w:hint="eastAsia"/>
          <w:sz w:val="21"/>
          <w:szCs w:val="21"/>
          <w:lang w:eastAsia="zh-CN"/>
        </w:rPr>
        <w:lastRenderedPageBreak/>
        <w:t>●</w:t>
      </w:r>
      <w:r w:rsidR="00DB24C3" w:rsidRPr="00B20F07">
        <w:rPr>
          <w:rStyle w:val="high-light-bg4"/>
          <w:rFonts w:ascii="Times New Roman" w:eastAsia="华文仿宋" w:hAnsi="Times New Roman" w:cs="Times New Roman"/>
          <w:sz w:val="28"/>
          <w:szCs w:val="28"/>
          <w:lang w:eastAsia="zh-CN"/>
        </w:rPr>
        <w:t>终止试验（如基于已观测到的</w:t>
      </w:r>
      <w:r w:rsidR="00771965">
        <w:rPr>
          <w:rStyle w:val="high-light-bg4"/>
          <w:rFonts w:ascii="Times New Roman" w:eastAsia="华文仿宋" w:hAnsi="Times New Roman" w:cs="Times New Roman"/>
          <w:sz w:val="28"/>
          <w:szCs w:val="28"/>
          <w:lang w:eastAsia="zh-CN"/>
        </w:rPr>
        <w:t>有效</w:t>
      </w:r>
      <w:r w:rsidR="003D2FB8" w:rsidRPr="00B20F07">
        <w:rPr>
          <w:rStyle w:val="high-light-bg4"/>
          <w:rFonts w:ascii="Times New Roman" w:eastAsia="华文仿宋" w:hAnsi="Times New Roman" w:cs="Times New Roman" w:hint="eastAsia"/>
          <w:sz w:val="28"/>
          <w:szCs w:val="28"/>
          <w:lang w:eastAsia="zh-CN"/>
        </w:rPr>
        <w:t>、</w:t>
      </w:r>
      <w:r w:rsidR="00DB24C3" w:rsidRPr="00B20F07">
        <w:rPr>
          <w:rStyle w:val="high-light-bg4"/>
          <w:rFonts w:ascii="Times New Roman" w:eastAsia="华文仿宋" w:hAnsi="Times New Roman" w:cs="Times New Roman" w:hint="eastAsia"/>
          <w:sz w:val="28"/>
          <w:szCs w:val="28"/>
          <w:lang w:eastAsia="zh-CN"/>
        </w:rPr>
        <w:t>无效</w:t>
      </w:r>
      <w:r w:rsidR="00DB24C3" w:rsidRPr="00B20F07">
        <w:rPr>
          <w:rStyle w:val="high-light-bg4"/>
          <w:rFonts w:ascii="Times New Roman" w:eastAsia="华文仿宋" w:hAnsi="Times New Roman" w:cs="Times New Roman"/>
          <w:sz w:val="28"/>
          <w:szCs w:val="28"/>
          <w:lang w:eastAsia="zh-CN"/>
        </w:rPr>
        <w:t>或严重安全性</w:t>
      </w:r>
      <w:r w:rsidR="000E5E12">
        <w:rPr>
          <w:rStyle w:val="high-light-bg4"/>
          <w:rFonts w:ascii="Times New Roman" w:eastAsia="华文仿宋" w:hAnsi="Times New Roman" w:cs="Times New Roman" w:hint="eastAsia"/>
          <w:sz w:val="28"/>
          <w:szCs w:val="28"/>
          <w:lang w:eastAsia="zh-CN"/>
        </w:rPr>
        <w:t>问题</w:t>
      </w:r>
      <w:r w:rsidR="00DB24C3" w:rsidRPr="00B20F07">
        <w:rPr>
          <w:rStyle w:val="high-light-bg4"/>
          <w:rFonts w:ascii="Times New Roman" w:eastAsia="华文仿宋" w:hAnsi="Times New Roman" w:cs="Times New Roman"/>
          <w:sz w:val="28"/>
          <w:szCs w:val="28"/>
          <w:lang w:eastAsia="zh-CN"/>
        </w:rPr>
        <w:t>）</w:t>
      </w:r>
      <w:r w:rsidR="00DB24C3" w:rsidRPr="00B20F07">
        <w:rPr>
          <w:rStyle w:val="high-light-bg4"/>
          <w:rFonts w:ascii="Times New Roman" w:eastAsia="华文仿宋" w:hAnsi="Times New Roman" w:cs="Times New Roman" w:hint="eastAsia"/>
          <w:sz w:val="28"/>
          <w:szCs w:val="28"/>
          <w:lang w:eastAsia="zh-CN"/>
        </w:rPr>
        <w:t>。</w:t>
      </w:r>
    </w:p>
    <w:p w:rsidR="003352EB" w:rsidRPr="00B20F07" w:rsidRDefault="003352EB">
      <w:pPr>
        <w:spacing w:line="360" w:lineRule="auto"/>
        <w:ind w:firstLineChars="200" w:firstLine="560"/>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hint="eastAsia"/>
          <w:sz w:val="28"/>
          <w:szCs w:val="28"/>
          <w:lang w:eastAsia="zh-CN"/>
        </w:rPr>
        <w:t>其中，提前终止临床试验对于临床研究是一项重大决策，</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hint="eastAsia"/>
          <w:sz w:val="28"/>
          <w:szCs w:val="28"/>
          <w:lang w:eastAsia="zh-CN"/>
        </w:rPr>
        <w:t>必须非常谨慎地决定是否给出提前终止临床试验的建议，除考虑内外部的安全和有效性数据之外，在结果的解读过程中还必须充分考虑其它可能的相关因素。</w:t>
      </w:r>
      <w:r w:rsidR="001144D4">
        <w:rPr>
          <w:rFonts w:ascii="Times New Roman" w:eastAsia="华文仿宋" w:hAnsi="Times New Roman" w:cs="Times New Roman" w:hint="eastAsia"/>
          <w:sz w:val="28"/>
          <w:szCs w:val="28"/>
          <w:lang w:eastAsia="zh-CN"/>
        </w:rPr>
        <w:t>包括但不限于</w:t>
      </w:r>
      <w:r w:rsidRPr="00B20F07">
        <w:rPr>
          <w:rFonts w:ascii="Times New Roman" w:eastAsia="华文仿宋" w:hAnsi="Times New Roman" w:cs="Times New Roman" w:hint="eastAsia"/>
          <w:sz w:val="28"/>
          <w:szCs w:val="28"/>
          <w:lang w:eastAsia="zh-CN"/>
        </w:rPr>
        <w:t>：</w:t>
      </w:r>
    </w:p>
    <w:p w:rsidR="003352EB" w:rsidRPr="001E2279" w:rsidRDefault="003B752F" w:rsidP="001E2279">
      <w:pPr>
        <w:pStyle w:val="aa"/>
        <w:spacing w:line="360" w:lineRule="auto"/>
        <w:ind w:leftChars="100" w:left="220" w:firstLineChars="200" w:firstLine="420"/>
        <w:jc w:val="both"/>
        <w:rPr>
          <w:rFonts w:ascii="华文仿宋" w:eastAsia="华文仿宋" w:hAnsi="华文仿宋" w:cs="Times New Roman"/>
          <w:sz w:val="28"/>
          <w:szCs w:val="28"/>
          <w:lang w:eastAsia="zh-CN"/>
        </w:rPr>
      </w:pPr>
      <w:r w:rsidRPr="001E2279">
        <w:rPr>
          <w:rFonts w:ascii="华文仿宋" w:eastAsia="华文仿宋" w:hAnsi="华文仿宋" w:cs="Times New Roman" w:hint="eastAsia"/>
          <w:sz w:val="21"/>
          <w:szCs w:val="21"/>
          <w:lang w:eastAsia="zh-CN"/>
        </w:rPr>
        <w:t>●</w:t>
      </w:r>
      <w:r w:rsidR="00EC7617" w:rsidRPr="001E2279">
        <w:rPr>
          <w:rFonts w:ascii="华文仿宋" w:eastAsia="华文仿宋" w:hAnsi="华文仿宋" w:cs="Times New Roman" w:hint="eastAsia"/>
          <w:sz w:val="28"/>
          <w:szCs w:val="28"/>
          <w:lang w:eastAsia="zh-CN"/>
        </w:rPr>
        <w:t>试验执行的严重质量问题，如数据质量差、随机化出错、方案不依从等</w:t>
      </w:r>
      <w:r w:rsidR="003352EB" w:rsidRPr="001E2279">
        <w:rPr>
          <w:rFonts w:ascii="华文仿宋" w:eastAsia="华文仿宋" w:hAnsi="华文仿宋" w:cs="Times New Roman" w:hint="eastAsia"/>
          <w:sz w:val="28"/>
          <w:szCs w:val="28"/>
          <w:lang w:eastAsia="zh-CN"/>
        </w:rPr>
        <w:t>；</w:t>
      </w:r>
    </w:p>
    <w:p w:rsidR="003352EB" w:rsidRPr="001E2279" w:rsidRDefault="003B752F" w:rsidP="001E2279">
      <w:pPr>
        <w:pStyle w:val="aa"/>
        <w:spacing w:line="360" w:lineRule="auto"/>
        <w:ind w:leftChars="100" w:left="220" w:firstLineChars="200" w:firstLine="420"/>
        <w:jc w:val="both"/>
        <w:rPr>
          <w:rFonts w:ascii="华文仿宋" w:eastAsia="华文仿宋" w:hAnsi="华文仿宋" w:cs="Times New Roman"/>
          <w:sz w:val="28"/>
          <w:szCs w:val="28"/>
          <w:lang w:eastAsia="zh-CN"/>
        </w:rPr>
      </w:pPr>
      <w:r w:rsidRPr="00082DA3">
        <w:rPr>
          <w:rFonts w:ascii="华文仿宋" w:eastAsia="华文仿宋" w:hAnsi="华文仿宋" w:cs="Times New Roman" w:hint="eastAsia"/>
          <w:sz w:val="21"/>
          <w:szCs w:val="21"/>
          <w:lang w:eastAsia="zh-CN"/>
        </w:rPr>
        <w:t>●</w:t>
      </w:r>
      <w:r w:rsidR="00EC7617" w:rsidRPr="001E2279">
        <w:rPr>
          <w:rFonts w:ascii="华文仿宋" w:eastAsia="华文仿宋" w:hAnsi="华文仿宋" w:cs="Times New Roman" w:hint="eastAsia"/>
          <w:sz w:val="28"/>
          <w:szCs w:val="28"/>
          <w:lang w:eastAsia="zh-CN"/>
        </w:rPr>
        <w:t>期中分析数据的可靠性和成熟度，如组间基线数据</w:t>
      </w:r>
      <w:r w:rsidR="000B7C07" w:rsidRPr="001E2279">
        <w:rPr>
          <w:rFonts w:ascii="华文仿宋" w:eastAsia="华文仿宋" w:hAnsi="华文仿宋" w:cs="Times New Roman" w:hint="eastAsia"/>
          <w:sz w:val="28"/>
          <w:szCs w:val="28"/>
          <w:lang w:eastAsia="zh-CN"/>
        </w:rPr>
        <w:t>（</w:t>
      </w:r>
      <w:r w:rsidR="007A4E30" w:rsidRPr="001E2279">
        <w:rPr>
          <w:rFonts w:ascii="华文仿宋" w:eastAsia="华文仿宋" w:hAnsi="华文仿宋" w:cs="Times New Roman" w:hint="eastAsia"/>
          <w:sz w:val="28"/>
          <w:szCs w:val="28"/>
          <w:lang w:eastAsia="zh-CN"/>
        </w:rPr>
        <w:t>特别</w:t>
      </w:r>
      <w:r w:rsidR="000B7C07" w:rsidRPr="001E2279">
        <w:rPr>
          <w:rFonts w:ascii="华文仿宋" w:eastAsia="华文仿宋" w:hAnsi="华文仿宋" w:cs="Times New Roman" w:hint="eastAsia"/>
          <w:sz w:val="28"/>
          <w:szCs w:val="28"/>
          <w:lang w:eastAsia="zh-CN"/>
        </w:rPr>
        <w:t>是基线预后因素）</w:t>
      </w:r>
      <w:r w:rsidR="00F66243" w:rsidRPr="001E2279">
        <w:rPr>
          <w:rFonts w:ascii="华文仿宋" w:eastAsia="华文仿宋" w:hAnsi="华文仿宋" w:cs="Times New Roman" w:hint="eastAsia"/>
          <w:sz w:val="28"/>
          <w:szCs w:val="28"/>
          <w:lang w:eastAsia="zh-CN"/>
        </w:rPr>
        <w:t>的</w:t>
      </w:r>
      <w:r w:rsidR="00EC7617" w:rsidRPr="001E2279">
        <w:rPr>
          <w:rFonts w:ascii="华文仿宋" w:eastAsia="华文仿宋" w:hAnsi="华文仿宋" w:cs="Times New Roman" w:hint="eastAsia"/>
          <w:sz w:val="28"/>
          <w:szCs w:val="28"/>
          <w:lang w:eastAsia="zh-CN"/>
        </w:rPr>
        <w:t>均衡</w:t>
      </w:r>
      <w:r w:rsidR="00F66243" w:rsidRPr="001E2279">
        <w:rPr>
          <w:rFonts w:ascii="华文仿宋" w:eastAsia="华文仿宋" w:hAnsi="华文仿宋" w:cs="Times New Roman" w:hint="eastAsia"/>
          <w:sz w:val="28"/>
          <w:szCs w:val="28"/>
          <w:lang w:eastAsia="zh-CN"/>
        </w:rPr>
        <w:t>性</w:t>
      </w:r>
      <w:r w:rsidR="000B7C07" w:rsidRPr="001E2279">
        <w:rPr>
          <w:rFonts w:ascii="华文仿宋" w:eastAsia="华文仿宋" w:hAnsi="华文仿宋" w:cs="Times New Roman" w:hint="eastAsia"/>
          <w:sz w:val="28"/>
          <w:szCs w:val="28"/>
          <w:lang w:eastAsia="zh-CN"/>
        </w:rPr>
        <w:t>、缺失数据对主要结果</w:t>
      </w:r>
      <w:r w:rsidR="00F66243" w:rsidRPr="001E2279">
        <w:rPr>
          <w:rFonts w:ascii="华文仿宋" w:eastAsia="华文仿宋" w:hAnsi="华文仿宋" w:cs="Times New Roman" w:hint="eastAsia"/>
          <w:sz w:val="28"/>
          <w:szCs w:val="28"/>
          <w:lang w:eastAsia="zh-CN"/>
        </w:rPr>
        <w:t>的</w:t>
      </w:r>
      <w:r w:rsidR="000B7C07" w:rsidRPr="001E2279">
        <w:rPr>
          <w:rFonts w:ascii="华文仿宋" w:eastAsia="华文仿宋" w:hAnsi="华文仿宋" w:cs="Times New Roman" w:hint="eastAsia"/>
          <w:sz w:val="28"/>
          <w:szCs w:val="28"/>
          <w:lang w:eastAsia="zh-CN"/>
        </w:rPr>
        <w:t>影响等</w:t>
      </w:r>
      <w:r w:rsidR="003352EB" w:rsidRPr="001E2279">
        <w:rPr>
          <w:rFonts w:ascii="华文仿宋" w:eastAsia="华文仿宋" w:hAnsi="华文仿宋" w:cs="Times New Roman" w:hint="eastAsia"/>
          <w:sz w:val="28"/>
          <w:szCs w:val="28"/>
          <w:lang w:eastAsia="zh-CN"/>
        </w:rPr>
        <w:t>；</w:t>
      </w:r>
    </w:p>
    <w:p w:rsidR="0063587A" w:rsidRPr="001E2279" w:rsidRDefault="003B752F" w:rsidP="001E2279">
      <w:pPr>
        <w:pStyle w:val="aa"/>
        <w:spacing w:line="360" w:lineRule="auto"/>
        <w:ind w:leftChars="100" w:left="220" w:firstLineChars="200" w:firstLine="420"/>
        <w:jc w:val="both"/>
        <w:rPr>
          <w:rFonts w:ascii="华文仿宋" w:eastAsia="华文仿宋" w:hAnsi="华文仿宋" w:cs="Times New Roman"/>
          <w:sz w:val="28"/>
          <w:szCs w:val="28"/>
          <w:lang w:eastAsia="zh-CN"/>
        </w:rPr>
      </w:pPr>
      <w:r w:rsidRPr="00082DA3">
        <w:rPr>
          <w:rFonts w:ascii="华文仿宋" w:eastAsia="华文仿宋" w:hAnsi="华文仿宋" w:cs="Times New Roman" w:hint="eastAsia"/>
          <w:sz w:val="21"/>
          <w:szCs w:val="21"/>
          <w:lang w:eastAsia="zh-CN"/>
        </w:rPr>
        <w:t>●</w:t>
      </w:r>
      <w:r w:rsidR="00EC7617" w:rsidRPr="001E2279">
        <w:rPr>
          <w:rFonts w:ascii="华文仿宋" w:eastAsia="华文仿宋" w:hAnsi="华文仿宋" w:cs="Times New Roman" w:hint="eastAsia"/>
          <w:sz w:val="28"/>
          <w:szCs w:val="28"/>
          <w:lang w:eastAsia="zh-CN"/>
        </w:rPr>
        <w:t>安全性信息的充分性，如</w:t>
      </w:r>
      <w:r w:rsidR="0063587A" w:rsidRPr="001E2279">
        <w:rPr>
          <w:rFonts w:ascii="华文仿宋" w:eastAsia="华文仿宋" w:hAnsi="华文仿宋" w:cs="Times New Roman" w:hint="eastAsia"/>
          <w:sz w:val="28"/>
          <w:szCs w:val="28"/>
          <w:lang w:eastAsia="zh-CN"/>
        </w:rPr>
        <w:t>出现新发不良事件；</w:t>
      </w:r>
    </w:p>
    <w:p w:rsidR="0063587A" w:rsidRPr="001E2279" w:rsidRDefault="003B752F" w:rsidP="001E2279">
      <w:pPr>
        <w:pStyle w:val="aa"/>
        <w:spacing w:line="360" w:lineRule="auto"/>
        <w:ind w:leftChars="100" w:left="220" w:firstLineChars="200" w:firstLine="420"/>
        <w:jc w:val="both"/>
        <w:rPr>
          <w:rFonts w:ascii="华文仿宋" w:eastAsia="华文仿宋" w:hAnsi="华文仿宋" w:cs="Times New Roman"/>
          <w:sz w:val="28"/>
          <w:szCs w:val="28"/>
          <w:lang w:eastAsia="zh-CN"/>
        </w:rPr>
      </w:pPr>
      <w:r w:rsidRPr="00082DA3">
        <w:rPr>
          <w:rFonts w:ascii="华文仿宋" w:eastAsia="华文仿宋" w:hAnsi="华文仿宋" w:cs="Times New Roman" w:hint="eastAsia"/>
          <w:sz w:val="21"/>
          <w:szCs w:val="21"/>
          <w:lang w:eastAsia="zh-CN"/>
        </w:rPr>
        <w:t>●</w:t>
      </w:r>
      <w:r w:rsidR="000B7C07" w:rsidRPr="001E2279">
        <w:rPr>
          <w:rFonts w:ascii="华文仿宋" w:eastAsia="华文仿宋" w:hAnsi="华文仿宋" w:cs="Times New Roman" w:hint="eastAsia"/>
          <w:sz w:val="28"/>
          <w:szCs w:val="28"/>
          <w:lang w:eastAsia="zh-CN"/>
        </w:rPr>
        <w:t>数据内部和外部的一致性。例如，主要终点与次要终点结果</w:t>
      </w:r>
      <w:r w:rsidR="004B62F5" w:rsidRPr="001E2279">
        <w:rPr>
          <w:rFonts w:ascii="华文仿宋" w:eastAsia="华文仿宋" w:hAnsi="华文仿宋" w:cs="Times New Roman" w:hint="eastAsia"/>
          <w:sz w:val="28"/>
          <w:szCs w:val="28"/>
          <w:lang w:eastAsia="zh-CN"/>
        </w:rPr>
        <w:t>是否</w:t>
      </w:r>
      <w:r w:rsidR="000B7C07" w:rsidRPr="001E2279">
        <w:rPr>
          <w:rFonts w:ascii="华文仿宋" w:eastAsia="华文仿宋" w:hAnsi="华文仿宋" w:cs="Times New Roman" w:hint="eastAsia"/>
          <w:sz w:val="28"/>
          <w:szCs w:val="28"/>
          <w:lang w:eastAsia="zh-CN"/>
        </w:rPr>
        <w:t>一致</w:t>
      </w:r>
      <w:r w:rsidR="00285062" w:rsidRPr="001E2279">
        <w:rPr>
          <w:rFonts w:ascii="华文仿宋" w:eastAsia="华文仿宋" w:hAnsi="华文仿宋" w:cs="Times New Roman" w:hint="eastAsia"/>
          <w:sz w:val="28"/>
          <w:szCs w:val="28"/>
          <w:lang w:eastAsia="zh-CN"/>
        </w:rPr>
        <w:t>；</w:t>
      </w:r>
      <w:r w:rsidR="000B7C07" w:rsidRPr="001E2279">
        <w:rPr>
          <w:rFonts w:ascii="华文仿宋" w:eastAsia="华文仿宋" w:hAnsi="华文仿宋" w:cs="Times New Roman" w:hint="eastAsia"/>
          <w:sz w:val="28"/>
          <w:szCs w:val="28"/>
          <w:lang w:eastAsia="zh-CN"/>
        </w:rPr>
        <w:t>亚组</w:t>
      </w:r>
      <w:proofErr w:type="gramStart"/>
      <w:r w:rsidR="000B7C07" w:rsidRPr="001E2279">
        <w:rPr>
          <w:rFonts w:ascii="华文仿宋" w:eastAsia="华文仿宋" w:hAnsi="华文仿宋" w:cs="Times New Roman" w:hint="eastAsia"/>
          <w:sz w:val="28"/>
          <w:szCs w:val="28"/>
          <w:lang w:eastAsia="zh-CN"/>
        </w:rPr>
        <w:t>间结果</w:t>
      </w:r>
      <w:proofErr w:type="gramEnd"/>
      <w:r w:rsidR="004B62F5" w:rsidRPr="001E2279">
        <w:rPr>
          <w:rFonts w:ascii="华文仿宋" w:eastAsia="华文仿宋" w:hAnsi="华文仿宋" w:cs="Times New Roman" w:hint="eastAsia"/>
          <w:sz w:val="28"/>
          <w:szCs w:val="28"/>
          <w:lang w:eastAsia="zh-CN"/>
        </w:rPr>
        <w:t>是否</w:t>
      </w:r>
      <w:r w:rsidR="000B7C07" w:rsidRPr="001E2279">
        <w:rPr>
          <w:rFonts w:ascii="华文仿宋" w:eastAsia="华文仿宋" w:hAnsi="华文仿宋" w:cs="Times New Roman" w:hint="eastAsia"/>
          <w:sz w:val="28"/>
          <w:szCs w:val="28"/>
          <w:lang w:eastAsia="zh-CN"/>
        </w:rPr>
        <w:t>一致；申办方内部和外部类似研究的结果</w:t>
      </w:r>
      <w:r w:rsidR="004B62F5" w:rsidRPr="001E2279">
        <w:rPr>
          <w:rFonts w:ascii="华文仿宋" w:eastAsia="华文仿宋" w:hAnsi="华文仿宋" w:cs="Times New Roman" w:hint="eastAsia"/>
          <w:sz w:val="28"/>
          <w:szCs w:val="28"/>
          <w:lang w:eastAsia="zh-CN"/>
        </w:rPr>
        <w:t>的</w:t>
      </w:r>
      <w:r w:rsidR="000B7C07" w:rsidRPr="001E2279">
        <w:rPr>
          <w:rFonts w:ascii="华文仿宋" w:eastAsia="华文仿宋" w:hAnsi="华文仿宋" w:cs="Times New Roman" w:hint="eastAsia"/>
          <w:sz w:val="28"/>
          <w:szCs w:val="28"/>
          <w:lang w:eastAsia="zh-CN"/>
        </w:rPr>
        <w:t>一致</w:t>
      </w:r>
      <w:r w:rsidR="004B62F5" w:rsidRPr="001E2279">
        <w:rPr>
          <w:rFonts w:ascii="华文仿宋" w:eastAsia="华文仿宋" w:hAnsi="华文仿宋" w:cs="Times New Roman" w:hint="eastAsia"/>
          <w:sz w:val="28"/>
          <w:szCs w:val="28"/>
          <w:lang w:eastAsia="zh-CN"/>
        </w:rPr>
        <w:t>性</w:t>
      </w:r>
      <w:r w:rsidR="000B7C07" w:rsidRPr="001E2279">
        <w:rPr>
          <w:rFonts w:ascii="华文仿宋" w:eastAsia="华文仿宋" w:hAnsi="华文仿宋" w:cs="Times New Roman" w:hint="eastAsia"/>
          <w:sz w:val="28"/>
          <w:szCs w:val="28"/>
          <w:lang w:eastAsia="zh-CN"/>
        </w:rPr>
        <w:t>等</w:t>
      </w:r>
      <w:r w:rsidR="0063587A" w:rsidRPr="001E2279">
        <w:rPr>
          <w:rFonts w:ascii="华文仿宋" w:eastAsia="华文仿宋" w:hAnsi="华文仿宋" w:cs="Times New Roman" w:hint="eastAsia"/>
          <w:sz w:val="28"/>
          <w:szCs w:val="28"/>
          <w:lang w:eastAsia="zh-CN"/>
        </w:rPr>
        <w:t>；</w:t>
      </w:r>
    </w:p>
    <w:p w:rsidR="0063587A" w:rsidRPr="001E2279" w:rsidRDefault="003B752F" w:rsidP="001E2279">
      <w:pPr>
        <w:pStyle w:val="aa"/>
        <w:spacing w:line="360" w:lineRule="auto"/>
        <w:ind w:leftChars="100" w:left="220" w:firstLineChars="200" w:firstLine="420"/>
        <w:jc w:val="both"/>
        <w:rPr>
          <w:rFonts w:ascii="华文仿宋" w:eastAsia="华文仿宋" w:hAnsi="华文仿宋" w:cs="Times New Roman"/>
          <w:sz w:val="28"/>
          <w:szCs w:val="28"/>
          <w:lang w:eastAsia="zh-CN"/>
        </w:rPr>
      </w:pPr>
      <w:r w:rsidRPr="00082DA3">
        <w:rPr>
          <w:rFonts w:ascii="华文仿宋" w:eastAsia="华文仿宋" w:hAnsi="华文仿宋" w:cs="Times New Roman" w:hint="eastAsia"/>
          <w:sz w:val="21"/>
          <w:szCs w:val="21"/>
          <w:lang w:eastAsia="zh-CN"/>
        </w:rPr>
        <w:t>●</w:t>
      </w:r>
      <w:r w:rsidR="000B7C07" w:rsidRPr="001E2279">
        <w:rPr>
          <w:rFonts w:ascii="华文仿宋" w:eastAsia="华文仿宋" w:hAnsi="华文仿宋" w:cs="Times New Roman" w:hint="eastAsia"/>
          <w:sz w:val="28"/>
          <w:szCs w:val="28"/>
          <w:lang w:eastAsia="zh-CN"/>
        </w:rPr>
        <w:t>监管部门的相关要求</w:t>
      </w:r>
      <w:r w:rsidR="00FB281A" w:rsidRPr="001E2279">
        <w:rPr>
          <w:rFonts w:ascii="华文仿宋" w:eastAsia="华文仿宋" w:hAnsi="华文仿宋" w:cs="Times New Roman" w:hint="eastAsia"/>
          <w:sz w:val="28"/>
          <w:szCs w:val="28"/>
          <w:lang w:eastAsia="zh-CN"/>
        </w:rPr>
        <w:t>。</w:t>
      </w:r>
    </w:p>
    <w:p w:rsidR="00FE249F" w:rsidRPr="00B20F07" w:rsidRDefault="00FE249F">
      <w:pPr>
        <w:pStyle w:val="aa"/>
        <w:spacing w:line="360" w:lineRule="auto"/>
        <w:ind w:firstLineChars="211" w:firstLine="591"/>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的建议</w:t>
      </w:r>
      <w:r w:rsidR="005E4852">
        <w:rPr>
          <w:rStyle w:val="high-light-bg4"/>
          <w:rFonts w:ascii="Times New Roman" w:eastAsia="华文仿宋" w:hAnsi="Times New Roman" w:cs="Times New Roman" w:hint="eastAsia"/>
          <w:sz w:val="28"/>
          <w:szCs w:val="28"/>
          <w:lang w:eastAsia="zh-CN"/>
        </w:rPr>
        <w:t>应</w:t>
      </w:r>
      <w:r w:rsidR="003352EB" w:rsidRPr="00B20F07">
        <w:rPr>
          <w:rStyle w:val="high-light-bg4"/>
          <w:rFonts w:ascii="Times New Roman" w:eastAsia="华文仿宋" w:hAnsi="Times New Roman" w:cs="Times New Roman" w:hint="eastAsia"/>
          <w:sz w:val="28"/>
          <w:szCs w:val="28"/>
          <w:lang w:eastAsia="zh-CN"/>
        </w:rPr>
        <w:t>通过</w:t>
      </w:r>
      <w:r w:rsidR="003352EB" w:rsidRPr="00B20F07">
        <w:rPr>
          <w:rStyle w:val="high-light-bg4"/>
          <w:rFonts w:ascii="Times New Roman" w:eastAsia="华文仿宋" w:hAnsi="Times New Roman" w:cs="Times New Roman"/>
          <w:sz w:val="28"/>
          <w:szCs w:val="28"/>
          <w:lang w:eastAsia="zh-CN"/>
        </w:rPr>
        <w:t>DMC</w:t>
      </w:r>
      <w:r w:rsidR="003352EB" w:rsidRPr="00B20F07">
        <w:rPr>
          <w:rStyle w:val="high-light-bg4"/>
          <w:rFonts w:ascii="Times New Roman" w:eastAsia="华文仿宋" w:hAnsi="Times New Roman" w:cs="Times New Roman" w:hint="eastAsia"/>
          <w:sz w:val="28"/>
          <w:szCs w:val="28"/>
          <w:lang w:eastAsia="zh-CN"/>
        </w:rPr>
        <w:t>所有委员签名的</w:t>
      </w:r>
      <w:r w:rsidR="003352EB" w:rsidRPr="00B20F07">
        <w:rPr>
          <w:rStyle w:val="high-light-bg4"/>
          <w:rFonts w:ascii="Times New Roman" w:eastAsia="华文仿宋" w:hAnsi="Times New Roman" w:cs="Times New Roman"/>
          <w:sz w:val="28"/>
          <w:szCs w:val="28"/>
          <w:lang w:eastAsia="zh-CN"/>
        </w:rPr>
        <w:t>书面</w:t>
      </w:r>
      <w:r w:rsidR="003352EB" w:rsidRPr="00B20F07">
        <w:rPr>
          <w:rStyle w:val="high-light-bg4"/>
          <w:rFonts w:ascii="Times New Roman" w:eastAsia="华文仿宋" w:hAnsi="Times New Roman" w:cs="Times New Roman" w:hint="eastAsia"/>
          <w:sz w:val="28"/>
          <w:szCs w:val="28"/>
          <w:lang w:eastAsia="zh-CN"/>
        </w:rPr>
        <w:t>文件</w:t>
      </w:r>
      <w:r w:rsidRPr="00B20F07">
        <w:rPr>
          <w:rStyle w:val="high-light-bg4"/>
          <w:rFonts w:ascii="Times New Roman" w:eastAsia="华文仿宋" w:hAnsi="Times New Roman" w:cs="Times New Roman"/>
          <w:sz w:val="28"/>
          <w:szCs w:val="28"/>
          <w:lang w:eastAsia="zh-CN"/>
        </w:rPr>
        <w:t>清晰地传达给</w:t>
      </w:r>
      <w:r w:rsidR="00267178" w:rsidRPr="00B20F07">
        <w:rPr>
          <w:rStyle w:val="high-light-bg4"/>
          <w:rFonts w:ascii="Times New Roman" w:eastAsia="华文仿宋" w:hAnsi="Times New Roman" w:cs="Times New Roman" w:hint="eastAsia"/>
          <w:sz w:val="28"/>
          <w:szCs w:val="28"/>
          <w:lang w:eastAsia="zh-CN"/>
        </w:rPr>
        <w:t>申办方</w:t>
      </w:r>
      <w:r w:rsidR="00C60A7B">
        <w:rPr>
          <w:rStyle w:val="high-light-bg4"/>
          <w:rFonts w:ascii="Times New Roman" w:eastAsia="华文仿宋" w:hAnsi="Times New Roman" w:cs="Times New Roman" w:hint="eastAsia"/>
          <w:sz w:val="28"/>
          <w:szCs w:val="28"/>
          <w:lang w:eastAsia="zh-CN"/>
        </w:rPr>
        <w:t>的决策管理层</w:t>
      </w:r>
      <w:r w:rsidR="00340A82">
        <w:rPr>
          <w:rStyle w:val="high-light-bg4"/>
          <w:rFonts w:ascii="Times New Roman" w:eastAsia="华文仿宋" w:hAnsi="Times New Roman" w:cs="Times New Roman" w:hint="eastAsia"/>
          <w:sz w:val="28"/>
          <w:szCs w:val="28"/>
          <w:lang w:eastAsia="zh-CN"/>
        </w:rPr>
        <w:t>，</w:t>
      </w:r>
      <w:r w:rsidR="000A5DC4" w:rsidRPr="00B20F07">
        <w:rPr>
          <w:rStyle w:val="high-light-bg4"/>
          <w:rFonts w:ascii="Times New Roman" w:eastAsia="华文仿宋" w:hAnsi="Times New Roman" w:cs="Times New Roman" w:hint="eastAsia"/>
          <w:sz w:val="28"/>
          <w:szCs w:val="28"/>
          <w:lang w:eastAsia="zh-CN"/>
        </w:rPr>
        <w:t>然后由申办方</w:t>
      </w:r>
      <w:r w:rsidR="003F4C2B">
        <w:rPr>
          <w:rStyle w:val="high-light-bg4"/>
          <w:rFonts w:ascii="Times New Roman" w:eastAsia="华文仿宋" w:hAnsi="Times New Roman" w:cs="Times New Roman" w:hint="eastAsia"/>
          <w:sz w:val="28"/>
          <w:szCs w:val="28"/>
          <w:lang w:eastAsia="zh-CN"/>
        </w:rPr>
        <w:t>的决策管理层</w:t>
      </w:r>
      <w:r w:rsidR="000A5DC4" w:rsidRPr="00B20F07">
        <w:rPr>
          <w:rStyle w:val="high-light-bg4"/>
          <w:rFonts w:ascii="Times New Roman" w:eastAsia="华文仿宋" w:hAnsi="Times New Roman" w:cs="Times New Roman" w:hint="eastAsia"/>
          <w:sz w:val="28"/>
          <w:szCs w:val="28"/>
          <w:lang w:eastAsia="zh-CN"/>
        </w:rPr>
        <w:t>以预设的方式传达给申办方</w:t>
      </w:r>
      <w:r w:rsidR="00AD0CF9">
        <w:rPr>
          <w:rStyle w:val="high-light-bg4"/>
          <w:rFonts w:ascii="Times New Roman" w:eastAsia="华文仿宋" w:hAnsi="Times New Roman" w:cs="Times New Roman" w:hint="eastAsia"/>
          <w:sz w:val="28"/>
          <w:szCs w:val="28"/>
          <w:lang w:eastAsia="zh-CN"/>
        </w:rPr>
        <w:t>的项目</w:t>
      </w:r>
      <w:r w:rsidR="000A5DC4" w:rsidRPr="00B20F07">
        <w:rPr>
          <w:rStyle w:val="high-light-bg4"/>
          <w:rFonts w:ascii="Times New Roman" w:eastAsia="华文仿宋" w:hAnsi="Times New Roman" w:cs="Times New Roman" w:hint="eastAsia"/>
          <w:sz w:val="28"/>
          <w:szCs w:val="28"/>
          <w:lang w:eastAsia="zh-CN"/>
        </w:rPr>
        <w:t>研究团队</w:t>
      </w:r>
      <w:r w:rsidR="00BC5C5F">
        <w:rPr>
          <w:rStyle w:val="high-light-bg4"/>
          <w:rFonts w:ascii="Times New Roman" w:eastAsia="华文仿宋" w:hAnsi="Times New Roman" w:cs="Times New Roman" w:hint="eastAsia"/>
          <w:sz w:val="28"/>
          <w:szCs w:val="28"/>
          <w:lang w:eastAsia="zh-CN"/>
        </w:rPr>
        <w:t>，</w:t>
      </w:r>
      <w:r w:rsidR="00BC5C5F" w:rsidRPr="00B20F07">
        <w:rPr>
          <w:rStyle w:val="high-light-bg4"/>
          <w:rFonts w:ascii="Times New Roman" w:eastAsia="华文仿宋" w:hAnsi="Times New Roman" w:cs="Times New Roman" w:hint="eastAsia"/>
          <w:sz w:val="28"/>
          <w:szCs w:val="28"/>
          <w:lang w:eastAsia="zh-CN"/>
        </w:rPr>
        <w:t>不能由</w:t>
      </w:r>
      <w:r w:rsidR="00BC5C5F" w:rsidRPr="00B20F07">
        <w:rPr>
          <w:rStyle w:val="high-light-bg4"/>
          <w:rFonts w:ascii="Times New Roman" w:eastAsia="华文仿宋" w:hAnsi="Times New Roman" w:cs="Times New Roman" w:hint="eastAsia"/>
          <w:sz w:val="28"/>
          <w:szCs w:val="28"/>
          <w:lang w:eastAsia="zh-CN"/>
        </w:rPr>
        <w:t>DMC</w:t>
      </w:r>
      <w:r w:rsidR="00BC5C5F" w:rsidRPr="00B20F07">
        <w:rPr>
          <w:rStyle w:val="high-light-bg4"/>
          <w:rFonts w:ascii="Times New Roman" w:eastAsia="华文仿宋" w:hAnsi="Times New Roman" w:cs="Times New Roman" w:hint="eastAsia"/>
          <w:sz w:val="28"/>
          <w:szCs w:val="28"/>
          <w:lang w:eastAsia="zh-CN"/>
        </w:rPr>
        <w:t>直接给</w:t>
      </w:r>
      <w:r w:rsidR="00AD0CF9">
        <w:rPr>
          <w:rStyle w:val="high-light-bg4"/>
          <w:rFonts w:ascii="Times New Roman" w:eastAsia="华文仿宋" w:hAnsi="Times New Roman" w:cs="Times New Roman" w:hint="eastAsia"/>
          <w:sz w:val="28"/>
          <w:szCs w:val="28"/>
          <w:lang w:eastAsia="zh-CN"/>
        </w:rPr>
        <w:t>项目研究</w:t>
      </w:r>
      <w:r w:rsidR="00BC5C5F" w:rsidRPr="00B20F07">
        <w:rPr>
          <w:rStyle w:val="high-light-bg4"/>
          <w:rFonts w:ascii="Times New Roman" w:eastAsia="华文仿宋" w:hAnsi="Times New Roman" w:cs="Times New Roman" w:hint="eastAsia"/>
          <w:sz w:val="28"/>
          <w:szCs w:val="28"/>
          <w:lang w:eastAsia="zh-CN"/>
        </w:rPr>
        <w:t>团队</w:t>
      </w:r>
      <w:r w:rsidR="000A5DC4" w:rsidRPr="00B20F07">
        <w:rPr>
          <w:rStyle w:val="high-light-bg4"/>
          <w:rFonts w:ascii="Times New Roman" w:eastAsia="华文仿宋" w:hAnsi="Times New Roman" w:cs="Times New Roman" w:hint="eastAsia"/>
          <w:sz w:val="28"/>
          <w:szCs w:val="28"/>
          <w:lang w:eastAsia="zh-CN"/>
        </w:rPr>
        <w:t>。</w:t>
      </w:r>
      <w:r w:rsidR="000A5DC4" w:rsidRPr="00B20F07">
        <w:rPr>
          <w:rStyle w:val="high-light-bg4"/>
          <w:rFonts w:ascii="Times New Roman" w:eastAsia="华文仿宋" w:hAnsi="Times New Roman" w:cs="Times New Roman" w:hint="eastAsia"/>
          <w:sz w:val="28"/>
          <w:szCs w:val="28"/>
          <w:lang w:eastAsia="zh-CN"/>
        </w:rPr>
        <w:t>D</w:t>
      </w:r>
      <w:r w:rsidR="000A5DC4" w:rsidRPr="00B20F07">
        <w:rPr>
          <w:rStyle w:val="high-light-bg4"/>
          <w:rFonts w:ascii="Times New Roman" w:eastAsia="华文仿宋" w:hAnsi="Times New Roman" w:cs="Times New Roman"/>
          <w:sz w:val="28"/>
          <w:szCs w:val="28"/>
          <w:lang w:eastAsia="zh-CN"/>
        </w:rPr>
        <w:t>MC</w:t>
      </w:r>
      <w:r w:rsidR="000A5DC4" w:rsidRPr="00B20F07">
        <w:rPr>
          <w:rStyle w:val="high-light-bg4"/>
          <w:rFonts w:ascii="Times New Roman" w:eastAsia="华文仿宋" w:hAnsi="Times New Roman" w:cs="Times New Roman" w:hint="eastAsia"/>
          <w:sz w:val="28"/>
          <w:szCs w:val="28"/>
          <w:lang w:eastAsia="zh-CN"/>
        </w:rPr>
        <w:t>的建议内容应严格遵守预设的框架</w:t>
      </w:r>
      <w:r w:rsidR="0097196B" w:rsidRPr="00B20F07">
        <w:rPr>
          <w:rStyle w:val="high-light-bg4"/>
          <w:rFonts w:ascii="Times New Roman" w:eastAsia="华文仿宋" w:hAnsi="Times New Roman" w:cs="Times New Roman" w:hint="eastAsia"/>
          <w:sz w:val="28"/>
          <w:szCs w:val="28"/>
          <w:lang w:eastAsia="zh-CN"/>
        </w:rPr>
        <w:t>，并遵循与申办方共同</w:t>
      </w:r>
      <w:r w:rsidR="000A5DC4" w:rsidRPr="00B20F07">
        <w:rPr>
          <w:rStyle w:val="high-light-bg4"/>
          <w:rFonts w:ascii="Times New Roman" w:eastAsia="华文仿宋" w:hAnsi="Times New Roman" w:cs="Times New Roman" w:hint="eastAsia"/>
          <w:sz w:val="28"/>
          <w:szCs w:val="28"/>
          <w:lang w:eastAsia="zh-CN"/>
        </w:rPr>
        <w:t>决定的相应流程，最大程度</w:t>
      </w:r>
      <w:r w:rsidR="0056149F" w:rsidRPr="00B20F07">
        <w:rPr>
          <w:rStyle w:val="high-light-bg4"/>
          <w:rFonts w:ascii="Times New Roman" w:eastAsia="华文仿宋" w:hAnsi="Times New Roman" w:cs="Times New Roman" w:hint="eastAsia"/>
          <w:sz w:val="28"/>
          <w:szCs w:val="28"/>
          <w:lang w:eastAsia="zh-CN"/>
        </w:rPr>
        <w:t>地</w:t>
      </w:r>
      <w:r w:rsidR="000A5DC4" w:rsidRPr="00B20F07">
        <w:rPr>
          <w:rStyle w:val="high-light-bg4"/>
          <w:rFonts w:ascii="Times New Roman" w:eastAsia="华文仿宋" w:hAnsi="Times New Roman" w:cs="Times New Roman" w:hint="eastAsia"/>
          <w:sz w:val="28"/>
          <w:szCs w:val="28"/>
          <w:lang w:eastAsia="zh-CN"/>
        </w:rPr>
        <w:t>限制</w:t>
      </w:r>
      <w:r w:rsidR="002C0A9C">
        <w:rPr>
          <w:rStyle w:val="high-light-bg4"/>
          <w:rFonts w:ascii="Times New Roman" w:eastAsia="华文仿宋" w:hAnsi="Times New Roman" w:cs="Times New Roman" w:hint="eastAsia"/>
          <w:sz w:val="28"/>
          <w:szCs w:val="28"/>
          <w:lang w:eastAsia="zh-CN"/>
        </w:rPr>
        <w:t>D</w:t>
      </w:r>
      <w:r w:rsidR="002C0A9C">
        <w:rPr>
          <w:rStyle w:val="high-light-bg4"/>
          <w:rFonts w:ascii="Times New Roman" w:eastAsia="华文仿宋" w:hAnsi="Times New Roman" w:cs="Times New Roman"/>
          <w:sz w:val="28"/>
          <w:szCs w:val="28"/>
          <w:lang w:eastAsia="zh-CN"/>
        </w:rPr>
        <w:t>MC</w:t>
      </w:r>
      <w:r w:rsidR="0097196B" w:rsidRPr="00B20F07">
        <w:rPr>
          <w:rStyle w:val="high-light-bg4"/>
          <w:rFonts w:ascii="Times New Roman" w:eastAsia="华文仿宋" w:hAnsi="Times New Roman" w:cs="Times New Roman" w:hint="eastAsia"/>
          <w:sz w:val="28"/>
          <w:szCs w:val="28"/>
          <w:lang w:eastAsia="zh-CN"/>
        </w:rPr>
        <w:t>与</w:t>
      </w:r>
      <w:r w:rsidR="000A5DC4" w:rsidRPr="00B20F07">
        <w:rPr>
          <w:rStyle w:val="high-light-bg4"/>
          <w:rFonts w:ascii="Times New Roman" w:eastAsia="华文仿宋" w:hAnsi="Times New Roman" w:cs="Times New Roman" w:hint="eastAsia"/>
          <w:sz w:val="28"/>
          <w:szCs w:val="28"/>
          <w:lang w:eastAsia="zh-CN"/>
        </w:rPr>
        <w:t>项目研究团队的接触，杜绝潜在的偏倚和对试验执行的影响。</w:t>
      </w:r>
    </w:p>
    <w:p w:rsidR="002F662D" w:rsidRPr="00B20F07" w:rsidRDefault="00FE249F">
      <w:pPr>
        <w:pStyle w:val="aa"/>
        <w:spacing w:line="360" w:lineRule="auto"/>
        <w:ind w:firstLineChars="202" w:firstLine="566"/>
        <w:jc w:val="both"/>
        <w:rPr>
          <w:lang w:eastAsia="zh-CN"/>
        </w:rPr>
      </w:pP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的建议对申办方不具有约束力。临床试验的最终责任由申办方承担，因此申办方可以选择接受或拒绝</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建议</w:t>
      </w:r>
      <w:r w:rsidR="000169C2"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但如果</w:t>
      </w:r>
      <w:r w:rsidR="000169C2" w:rsidRPr="00B20F07">
        <w:rPr>
          <w:rStyle w:val="high-light-bg4"/>
          <w:rFonts w:ascii="Times New Roman" w:eastAsia="华文仿宋" w:hAnsi="Times New Roman" w:cs="Times New Roman"/>
          <w:sz w:val="28"/>
          <w:szCs w:val="28"/>
          <w:lang w:eastAsia="zh-CN"/>
        </w:rPr>
        <w:t>申办方</w:t>
      </w:r>
      <w:r w:rsidR="000169C2" w:rsidRPr="00B20F07">
        <w:rPr>
          <w:rStyle w:val="high-light-bg4"/>
          <w:rFonts w:ascii="Times New Roman" w:eastAsia="华文仿宋" w:hAnsi="Times New Roman" w:cs="Times New Roman" w:hint="eastAsia"/>
          <w:sz w:val="28"/>
          <w:szCs w:val="28"/>
          <w:lang w:eastAsia="zh-CN"/>
        </w:rPr>
        <w:t>拒绝</w:t>
      </w:r>
      <w:r w:rsidRPr="00B20F07">
        <w:rPr>
          <w:rStyle w:val="high-light-bg4"/>
          <w:rFonts w:ascii="Times New Roman" w:eastAsia="华文仿宋" w:hAnsi="Times New Roman" w:cs="Times New Roman"/>
          <w:sz w:val="28"/>
          <w:szCs w:val="28"/>
          <w:lang w:eastAsia="zh-CN"/>
        </w:rPr>
        <w:t>采纳</w:t>
      </w:r>
      <w:r w:rsidRPr="00B20F07">
        <w:rPr>
          <w:rStyle w:val="high-light-bg4"/>
          <w:rFonts w:ascii="Times New Roman" w:eastAsia="华文仿宋" w:hAnsi="Times New Roman" w:cs="Times New Roman"/>
          <w:sz w:val="28"/>
          <w:szCs w:val="28"/>
          <w:lang w:eastAsia="zh-CN"/>
        </w:rPr>
        <w:lastRenderedPageBreak/>
        <w:t>DMC</w:t>
      </w:r>
      <w:r w:rsidRPr="00B20F07">
        <w:rPr>
          <w:rStyle w:val="high-light-bg4"/>
          <w:rFonts w:ascii="Times New Roman" w:eastAsia="华文仿宋" w:hAnsi="Times New Roman" w:cs="Times New Roman"/>
          <w:sz w:val="28"/>
          <w:szCs w:val="28"/>
          <w:lang w:eastAsia="zh-CN"/>
        </w:rPr>
        <w:t>的建议，特别是</w:t>
      </w:r>
      <w:r w:rsidR="000169C2" w:rsidRPr="00B20F07">
        <w:rPr>
          <w:rStyle w:val="high-light-bg4"/>
          <w:rFonts w:ascii="Times New Roman" w:eastAsia="华文仿宋" w:hAnsi="Times New Roman" w:cs="Times New Roman" w:hint="eastAsia"/>
          <w:sz w:val="28"/>
          <w:szCs w:val="28"/>
          <w:lang w:eastAsia="zh-CN"/>
        </w:rPr>
        <w:t>关于</w:t>
      </w:r>
      <w:r w:rsidRPr="00B20F07">
        <w:rPr>
          <w:rStyle w:val="high-light-bg4"/>
          <w:rFonts w:ascii="Times New Roman" w:eastAsia="华文仿宋" w:hAnsi="Times New Roman" w:cs="Times New Roman"/>
          <w:sz w:val="28"/>
          <w:szCs w:val="28"/>
          <w:lang w:eastAsia="zh-CN"/>
        </w:rPr>
        <w:t>终止试验的建议，应以书面形式回复</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，并告知伦理委员会和监管机构。</w:t>
      </w:r>
    </w:p>
    <w:p w:rsidR="00FE249F" w:rsidRPr="001E2279" w:rsidRDefault="005B7E5C"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121" w:name="_Toc4140573"/>
      <w:bookmarkStart w:id="122" w:name="_Toc20211105"/>
      <w:r w:rsidRPr="001E2279">
        <w:rPr>
          <w:rFonts w:ascii="Times New Roman" w:eastAsia="华文仿宋" w:hAnsi="Times New Roman" w:cs="Times New Roman" w:hint="eastAsia"/>
          <w:sz w:val="28"/>
          <w:szCs w:val="28"/>
          <w:lang w:eastAsia="zh-CN"/>
        </w:rPr>
        <w:t>（四）</w:t>
      </w:r>
      <w:r w:rsidR="00FE249F" w:rsidRPr="001E2279">
        <w:rPr>
          <w:rFonts w:ascii="Times New Roman" w:eastAsia="华文仿宋" w:hAnsi="Times New Roman" w:cs="Times New Roman" w:hint="eastAsia"/>
          <w:sz w:val="28"/>
          <w:szCs w:val="28"/>
          <w:lang w:eastAsia="zh-CN"/>
        </w:rPr>
        <w:t>会议记录</w:t>
      </w:r>
      <w:bookmarkEnd w:id="121"/>
      <w:bookmarkEnd w:id="122"/>
    </w:p>
    <w:p w:rsidR="00FE249F" w:rsidRPr="00B20F07" w:rsidRDefault="00FE249F">
      <w:pPr>
        <w:pStyle w:val="aa"/>
        <w:spacing w:line="360" w:lineRule="auto"/>
        <w:ind w:firstLineChars="202" w:firstLine="566"/>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每次</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会议都应提供会议纪要并经</w:t>
      </w:r>
      <w:r w:rsidRPr="00B20F07">
        <w:rPr>
          <w:rStyle w:val="high-light-bg4"/>
          <w:rFonts w:ascii="Times New Roman" w:eastAsia="华文仿宋" w:hAnsi="Times New Roman" w:cs="Times New Roman"/>
          <w:sz w:val="28"/>
          <w:szCs w:val="28"/>
          <w:lang w:eastAsia="zh-CN"/>
        </w:rPr>
        <w:t>DMC</w:t>
      </w:r>
      <w:r w:rsidRPr="00B20F07">
        <w:rPr>
          <w:rStyle w:val="high-light-bg4"/>
          <w:rFonts w:ascii="Times New Roman" w:eastAsia="华文仿宋" w:hAnsi="Times New Roman" w:cs="Times New Roman"/>
          <w:sz w:val="28"/>
          <w:szCs w:val="28"/>
          <w:lang w:eastAsia="zh-CN"/>
        </w:rPr>
        <w:t>全体成员批准。</w:t>
      </w:r>
      <w:r w:rsidR="0090770B" w:rsidRPr="00B20F07">
        <w:rPr>
          <w:rStyle w:val="high-light-bg4"/>
          <w:rFonts w:ascii="Times New Roman" w:eastAsia="华文仿宋" w:hAnsi="Times New Roman" w:cs="Times New Roman"/>
          <w:sz w:val="28"/>
          <w:szCs w:val="28"/>
          <w:lang w:eastAsia="zh-CN"/>
        </w:rPr>
        <w:t>会议</w:t>
      </w:r>
      <w:r w:rsidR="004A23A1" w:rsidRPr="00B20F07">
        <w:rPr>
          <w:rStyle w:val="high-light-bg4"/>
          <w:rFonts w:ascii="Times New Roman" w:eastAsia="华文仿宋" w:hAnsi="Times New Roman" w:cs="Times New Roman" w:hint="eastAsia"/>
          <w:sz w:val="28"/>
          <w:szCs w:val="28"/>
          <w:lang w:eastAsia="zh-CN"/>
        </w:rPr>
        <w:t>纪要及</w:t>
      </w:r>
      <w:r w:rsidR="0090770B" w:rsidRPr="00B20F07">
        <w:rPr>
          <w:rStyle w:val="high-light-bg4"/>
          <w:rFonts w:ascii="Times New Roman" w:eastAsia="华文仿宋" w:hAnsi="Times New Roman" w:cs="Times New Roman"/>
          <w:sz w:val="28"/>
          <w:szCs w:val="28"/>
          <w:lang w:eastAsia="zh-CN"/>
        </w:rPr>
        <w:t>报告通常由</w:t>
      </w:r>
      <w:r w:rsidR="0090770B" w:rsidRPr="00B20F07">
        <w:rPr>
          <w:rStyle w:val="high-light-bg4"/>
          <w:rFonts w:ascii="Times New Roman" w:eastAsia="华文仿宋" w:hAnsi="Times New Roman" w:cs="Times New Roman"/>
          <w:sz w:val="28"/>
          <w:szCs w:val="28"/>
          <w:lang w:eastAsia="zh-CN"/>
        </w:rPr>
        <w:t>DMC</w:t>
      </w:r>
      <w:r w:rsidR="0090770B" w:rsidRPr="00B20F07">
        <w:rPr>
          <w:rStyle w:val="high-light-bg4"/>
          <w:rFonts w:ascii="Times New Roman" w:eastAsia="华文仿宋" w:hAnsi="Times New Roman" w:cs="Times New Roman"/>
          <w:sz w:val="28"/>
          <w:szCs w:val="28"/>
          <w:lang w:eastAsia="zh-CN"/>
        </w:rPr>
        <w:t>主席</w:t>
      </w:r>
      <w:r w:rsidR="0090770B" w:rsidRPr="00B20F07">
        <w:rPr>
          <w:rStyle w:val="high-light-bg4"/>
          <w:rFonts w:ascii="Times New Roman" w:eastAsia="华文仿宋" w:hAnsi="Times New Roman" w:cs="Times New Roman" w:hint="eastAsia"/>
          <w:sz w:val="28"/>
          <w:szCs w:val="28"/>
          <w:lang w:eastAsia="zh-CN"/>
        </w:rPr>
        <w:t>、主席</w:t>
      </w:r>
      <w:r w:rsidR="0090770B" w:rsidRPr="00B20F07">
        <w:rPr>
          <w:rStyle w:val="high-light-bg4"/>
          <w:rFonts w:ascii="Times New Roman" w:eastAsia="华文仿宋" w:hAnsi="Times New Roman" w:cs="Times New Roman"/>
          <w:sz w:val="28"/>
          <w:szCs w:val="28"/>
          <w:lang w:eastAsia="zh-CN"/>
        </w:rPr>
        <w:t>指定的</w:t>
      </w:r>
      <w:r w:rsidR="0090770B" w:rsidRPr="00B20F07">
        <w:rPr>
          <w:rStyle w:val="high-light-bg4"/>
          <w:rFonts w:ascii="Times New Roman" w:eastAsia="华文仿宋" w:hAnsi="Times New Roman" w:cs="Times New Roman"/>
          <w:sz w:val="28"/>
          <w:szCs w:val="28"/>
          <w:lang w:eastAsia="zh-CN"/>
        </w:rPr>
        <w:t>DMC</w:t>
      </w:r>
      <w:r w:rsidR="0090770B" w:rsidRPr="00B20F07">
        <w:rPr>
          <w:rStyle w:val="high-light-bg4"/>
          <w:rFonts w:ascii="Times New Roman" w:eastAsia="华文仿宋" w:hAnsi="Times New Roman" w:cs="Times New Roman"/>
          <w:sz w:val="28"/>
          <w:szCs w:val="28"/>
          <w:lang w:eastAsia="zh-CN"/>
        </w:rPr>
        <w:t>成员</w:t>
      </w:r>
      <w:r w:rsidR="0090770B" w:rsidRPr="00B20F07">
        <w:rPr>
          <w:rStyle w:val="high-light-bg4"/>
          <w:rFonts w:ascii="Times New Roman" w:eastAsia="华文仿宋" w:hAnsi="Times New Roman" w:cs="Times New Roman" w:hint="eastAsia"/>
          <w:sz w:val="28"/>
          <w:szCs w:val="28"/>
          <w:lang w:eastAsia="zh-CN"/>
        </w:rPr>
        <w:t>或</w:t>
      </w:r>
      <w:r w:rsidR="0090770B" w:rsidRPr="00B20F07">
        <w:rPr>
          <w:rStyle w:val="high-light-bg4"/>
          <w:rFonts w:ascii="Times New Roman" w:eastAsia="华文仿宋" w:hAnsi="Times New Roman" w:cs="Times New Roman" w:hint="eastAsia"/>
          <w:sz w:val="28"/>
          <w:szCs w:val="28"/>
          <w:lang w:eastAsia="zh-CN"/>
        </w:rPr>
        <w:t>DMC</w:t>
      </w:r>
      <w:r w:rsidR="006772B1" w:rsidRPr="00B20F07">
        <w:rPr>
          <w:rStyle w:val="high-light-bg4"/>
          <w:rFonts w:ascii="Times New Roman" w:eastAsia="华文仿宋" w:hAnsi="Times New Roman" w:cs="Times New Roman" w:hint="eastAsia"/>
          <w:sz w:val="28"/>
          <w:szCs w:val="28"/>
          <w:lang w:eastAsia="zh-CN"/>
        </w:rPr>
        <w:t>行政</w:t>
      </w:r>
      <w:r w:rsidR="00B86FF9" w:rsidRPr="00B20F07">
        <w:rPr>
          <w:rStyle w:val="high-light-bg4"/>
          <w:rFonts w:ascii="Times New Roman" w:eastAsia="华文仿宋" w:hAnsi="Times New Roman" w:cs="Times New Roman" w:hint="eastAsia"/>
          <w:sz w:val="28"/>
          <w:szCs w:val="28"/>
          <w:lang w:eastAsia="zh-CN"/>
        </w:rPr>
        <w:t>助理</w:t>
      </w:r>
      <w:r w:rsidR="00D04FBE">
        <w:rPr>
          <w:rStyle w:val="high-light-bg4"/>
          <w:rFonts w:ascii="Times New Roman" w:eastAsia="华文仿宋" w:hAnsi="Times New Roman" w:cs="Times New Roman" w:hint="eastAsia"/>
          <w:sz w:val="28"/>
          <w:szCs w:val="28"/>
          <w:lang w:eastAsia="zh-CN"/>
        </w:rPr>
        <w:t>（如果有）</w:t>
      </w:r>
      <w:r w:rsidR="0090770B" w:rsidRPr="00B20F07">
        <w:rPr>
          <w:rStyle w:val="high-light-bg4"/>
          <w:rFonts w:ascii="Times New Roman" w:eastAsia="华文仿宋" w:hAnsi="Times New Roman" w:cs="Times New Roman"/>
          <w:sz w:val="28"/>
          <w:szCs w:val="28"/>
          <w:lang w:eastAsia="zh-CN"/>
        </w:rPr>
        <w:t>准备。</w:t>
      </w:r>
      <w:r w:rsidRPr="00B20F07">
        <w:rPr>
          <w:rStyle w:val="high-light-bg4"/>
          <w:rFonts w:ascii="Times New Roman" w:eastAsia="华文仿宋" w:hAnsi="Times New Roman" w:cs="Times New Roman"/>
          <w:sz w:val="28"/>
          <w:szCs w:val="28"/>
          <w:lang w:eastAsia="zh-CN"/>
        </w:rPr>
        <w:t>开放会议</w:t>
      </w:r>
      <w:r w:rsidR="004A23A1" w:rsidRPr="00B20F07">
        <w:rPr>
          <w:rStyle w:val="high-light-bg4"/>
          <w:rFonts w:ascii="Times New Roman" w:eastAsia="华文仿宋" w:hAnsi="Times New Roman" w:cs="Times New Roman" w:hint="eastAsia"/>
          <w:sz w:val="28"/>
          <w:szCs w:val="28"/>
          <w:lang w:eastAsia="zh-CN"/>
        </w:rPr>
        <w:t>的</w:t>
      </w:r>
      <w:r w:rsidR="0090770B" w:rsidRPr="00B20F07">
        <w:rPr>
          <w:rStyle w:val="high-light-bg4"/>
          <w:rFonts w:ascii="Times New Roman" w:eastAsia="华文仿宋" w:hAnsi="Times New Roman" w:cs="Times New Roman" w:hint="eastAsia"/>
          <w:sz w:val="28"/>
          <w:szCs w:val="28"/>
          <w:lang w:eastAsia="zh-CN"/>
        </w:rPr>
        <w:t>纪要可向参会对象发布，</w:t>
      </w:r>
      <w:r w:rsidR="004A23A1" w:rsidRPr="00B20F07">
        <w:rPr>
          <w:rStyle w:val="high-light-bg4"/>
          <w:rFonts w:ascii="Times New Roman" w:eastAsia="华文仿宋" w:hAnsi="Times New Roman" w:cs="Times New Roman" w:hint="eastAsia"/>
          <w:sz w:val="28"/>
          <w:szCs w:val="28"/>
          <w:lang w:eastAsia="zh-CN"/>
        </w:rPr>
        <w:t>并由</w:t>
      </w:r>
      <w:r w:rsidR="0090770B" w:rsidRPr="00B20F07">
        <w:rPr>
          <w:rStyle w:val="high-light-bg4"/>
          <w:rFonts w:ascii="Times New Roman" w:eastAsia="华文仿宋" w:hAnsi="Times New Roman" w:cs="Times New Roman"/>
          <w:sz w:val="28"/>
          <w:szCs w:val="28"/>
          <w:lang w:eastAsia="zh-CN"/>
        </w:rPr>
        <w:t>申办方决定</w:t>
      </w:r>
      <w:r w:rsidR="000E6B15" w:rsidRPr="00B20F07">
        <w:rPr>
          <w:rStyle w:val="high-light-bg4"/>
          <w:rFonts w:ascii="Times New Roman" w:eastAsia="华文仿宋" w:hAnsi="Times New Roman" w:cs="Times New Roman" w:hint="eastAsia"/>
          <w:sz w:val="28"/>
          <w:szCs w:val="28"/>
          <w:lang w:eastAsia="zh-CN"/>
        </w:rPr>
        <w:t>是否</w:t>
      </w:r>
      <w:r w:rsidR="0090770B" w:rsidRPr="00B20F07">
        <w:rPr>
          <w:rStyle w:val="high-light-bg4"/>
          <w:rFonts w:ascii="Times New Roman" w:eastAsia="华文仿宋" w:hAnsi="Times New Roman" w:cs="Times New Roman"/>
          <w:sz w:val="28"/>
          <w:szCs w:val="28"/>
          <w:lang w:eastAsia="zh-CN"/>
        </w:rPr>
        <w:t>将会议相关</w:t>
      </w:r>
      <w:r w:rsidR="004A23A1" w:rsidRPr="00B20F07">
        <w:rPr>
          <w:rStyle w:val="high-light-bg4"/>
          <w:rFonts w:ascii="Times New Roman" w:eastAsia="华文仿宋" w:hAnsi="Times New Roman" w:cs="Times New Roman"/>
          <w:sz w:val="28"/>
          <w:szCs w:val="28"/>
          <w:lang w:eastAsia="zh-CN"/>
        </w:rPr>
        <w:t>讨论</w:t>
      </w:r>
      <w:r w:rsidR="0090770B" w:rsidRPr="00B20F07">
        <w:rPr>
          <w:rStyle w:val="high-light-bg4"/>
          <w:rFonts w:ascii="Times New Roman" w:eastAsia="华文仿宋" w:hAnsi="Times New Roman" w:cs="Times New Roman"/>
          <w:sz w:val="28"/>
          <w:szCs w:val="28"/>
          <w:lang w:eastAsia="zh-CN"/>
        </w:rPr>
        <w:t>信息传递给伦理委员会、研究者和监管机构等相关方</w:t>
      </w:r>
      <w:r w:rsidR="0090770B"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闭门会议</w:t>
      </w:r>
      <w:r w:rsidR="004A23A1" w:rsidRPr="00B20F07">
        <w:rPr>
          <w:rStyle w:val="high-light-bg4"/>
          <w:rFonts w:ascii="Times New Roman" w:eastAsia="华文仿宋" w:hAnsi="Times New Roman" w:cs="Times New Roman" w:hint="eastAsia"/>
          <w:sz w:val="28"/>
          <w:szCs w:val="28"/>
          <w:lang w:eastAsia="zh-CN"/>
        </w:rPr>
        <w:t>的</w:t>
      </w:r>
      <w:r w:rsidRPr="00B20F07">
        <w:rPr>
          <w:rStyle w:val="high-light-bg4"/>
          <w:rFonts w:ascii="Times New Roman" w:eastAsia="华文仿宋" w:hAnsi="Times New Roman" w:cs="Times New Roman"/>
          <w:sz w:val="28"/>
          <w:szCs w:val="28"/>
          <w:lang w:eastAsia="zh-CN"/>
        </w:rPr>
        <w:t>纪要</w:t>
      </w:r>
      <w:r w:rsidR="0090770B" w:rsidRPr="00B20F07">
        <w:rPr>
          <w:rStyle w:val="high-light-bg4"/>
          <w:rFonts w:ascii="Times New Roman" w:eastAsia="华文仿宋" w:hAnsi="Times New Roman" w:cs="Times New Roman" w:hint="eastAsia"/>
          <w:sz w:val="28"/>
          <w:szCs w:val="28"/>
          <w:lang w:eastAsia="zh-CN"/>
        </w:rPr>
        <w:t>只限于发给</w:t>
      </w:r>
      <w:r w:rsidRPr="00B20F07">
        <w:rPr>
          <w:rStyle w:val="high-light-bg4"/>
          <w:rFonts w:ascii="Times New Roman" w:eastAsia="华文仿宋" w:hAnsi="Times New Roman" w:cs="Times New Roman"/>
          <w:sz w:val="28"/>
          <w:szCs w:val="28"/>
          <w:lang w:eastAsia="zh-CN"/>
        </w:rPr>
        <w:t>DMC</w:t>
      </w:r>
      <w:r w:rsidR="0090770B" w:rsidRPr="00B20F07">
        <w:rPr>
          <w:rStyle w:val="high-light-bg4"/>
          <w:rFonts w:ascii="Times New Roman" w:eastAsia="华文仿宋" w:hAnsi="Times New Roman" w:cs="Times New Roman" w:hint="eastAsia"/>
          <w:sz w:val="28"/>
          <w:szCs w:val="28"/>
          <w:lang w:eastAsia="zh-CN"/>
        </w:rPr>
        <w:t>成员</w:t>
      </w:r>
      <w:r w:rsidRPr="00B20F07">
        <w:rPr>
          <w:rStyle w:val="high-light-bg4"/>
          <w:rFonts w:ascii="Times New Roman" w:eastAsia="华文仿宋" w:hAnsi="Times New Roman" w:cs="Times New Roman"/>
          <w:sz w:val="28"/>
          <w:szCs w:val="28"/>
          <w:lang w:eastAsia="zh-CN"/>
        </w:rPr>
        <w:t>。</w:t>
      </w:r>
    </w:p>
    <w:p w:rsidR="00FE249F" w:rsidRPr="00B20F07" w:rsidRDefault="00FE249F">
      <w:pPr>
        <w:pStyle w:val="aa"/>
        <w:spacing w:line="360" w:lineRule="auto"/>
        <w:ind w:firstLineChars="202" w:firstLine="566"/>
        <w:jc w:val="both"/>
        <w:rPr>
          <w:rFonts w:ascii="Times New Roman" w:eastAsia="华文仿宋" w:hAnsi="Times New Roman" w:cs="Times New Roman"/>
          <w:w w:val="105"/>
          <w:sz w:val="28"/>
          <w:szCs w:val="28"/>
          <w:lang w:eastAsia="zh-CN"/>
        </w:rPr>
      </w:pPr>
      <w:r w:rsidRPr="00B20F07">
        <w:rPr>
          <w:rStyle w:val="high-light-bg4"/>
          <w:rFonts w:ascii="Times New Roman" w:eastAsia="华文仿宋" w:hAnsi="Times New Roman" w:cs="Times New Roman"/>
          <w:sz w:val="28"/>
          <w:szCs w:val="28"/>
          <w:lang w:eastAsia="zh-CN"/>
        </w:rPr>
        <w:t>所有会议纪要和报告应由</w:t>
      </w:r>
      <w:r w:rsidR="0056149F" w:rsidRPr="00B20F07">
        <w:rPr>
          <w:rStyle w:val="high-light-bg4"/>
          <w:rFonts w:ascii="Times New Roman" w:eastAsia="华文仿宋" w:hAnsi="Times New Roman" w:cs="Times New Roman"/>
          <w:sz w:val="28"/>
          <w:szCs w:val="28"/>
          <w:lang w:eastAsia="zh-CN"/>
        </w:rPr>
        <w:t>DMC</w:t>
      </w:r>
      <w:r w:rsidR="0056149F" w:rsidRPr="00FA6DCD">
        <w:rPr>
          <w:rStyle w:val="high-light-bg4"/>
          <w:rFonts w:ascii="华文仿宋" w:eastAsia="华文仿宋" w:hAnsi="华文仿宋" w:cs="Times New Roman" w:hint="eastAsia"/>
          <w:sz w:val="28"/>
          <w:szCs w:val="28"/>
          <w:lang w:eastAsia="zh-CN"/>
        </w:rPr>
        <w:t>或</w:t>
      </w:r>
      <w:r w:rsidR="00714848" w:rsidRPr="00B20F07">
        <w:rPr>
          <w:rStyle w:val="high-light-bg4"/>
          <w:rFonts w:ascii="Times New Roman" w:eastAsia="华文仿宋" w:hAnsi="Times New Roman" w:cs="Times New Roman"/>
          <w:sz w:val="28"/>
          <w:szCs w:val="28"/>
          <w:lang w:eastAsia="zh-CN"/>
        </w:rPr>
        <w:t>独立</w:t>
      </w:r>
      <w:r w:rsidR="00714848" w:rsidRPr="00B20F07">
        <w:rPr>
          <w:rStyle w:val="high-light-bg4"/>
          <w:rFonts w:ascii="Times New Roman" w:eastAsia="华文仿宋" w:hAnsi="Times New Roman" w:cs="Times New Roman" w:hint="eastAsia"/>
          <w:sz w:val="28"/>
          <w:szCs w:val="28"/>
          <w:lang w:eastAsia="zh-CN"/>
        </w:rPr>
        <w:t>统计</w:t>
      </w:r>
      <w:r w:rsidR="00714848" w:rsidRPr="00B20F07">
        <w:rPr>
          <w:rStyle w:val="high-light-bg4"/>
          <w:rFonts w:ascii="Times New Roman" w:eastAsia="华文仿宋" w:hAnsi="Times New Roman" w:cs="Times New Roman"/>
          <w:sz w:val="28"/>
          <w:szCs w:val="28"/>
          <w:lang w:eastAsia="zh-CN"/>
        </w:rPr>
        <w:t>团</w:t>
      </w:r>
      <w:r w:rsidR="00714848">
        <w:rPr>
          <w:rStyle w:val="high-light-bg4"/>
          <w:rFonts w:ascii="Times New Roman" w:eastAsia="华文仿宋" w:hAnsi="Times New Roman" w:cs="Times New Roman" w:hint="eastAsia"/>
          <w:sz w:val="28"/>
          <w:szCs w:val="28"/>
          <w:lang w:eastAsia="zh-CN"/>
        </w:rPr>
        <w:t>队</w:t>
      </w:r>
      <w:r w:rsidRPr="00B20F07">
        <w:rPr>
          <w:rStyle w:val="high-light-bg4"/>
          <w:rFonts w:ascii="Times New Roman" w:eastAsia="华文仿宋" w:hAnsi="Times New Roman" w:cs="Times New Roman"/>
          <w:sz w:val="28"/>
          <w:szCs w:val="28"/>
          <w:lang w:eastAsia="zh-CN"/>
        </w:rPr>
        <w:t>负责保管并保密</w:t>
      </w:r>
      <w:r w:rsidR="004A23A1"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直至研究结束，届时将所有文档移交给申办方。</w:t>
      </w:r>
      <w:r w:rsidRPr="00B20F07">
        <w:rPr>
          <w:rFonts w:ascii="Times New Roman" w:eastAsia="华文仿宋" w:hAnsi="Times New Roman" w:cs="Times New Roman"/>
          <w:sz w:val="28"/>
          <w:szCs w:val="28"/>
          <w:lang w:eastAsia="zh-CN"/>
        </w:rPr>
        <w:t>研究结束后，申办方应将</w:t>
      </w:r>
      <w:r w:rsidRPr="00B20F07">
        <w:rPr>
          <w:rFonts w:ascii="Times New Roman" w:eastAsia="华文仿宋" w:hAnsi="Times New Roman" w:cs="Times New Roman"/>
          <w:sz w:val="28"/>
          <w:szCs w:val="28"/>
          <w:lang w:eastAsia="zh-CN"/>
        </w:rPr>
        <w:t>DMC</w:t>
      </w:r>
      <w:r w:rsidRPr="00B20F07">
        <w:rPr>
          <w:rFonts w:ascii="Times New Roman" w:eastAsia="华文仿宋" w:hAnsi="Times New Roman" w:cs="Times New Roman"/>
          <w:sz w:val="28"/>
          <w:szCs w:val="28"/>
          <w:lang w:eastAsia="zh-CN"/>
        </w:rPr>
        <w:t>的所有活动文件及期中分析数据集存档</w:t>
      </w:r>
      <w:r w:rsidR="0090770B" w:rsidRPr="00B20F07">
        <w:rPr>
          <w:rFonts w:ascii="Times New Roman" w:eastAsia="华文仿宋" w:hAnsi="Times New Roman" w:cs="Times New Roman" w:hint="eastAsia"/>
          <w:sz w:val="28"/>
          <w:szCs w:val="28"/>
          <w:lang w:eastAsia="zh-CN"/>
        </w:rPr>
        <w:t>，以备</w:t>
      </w:r>
      <w:r w:rsidRPr="00B20F07">
        <w:rPr>
          <w:rFonts w:ascii="Times New Roman" w:eastAsia="华文仿宋" w:hAnsi="Times New Roman" w:cs="Times New Roman"/>
          <w:sz w:val="28"/>
          <w:szCs w:val="28"/>
          <w:lang w:eastAsia="zh-CN"/>
        </w:rPr>
        <w:t>监管机构</w:t>
      </w:r>
      <w:r w:rsidR="0090770B" w:rsidRPr="00B20F07">
        <w:rPr>
          <w:rFonts w:ascii="Times New Roman" w:eastAsia="华文仿宋" w:hAnsi="Times New Roman" w:cs="Times New Roman" w:hint="eastAsia"/>
          <w:sz w:val="28"/>
          <w:szCs w:val="28"/>
          <w:lang w:eastAsia="zh-CN"/>
        </w:rPr>
        <w:t>审查</w:t>
      </w:r>
      <w:r w:rsidRPr="00B20F07">
        <w:rPr>
          <w:rFonts w:ascii="Times New Roman" w:eastAsia="华文仿宋" w:hAnsi="Times New Roman" w:cs="Times New Roman"/>
          <w:sz w:val="28"/>
          <w:szCs w:val="28"/>
          <w:lang w:eastAsia="zh-CN"/>
        </w:rPr>
        <w:t>。</w:t>
      </w:r>
    </w:p>
    <w:p w:rsidR="00C127D4" w:rsidRPr="00B20F07" w:rsidRDefault="00C24A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123" w:name="_Toc14703165"/>
      <w:bookmarkStart w:id="124" w:name="_Toc14703511"/>
      <w:bookmarkStart w:id="125" w:name="_Toc20211106"/>
      <w:bookmarkStart w:id="126" w:name="_Toc4140574"/>
      <w:bookmarkEnd w:id="123"/>
      <w:bookmarkEnd w:id="124"/>
      <w:r>
        <w:rPr>
          <w:rFonts w:ascii="Times New Roman" w:eastAsia="华文仿宋" w:hAnsi="Times New Roman" w:cs="Times New Roman" w:hint="eastAsia"/>
          <w:color w:val="auto"/>
          <w:w w:val="105"/>
          <w:lang w:eastAsia="zh-CN"/>
        </w:rPr>
        <w:t>五、</w:t>
      </w:r>
      <w:r w:rsidR="00C127D4" w:rsidRPr="00B20F07">
        <w:rPr>
          <w:rFonts w:ascii="Times New Roman" w:eastAsia="华文仿宋" w:hAnsi="Times New Roman" w:cs="Times New Roman"/>
          <w:color w:val="auto"/>
          <w:w w:val="105"/>
          <w:lang w:eastAsia="zh-CN"/>
        </w:rPr>
        <w:t>DMC</w:t>
      </w:r>
      <w:r w:rsidR="00C127D4" w:rsidRPr="00B20F07">
        <w:rPr>
          <w:rFonts w:ascii="Times New Roman" w:eastAsia="华文仿宋" w:hAnsi="Times New Roman" w:cs="Times New Roman" w:hint="eastAsia"/>
          <w:color w:val="auto"/>
          <w:w w:val="105"/>
          <w:lang w:eastAsia="zh-CN"/>
        </w:rPr>
        <w:t>运作中</w:t>
      </w:r>
      <w:r w:rsidR="00C127D4" w:rsidRPr="00B20F07">
        <w:rPr>
          <w:rFonts w:ascii="Times New Roman" w:eastAsia="华文仿宋" w:hAnsi="Times New Roman" w:cs="Times New Roman"/>
          <w:color w:val="auto"/>
          <w:w w:val="105"/>
          <w:lang w:eastAsia="zh-CN"/>
        </w:rPr>
        <w:t>的</w:t>
      </w:r>
      <w:r w:rsidR="00C127D4" w:rsidRPr="00B20F07">
        <w:rPr>
          <w:rFonts w:ascii="Times New Roman" w:eastAsia="华文仿宋" w:hAnsi="Times New Roman" w:cs="Times New Roman" w:hint="eastAsia"/>
          <w:color w:val="auto"/>
          <w:w w:val="105"/>
          <w:lang w:eastAsia="zh-CN"/>
        </w:rPr>
        <w:t>统计学考虑</w:t>
      </w:r>
      <w:bookmarkEnd w:id="125"/>
    </w:p>
    <w:p w:rsidR="00FE249F" w:rsidRPr="001E2279" w:rsidRDefault="005B7E5C" w:rsidP="001E2279">
      <w:pPr>
        <w:pStyle w:val="a3"/>
        <w:tabs>
          <w:tab w:val="left" w:pos="1134"/>
        </w:tabs>
        <w:spacing w:line="360" w:lineRule="auto"/>
        <w:ind w:firstLineChars="200" w:firstLine="560"/>
        <w:jc w:val="both"/>
        <w:outlineLvl w:val="1"/>
        <w:rPr>
          <w:rFonts w:ascii="Times New Roman" w:eastAsia="华文仿宋" w:hAnsi="Times New Roman" w:cs="Times New Roman"/>
          <w:sz w:val="28"/>
          <w:szCs w:val="28"/>
          <w:lang w:eastAsia="zh-CN"/>
        </w:rPr>
      </w:pPr>
      <w:bookmarkStart w:id="127" w:name="_Toc4140575"/>
      <w:bookmarkStart w:id="128" w:name="_Toc20211107"/>
      <w:bookmarkEnd w:id="126"/>
      <w:r w:rsidRPr="001E2279">
        <w:rPr>
          <w:rFonts w:ascii="Times New Roman" w:eastAsia="华文仿宋" w:hAnsi="Times New Roman" w:cs="Times New Roman" w:hint="eastAsia"/>
          <w:sz w:val="28"/>
          <w:szCs w:val="28"/>
          <w:lang w:eastAsia="zh-CN"/>
        </w:rPr>
        <w:t>（一）</w:t>
      </w:r>
      <w:r w:rsidR="00267178" w:rsidRPr="001E2279">
        <w:rPr>
          <w:rFonts w:ascii="Times New Roman" w:eastAsia="华文仿宋" w:hAnsi="Times New Roman" w:cs="Times New Roman" w:hint="eastAsia"/>
          <w:sz w:val="28"/>
          <w:szCs w:val="28"/>
          <w:lang w:eastAsia="zh-CN"/>
        </w:rPr>
        <w:t>期中</w:t>
      </w:r>
      <w:r w:rsidR="002C15CD" w:rsidRPr="001E2279">
        <w:rPr>
          <w:rFonts w:ascii="Times New Roman" w:eastAsia="华文仿宋" w:hAnsi="Times New Roman" w:cs="Times New Roman" w:hint="eastAsia"/>
          <w:sz w:val="28"/>
          <w:szCs w:val="28"/>
          <w:lang w:eastAsia="zh-CN"/>
        </w:rPr>
        <w:t>分析</w:t>
      </w:r>
      <w:r w:rsidR="00FE249F" w:rsidRPr="001E2279">
        <w:rPr>
          <w:rFonts w:ascii="Times New Roman" w:eastAsia="华文仿宋" w:hAnsi="Times New Roman" w:cs="Times New Roman" w:hint="eastAsia"/>
          <w:sz w:val="28"/>
          <w:szCs w:val="28"/>
          <w:lang w:eastAsia="zh-CN"/>
        </w:rPr>
        <w:t>计划</w:t>
      </w:r>
      <w:bookmarkEnd w:id="127"/>
      <w:bookmarkEnd w:id="128"/>
    </w:p>
    <w:p w:rsidR="00F224FB" w:rsidRPr="00B20F07" w:rsidRDefault="00F224FB">
      <w:pPr>
        <w:pStyle w:val="a8"/>
        <w:spacing w:line="360" w:lineRule="auto"/>
        <w:ind w:leftChars="-1" w:left="-2" w:right="-94" w:firstLineChars="202" w:firstLine="566"/>
        <w:jc w:val="both"/>
        <w:rPr>
          <w:rFonts w:eastAsia="华文仿宋" w:cs="Times New Roman"/>
          <w:sz w:val="28"/>
          <w:szCs w:val="28"/>
          <w:lang w:eastAsia="zh-CN"/>
        </w:rPr>
      </w:pPr>
      <w:r w:rsidRPr="00B20F07">
        <w:rPr>
          <w:rFonts w:eastAsia="华文仿宋" w:cs="Times New Roman" w:hint="eastAsia"/>
          <w:sz w:val="28"/>
          <w:szCs w:val="28"/>
          <w:lang w:eastAsia="zh-CN"/>
        </w:rPr>
        <w:t>期中分析是指研究方案中事先计划的</w:t>
      </w:r>
      <w:r w:rsidR="00132AC8" w:rsidRPr="00B20F07">
        <w:rPr>
          <w:rFonts w:eastAsia="华文仿宋" w:cs="Times New Roman" w:hint="eastAsia"/>
          <w:sz w:val="28"/>
          <w:szCs w:val="28"/>
          <w:lang w:eastAsia="zh-CN"/>
        </w:rPr>
        <w:t>、</w:t>
      </w:r>
      <w:r w:rsidR="005B486F" w:rsidRPr="00B20F07">
        <w:rPr>
          <w:rFonts w:eastAsia="华文仿宋" w:cs="Times New Roman" w:hint="eastAsia"/>
          <w:sz w:val="28"/>
          <w:szCs w:val="28"/>
          <w:lang w:eastAsia="zh-CN"/>
        </w:rPr>
        <w:t>在</w:t>
      </w:r>
      <w:r w:rsidRPr="00B20F07">
        <w:rPr>
          <w:rFonts w:eastAsia="华文仿宋" w:cs="Times New Roman" w:hint="eastAsia"/>
          <w:sz w:val="28"/>
          <w:szCs w:val="28"/>
          <w:lang w:eastAsia="zh-CN"/>
        </w:rPr>
        <w:t>试验过程中数据累积到一定程度时</w:t>
      </w:r>
      <w:r w:rsidR="00DB4400" w:rsidRPr="00B20F07">
        <w:rPr>
          <w:rFonts w:eastAsia="华文仿宋" w:cs="Times New Roman" w:hint="eastAsia"/>
          <w:sz w:val="28"/>
          <w:szCs w:val="28"/>
          <w:lang w:eastAsia="zh-CN"/>
        </w:rPr>
        <w:t>所</w:t>
      </w:r>
      <w:r w:rsidRPr="00B20F07">
        <w:rPr>
          <w:rFonts w:eastAsia="华文仿宋" w:cs="Times New Roman" w:hint="eastAsia"/>
          <w:sz w:val="28"/>
          <w:szCs w:val="28"/>
          <w:lang w:eastAsia="zh-CN"/>
        </w:rPr>
        <w:t>做的数据分析</w:t>
      </w:r>
      <w:r w:rsidR="00DB4400" w:rsidRPr="00B20F07">
        <w:rPr>
          <w:rFonts w:eastAsia="华文仿宋" w:cs="Times New Roman" w:hint="eastAsia"/>
          <w:sz w:val="28"/>
          <w:szCs w:val="28"/>
          <w:lang w:eastAsia="zh-CN"/>
        </w:rPr>
        <w:t>，</w:t>
      </w:r>
      <w:r w:rsidR="00BD5E78" w:rsidRPr="00B20F07">
        <w:rPr>
          <w:rFonts w:eastAsia="华文仿宋" w:cs="Times New Roman" w:hint="eastAsia"/>
          <w:sz w:val="28"/>
          <w:szCs w:val="28"/>
          <w:lang w:eastAsia="zh-CN"/>
        </w:rPr>
        <w:t>并且根据数据分析</w:t>
      </w:r>
      <w:r w:rsidR="00974666" w:rsidRPr="00B20F07">
        <w:rPr>
          <w:rFonts w:eastAsia="华文仿宋" w:cs="Times New Roman" w:hint="eastAsia"/>
          <w:sz w:val="28"/>
          <w:szCs w:val="28"/>
          <w:lang w:eastAsia="zh-CN"/>
        </w:rPr>
        <w:t>结果</w:t>
      </w:r>
      <w:r w:rsidR="00BD5E78" w:rsidRPr="00B20F07">
        <w:rPr>
          <w:rFonts w:eastAsia="华文仿宋" w:cs="Times New Roman" w:hint="eastAsia"/>
          <w:sz w:val="28"/>
          <w:szCs w:val="28"/>
          <w:lang w:eastAsia="zh-CN"/>
        </w:rPr>
        <w:t>按照预设</w:t>
      </w:r>
      <w:r w:rsidR="00132AC8" w:rsidRPr="00B20F07">
        <w:rPr>
          <w:rFonts w:eastAsia="华文仿宋" w:cs="Times New Roman" w:hint="eastAsia"/>
          <w:sz w:val="28"/>
          <w:szCs w:val="28"/>
          <w:lang w:eastAsia="zh-CN"/>
        </w:rPr>
        <w:t>程序</w:t>
      </w:r>
      <w:r w:rsidR="00BD5E78" w:rsidRPr="00B20F07">
        <w:rPr>
          <w:rFonts w:eastAsia="华文仿宋" w:cs="Times New Roman" w:hint="eastAsia"/>
          <w:sz w:val="28"/>
          <w:szCs w:val="28"/>
          <w:lang w:eastAsia="zh-CN"/>
        </w:rPr>
        <w:t>对试验</w:t>
      </w:r>
      <w:r w:rsidR="00974666" w:rsidRPr="00B20F07">
        <w:rPr>
          <w:rFonts w:eastAsia="华文仿宋" w:cs="Times New Roman" w:hint="eastAsia"/>
          <w:sz w:val="28"/>
          <w:szCs w:val="28"/>
          <w:lang w:eastAsia="zh-CN"/>
        </w:rPr>
        <w:t>后续过程做出决策</w:t>
      </w:r>
      <w:r w:rsidR="00BD5E78" w:rsidRPr="00B20F07">
        <w:rPr>
          <w:rFonts w:eastAsia="华文仿宋" w:cs="Times New Roman" w:hint="eastAsia"/>
          <w:sz w:val="28"/>
          <w:szCs w:val="28"/>
          <w:lang w:eastAsia="zh-CN"/>
        </w:rPr>
        <w:t>，</w:t>
      </w:r>
      <w:r w:rsidR="00132AC8" w:rsidRPr="00B20F07">
        <w:rPr>
          <w:rFonts w:eastAsia="华文仿宋" w:cs="Times New Roman" w:hint="eastAsia"/>
          <w:sz w:val="28"/>
          <w:szCs w:val="28"/>
          <w:lang w:eastAsia="zh-CN"/>
        </w:rPr>
        <w:t>例</w:t>
      </w:r>
      <w:r w:rsidR="00BD5E78" w:rsidRPr="00B20F07">
        <w:rPr>
          <w:rFonts w:eastAsia="华文仿宋" w:cs="Times New Roman" w:hint="eastAsia"/>
          <w:sz w:val="28"/>
          <w:szCs w:val="28"/>
          <w:lang w:eastAsia="zh-CN"/>
        </w:rPr>
        <w:t>如</w:t>
      </w:r>
      <w:r w:rsidR="005B486F" w:rsidRPr="00B20F07">
        <w:rPr>
          <w:rFonts w:eastAsia="华文仿宋" w:cs="Times New Roman" w:hint="eastAsia"/>
          <w:sz w:val="28"/>
          <w:szCs w:val="28"/>
          <w:lang w:eastAsia="zh-CN"/>
        </w:rPr>
        <w:t>：</w:t>
      </w:r>
      <w:r w:rsidR="00DB4400" w:rsidRPr="00B20F07">
        <w:rPr>
          <w:rFonts w:eastAsia="华文仿宋" w:cs="Times New Roman" w:hint="eastAsia"/>
          <w:sz w:val="28"/>
          <w:szCs w:val="28"/>
          <w:lang w:eastAsia="zh-CN"/>
        </w:rPr>
        <w:t>基于</w:t>
      </w:r>
      <w:r w:rsidR="000C4D62" w:rsidRPr="00B20F07">
        <w:rPr>
          <w:rFonts w:eastAsia="华文仿宋" w:cs="Times New Roman" w:hint="eastAsia"/>
          <w:sz w:val="28"/>
          <w:szCs w:val="28"/>
          <w:lang w:eastAsia="zh-CN"/>
        </w:rPr>
        <w:t>安全性或</w:t>
      </w:r>
      <w:r w:rsidR="007E57D5">
        <w:rPr>
          <w:rFonts w:eastAsia="华文仿宋" w:cs="Times New Roman" w:hint="eastAsia"/>
          <w:sz w:val="28"/>
          <w:szCs w:val="28"/>
          <w:lang w:eastAsia="zh-CN"/>
        </w:rPr>
        <w:t>有效性</w:t>
      </w:r>
      <w:r w:rsidR="003A3CBD" w:rsidRPr="00B20F07">
        <w:rPr>
          <w:rFonts w:eastAsia="华文仿宋" w:cs="Times New Roman" w:hint="eastAsia"/>
          <w:sz w:val="28"/>
          <w:szCs w:val="28"/>
          <w:lang w:eastAsia="zh-CN"/>
        </w:rPr>
        <w:t>数据</w:t>
      </w:r>
      <w:r w:rsidR="00DB4400" w:rsidRPr="00B20F07">
        <w:rPr>
          <w:rFonts w:eastAsia="华文仿宋" w:cs="Times New Roman" w:hint="eastAsia"/>
          <w:sz w:val="28"/>
          <w:szCs w:val="28"/>
          <w:lang w:eastAsia="zh-CN"/>
        </w:rPr>
        <w:t>判定试验继续或终止；基于观测到的效应量</w:t>
      </w:r>
      <w:r w:rsidR="005B486F" w:rsidRPr="00B20F07">
        <w:rPr>
          <w:rFonts w:eastAsia="华文仿宋" w:cs="Times New Roman" w:hint="eastAsia"/>
          <w:sz w:val="28"/>
          <w:szCs w:val="28"/>
          <w:lang w:eastAsia="zh-CN"/>
        </w:rPr>
        <w:t>判定</w:t>
      </w:r>
      <w:r w:rsidR="00DB4400" w:rsidRPr="00B20F07">
        <w:rPr>
          <w:rFonts w:eastAsia="华文仿宋" w:cs="Times New Roman" w:hint="eastAsia"/>
          <w:sz w:val="28"/>
          <w:szCs w:val="28"/>
          <w:lang w:eastAsia="zh-CN"/>
        </w:rPr>
        <w:t>样本量是否需要调整</w:t>
      </w:r>
      <w:r w:rsidR="00124962">
        <w:rPr>
          <w:rFonts w:eastAsia="华文仿宋" w:cs="Times New Roman" w:hint="eastAsia"/>
          <w:sz w:val="28"/>
          <w:szCs w:val="28"/>
          <w:lang w:eastAsia="zh-CN"/>
        </w:rPr>
        <w:t>；</w:t>
      </w:r>
      <w:r w:rsidR="00124962" w:rsidRPr="00124962">
        <w:rPr>
          <w:rFonts w:eastAsia="华文仿宋" w:cs="Times New Roman" w:hint="eastAsia"/>
          <w:sz w:val="28"/>
          <w:szCs w:val="28"/>
          <w:lang w:eastAsia="zh-CN"/>
        </w:rPr>
        <w:t>受试者人群是否需要富集或扩大</w:t>
      </w:r>
      <w:r w:rsidR="00034238" w:rsidRPr="00B20F07">
        <w:rPr>
          <w:rFonts w:eastAsia="华文仿宋" w:cs="Times New Roman" w:hint="eastAsia"/>
          <w:sz w:val="28"/>
          <w:szCs w:val="28"/>
          <w:lang w:eastAsia="zh-CN"/>
        </w:rPr>
        <w:t>，</w:t>
      </w:r>
      <w:r w:rsidR="00DB4400" w:rsidRPr="00B20F07">
        <w:rPr>
          <w:rFonts w:eastAsia="华文仿宋" w:cs="Times New Roman" w:hint="eastAsia"/>
          <w:sz w:val="28"/>
          <w:szCs w:val="28"/>
          <w:lang w:eastAsia="zh-CN"/>
        </w:rPr>
        <w:t>等等。</w:t>
      </w:r>
      <w:r w:rsidR="00D04FBE">
        <w:rPr>
          <w:rStyle w:val="high-light-bg4"/>
          <w:rFonts w:eastAsia="华文仿宋" w:cs="Times New Roman" w:hint="eastAsia"/>
          <w:sz w:val="28"/>
          <w:szCs w:val="28"/>
          <w:lang w:eastAsia="zh-CN"/>
        </w:rPr>
        <w:t>期中</w:t>
      </w:r>
      <w:r w:rsidR="000B309F" w:rsidRPr="00B20F07">
        <w:rPr>
          <w:rStyle w:val="high-light-bg4"/>
          <w:rFonts w:eastAsia="华文仿宋" w:cs="Times New Roman" w:hint="eastAsia"/>
          <w:sz w:val="28"/>
          <w:szCs w:val="28"/>
          <w:lang w:eastAsia="zh-CN"/>
        </w:rPr>
        <w:t>分析计划中需要考虑一些</w:t>
      </w:r>
      <w:r w:rsidR="00320E75">
        <w:rPr>
          <w:rStyle w:val="high-light-bg4"/>
          <w:rFonts w:eastAsia="华文仿宋" w:cs="Times New Roman" w:hint="eastAsia"/>
          <w:sz w:val="28"/>
          <w:szCs w:val="28"/>
          <w:lang w:eastAsia="zh-CN"/>
        </w:rPr>
        <w:t>评价</w:t>
      </w:r>
      <w:r w:rsidR="000B309F" w:rsidRPr="00B20F07">
        <w:rPr>
          <w:rStyle w:val="high-light-bg4"/>
          <w:rFonts w:eastAsia="华文仿宋" w:cs="Times New Roman" w:hint="eastAsia"/>
          <w:sz w:val="28"/>
          <w:szCs w:val="28"/>
          <w:lang w:eastAsia="zh-CN"/>
        </w:rPr>
        <w:t>可靠性和稳健性的统计方法，如敏感性分析等</w:t>
      </w:r>
      <w:r w:rsidR="00B615D2" w:rsidRPr="00B20F07">
        <w:rPr>
          <w:rStyle w:val="high-light-bg4"/>
          <w:rFonts w:eastAsia="华文仿宋" w:cs="Times New Roman" w:hint="eastAsia"/>
          <w:sz w:val="28"/>
          <w:szCs w:val="28"/>
          <w:lang w:eastAsia="zh-CN"/>
        </w:rPr>
        <w:t>，以便为</w:t>
      </w:r>
      <w:r w:rsidR="00B615D2" w:rsidRPr="00B20F07">
        <w:rPr>
          <w:rStyle w:val="high-light-bg4"/>
          <w:rFonts w:eastAsia="华文仿宋" w:cs="Times New Roman"/>
          <w:sz w:val="28"/>
          <w:szCs w:val="28"/>
          <w:lang w:eastAsia="zh-CN"/>
        </w:rPr>
        <w:t>DMC</w:t>
      </w:r>
      <w:r w:rsidR="00B615D2" w:rsidRPr="00B20F07">
        <w:rPr>
          <w:rStyle w:val="high-light-bg4"/>
          <w:rFonts w:eastAsia="华文仿宋" w:cs="Times New Roman" w:hint="eastAsia"/>
          <w:sz w:val="28"/>
          <w:szCs w:val="28"/>
          <w:lang w:eastAsia="zh-CN"/>
        </w:rPr>
        <w:t>的决策提供更充分的依据</w:t>
      </w:r>
      <w:r w:rsidR="000B309F" w:rsidRPr="00B20F07">
        <w:rPr>
          <w:rStyle w:val="high-light-bg4"/>
          <w:rFonts w:eastAsia="华文仿宋" w:cs="Times New Roman" w:hint="eastAsia"/>
          <w:sz w:val="28"/>
          <w:szCs w:val="28"/>
          <w:lang w:eastAsia="zh-CN"/>
        </w:rPr>
        <w:t>。</w:t>
      </w:r>
      <w:r w:rsidR="009C4189" w:rsidRPr="00B20F07">
        <w:rPr>
          <w:rStyle w:val="high-light-bg4"/>
          <w:rFonts w:eastAsia="华文仿宋" w:cs="Times New Roman"/>
          <w:sz w:val="28"/>
          <w:szCs w:val="28"/>
          <w:lang w:eastAsia="zh-CN"/>
        </w:rPr>
        <w:t>期中分析计划</w:t>
      </w:r>
      <w:r w:rsidR="009C4189" w:rsidRPr="00B20F07">
        <w:rPr>
          <w:rStyle w:val="high-light-bg4"/>
          <w:rFonts w:eastAsia="华文仿宋" w:cs="Times New Roman" w:hint="eastAsia"/>
          <w:sz w:val="28"/>
          <w:szCs w:val="28"/>
          <w:lang w:eastAsia="zh-CN"/>
        </w:rPr>
        <w:t>通常</w:t>
      </w:r>
      <w:r w:rsidR="009C4189" w:rsidRPr="00B20F07">
        <w:rPr>
          <w:rStyle w:val="high-light-bg4"/>
          <w:rFonts w:eastAsia="华文仿宋" w:cs="Times New Roman"/>
          <w:sz w:val="28"/>
          <w:szCs w:val="28"/>
          <w:lang w:eastAsia="zh-CN"/>
        </w:rPr>
        <w:t>在试验开始前</w:t>
      </w:r>
      <w:r w:rsidR="009C4189" w:rsidRPr="00B20F07">
        <w:rPr>
          <w:rStyle w:val="high-light-bg4"/>
          <w:rFonts w:eastAsia="华文仿宋" w:cs="Times New Roman" w:hint="eastAsia"/>
          <w:sz w:val="28"/>
          <w:szCs w:val="28"/>
          <w:lang w:eastAsia="zh-CN"/>
        </w:rPr>
        <w:t>由</w:t>
      </w:r>
      <w:r w:rsidR="009C4189" w:rsidRPr="00B20F07">
        <w:rPr>
          <w:rStyle w:val="high-light-bg4"/>
          <w:rFonts w:eastAsia="华文仿宋" w:cs="Times New Roman"/>
          <w:sz w:val="28"/>
          <w:szCs w:val="28"/>
          <w:lang w:eastAsia="zh-CN"/>
        </w:rPr>
        <w:t>申办方提出</w:t>
      </w:r>
      <w:r w:rsidR="009C4189" w:rsidRPr="00B20F07">
        <w:rPr>
          <w:rStyle w:val="high-light-bg4"/>
          <w:rFonts w:eastAsia="华文仿宋" w:cs="Times New Roman" w:hint="eastAsia"/>
          <w:sz w:val="28"/>
          <w:szCs w:val="28"/>
          <w:lang w:eastAsia="zh-CN"/>
        </w:rPr>
        <w:t>，经</w:t>
      </w:r>
      <w:r w:rsidR="009C4189" w:rsidRPr="00B20F07">
        <w:rPr>
          <w:rStyle w:val="high-light-bg4"/>
          <w:rFonts w:eastAsia="华文仿宋" w:cs="Times New Roman"/>
          <w:sz w:val="28"/>
          <w:szCs w:val="28"/>
          <w:lang w:eastAsia="zh-CN"/>
        </w:rPr>
        <w:t>DMC</w:t>
      </w:r>
      <w:r w:rsidR="009C4189" w:rsidRPr="00B20F07">
        <w:rPr>
          <w:rStyle w:val="high-light-bg4"/>
          <w:rFonts w:eastAsia="华文仿宋" w:cs="Times New Roman"/>
          <w:sz w:val="28"/>
          <w:szCs w:val="28"/>
          <w:lang w:eastAsia="zh-CN"/>
        </w:rPr>
        <w:t>审</w:t>
      </w:r>
      <w:r w:rsidR="00576E18" w:rsidRPr="00B20F07">
        <w:rPr>
          <w:rStyle w:val="high-light-bg4"/>
          <w:rFonts w:eastAsia="华文仿宋" w:cs="Times New Roman" w:hint="eastAsia"/>
          <w:sz w:val="28"/>
          <w:szCs w:val="28"/>
          <w:lang w:eastAsia="zh-CN"/>
        </w:rPr>
        <w:t>阅</w:t>
      </w:r>
      <w:r w:rsidR="00E714BD" w:rsidRPr="00B20F07">
        <w:rPr>
          <w:rStyle w:val="high-light-bg4"/>
          <w:rFonts w:eastAsia="华文仿宋" w:cs="Times New Roman" w:hint="eastAsia"/>
          <w:sz w:val="28"/>
          <w:szCs w:val="28"/>
          <w:lang w:eastAsia="zh-CN"/>
        </w:rPr>
        <w:t>并在</w:t>
      </w:r>
      <w:r w:rsidR="00124962">
        <w:rPr>
          <w:rStyle w:val="high-light-bg4"/>
          <w:rFonts w:eastAsia="华文仿宋" w:cs="Times New Roman" w:hint="eastAsia"/>
          <w:sz w:val="28"/>
          <w:szCs w:val="28"/>
          <w:lang w:eastAsia="zh-CN"/>
        </w:rPr>
        <w:t>第一次</w:t>
      </w:r>
      <w:r w:rsidR="002A0E96">
        <w:rPr>
          <w:rStyle w:val="high-light-bg4"/>
          <w:rFonts w:eastAsia="华文仿宋" w:cs="Times New Roman" w:hint="eastAsia"/>
          <w:sz w:val="28"/>
          <w:szCs w:val="28"/>
          <w:lang w:eastAsia="zh-CN"/>
        </w:rPr>
        <w:t>期中</w:t>
      </w:r>
      <w:r w:rsidR="00124962">
        <w:rPr>
          <w:rStyle w:val="high-light-bg4"/>
          <w:rFonts w:eastAsia="华文仿宋" w:cs="Times New Roman" w:hint="eastAsia"/>
          <w:sz w:val="28"/>
          <w:szCs w:val="28"/>
          <w:lang w:eastAsia="zh-CN"/>
        </w:rPr>
        <w:t>分析</w:t>
      </w:r>
      <w:r w:rsidR="00E714BD" w:rsidRPr="00B20F07">
        <w:rPr>
          <w:rStyle w:val="high-light-bg4"/>
          <w:rFonts w:eastAsia="华文仿宋" w:cs="Times New Roman" w:hint="eastAsia"/>
          <w:sz w:val="28"/>
          <w:szCs w:val="28"/>
          <w:lang w:eastAsia="zh-CN"/>
        </w:rPr>
        <w:t>之前完成终稿</w:t>
      </w:r>
      <w:r w:rsidR="009C4189" w:rsidRPr="00B20F07">
        <w:rPr>
          <w:rStyle w:val="high-light-bg4"/>
          <w:rFonts w:eastAsia="华文仿宋" w:cs="Times New Roman"/>
          <w:sz w:val="28"/>
          <w:szCs w:val="28"/>
          <w:lang w:eastAsia="zh-CN"/>
        </w:rPr>
        <w:t>。</w:t>
      </w:r>
      <w:r w:rsidR="00FF0D8C" w:rsidRPr="00B20F07">
        <w:rPr>
          <w:rStyle w:val="high-light-bg4"/>
          <w:rFonts w:eastAsia="华文仿宋" w:cs="Times New Roman"/>
          <w:sz w:val="28"/>
          <w:szCs w:val="28"/>
          <w:lang w:eastAsia="zh-CN"/>
        </w:rPr>
        <w:t>期中</w:t>
      </w:r>
      <w:r w:rsidR="00FF0D8C" w:rsidRPr="00B20F07">
        <w:rPr>
          <w:rStyle w:val="high-light-bg4"/>
          <w:rFonts w:eastAsia="华文仿宋" w:cs="Times New Roman"/>
          <w:sz w:val="28"/>
          <w:szCs w:val="28"/>
          <w:lang w:eastAsia="zh-CN"/>
        </w:rPr>
        <w:lastRenderedPageBreak/>
        <w:t>分析计划</w:t>
      </w:r>
      <w:r w:rsidR="009C4189" w:rsidRPr="00B20F07">
        <w:rPr>
          <w:rStyle w:val="high-light-bg4"/>
          <w:rFonts w:eastAsia="华文仿宋" w:cs="Times New Roman"/>
          <w:sz w:val="28"/>
          <w:szCs w:val="28"/>
          <w:lang w:eastAsia="zh-CN"/>
        </w:rPr>
        <w:t>可以是</w:t>
      </w:r>
      <w:r w:rsidR="009C4189" w:rsidRPr="00B20F07">
        <w:rPr>
          <w:rStyle w:val="high-light-bg4"/>
          <w:rFonts w:eastAsia="华文仿宋" w:cs="Times New Roman" w:hint="eastAsia"/>
          <w:sz w:val="28"/>
          <w:szCs w:val="28"/>
          <w:lang w:eastAsia="zh-CN"/>
        </w:rPr>
        <w:t>整个</w:t>
      </w:r>
      <w:r w:rsidR="009C4189" w:rsidRPr="00B20F07">
        <w:rPr>
          <w:rStyle w:val="high-light-bg4"/>
          <w:rFonts w:eastAsia="华文仿宋" w:cs="Times New Roman"/>
          <w:sz w:val="28"/>
          <w:szCs w:val="28"/>
          <w:lang w:eastAsia="zh-CN"/>
        </w:rPr>
        <w:t>研究统计分析计划的一部分</w:t>
      </w:r>
      <w:r w:rsidR="009C4189" w:rsidRPr="00B20F07">
        <w:rPr>
          <w:rStyle w:val="high-light-bg4"/>
          <w:rFonts w:eastAsia="华文仿宋" w:cs="Times New Roman" w:hint="eastAsia"/>
          <w:sz w:val="28"/>
          <w:szCs w:val="28"/>
          <w:lang w:eastAsia="zh-CN"/>
        </w:rPr>
        <w:t>，但如果</w:t>
      </w:r>
      <w:proofErr w:type="gramStart"/>
      <w:r w:rsidR="001711EE" w:rsidRPr="00B20F07">
        <w:rPr>
          <w:rStyle w:val="high-light-bg4"/>
          <w:rFonts w:eastAsia="华文仿宋" w:cs="Times New Roman" w:hint="eastAsia"/>
          <w:sz w:val="28"/>
          <w:szCs w:val="28"/>
          <w:lang w:eastAsia="zh-CN"/>
        </w:rPr>
        <w:t>存在</w:t>
      </w:r>
      <w:r w:rsidR="009C4189" w:rsidRPr="00B20F07">
        <w:rPr>
          <w:rStyle w:val="high-light-bg4"/>
          <w:rFonts w:eastAsia="华文仿宋" w:cs="Times New Roman" w:hint="eastAsia"/>
          <w:sz w:val="28"/>
          <w:szCs w:val="28"/>
          <w:lang w:eastAsia="zh-CN"/>
        </w:rPr>
        <w:t>泄盲</w:t>
      </w:r>
      <w:r w:rsidR="0061261B">
        <w:rPr>
          <w:rStyle w:val="high-light-bg4"/>
          <w:rFonts w:eastAsia="华文仿宋" w:cs="Times New Roman" w:hint="eastAsia"/>
          <w:sz w:val="28"/>
          <w:szCs w:val="28"/>
          <w:lang w:eastAsia="zh-CN"/>
        </w:rPr>
        <w:t>的</w:t>
      </w:r>
      <w:proofErr w:type="gramEnd"/>
      <w:r w:rsidR="009C4189" w:rsidRPr="00B20F07">
        <w:rPr>
          <w:rStyle w:val="high-light-bg4"/>
          <w:rFonts w:eastAsia="华文仿宋" w:cs="Times New Roman" w:hint="eastAsia"/>
          <w:sz w:val="28"/>
          <w:szCs w:val="28"/>
          <w:lang w:eastAsia="zh-CN"/>
        </w:rPr>
        <w:t>可能，</w:t>
      </w:r>
      <w:r w:rsidR="001711EE" w:rsidRPr="00B20F07">
        <w:rPr>
          <w:rStyle w:val="high-light-bg4"/>
          <w:rFonts w:eastAsia="华文仿宋" w:cs="Times New Roman" w:hint="eastAsia"/>
          <w:sz w:val="28"/>
          <w:szCs w:val="28"/>
          <w:lang w:eastAsia="zh-CN"/>
        </w:rPr>
        <w:t>则</w:t>
      </w:r>
      <w:r w:rsidR="009C4189" w:rsidRPr="00B20F07">
        <w:rPr>
          <w:rStyle w:val="high-light-bg4"/>
          <w:rFonts w:eastAsia="华文仿宋" w:cs="Times New Roman" w:hint="eastAsia"/>
          <w:sz w:val="28"/>
          <w:szCs w:val="28"/>
          <w:lang w:eastAsia="zh-CN"/>
        </w:rPr>
        <w:t>有必要</w:t>
      </w:r>
      <w:r w:rsidR="009C4189" w:rsidRPr="00B20F07">
        <w:rPr>
          <w:rStyle w:val="high-light-bg4"/>
          <w:rFonts w:eastAsia="华文仿宋" w:cs="Times New Roman"/>
          <w:sz w:val="28"/>
          <w:szCs w:val="28"/>
          <w:lang w:eastAsia="zh-CN"/>
        </w:rPr>
        <w:t>单独准备一份</w:t>
      </w:r>
      <w:r w:rsidR="00FF0D8C" w:rsidRPr="00B20F07">
        <w:rPr>
          <w:rStyle w:val="high-light-bg4"/>
          <w:rFonts w:eastAsia="华文仿宋" w:cs="Times New Roman"/>
          <w:sz w:val="28"/>
          <w:szCs w:val="28"/>
          <w:lang w:eastAsia="zh-CN"/>
        </w:rPr>
        <w:t>期中分析计划</w:t>
      </w:r>
      <w:r w:rsidR="009C4189" w:rsidRPr="00B20F07">
        <w:rPr>
          <w:rStyle w:val="high-light-bg4"/>
          <w:rFonts w:eastAsia="华文仿宋" w:cs="Times New Roman" w:hint="eastAsia"/>
          <w:sz w:val="28"/>
          <w:szCs w:val="28"/>
          <w:lang w:eastAsia="zh-CN"/>
        </w:rPr>
        <w:t>。</w:t>
      </w:r>
    </w:p>
    <w:p w:rsidR="002B745F" w:rsidRPr="00B20F07" w:rsidRDefault="00FE249F">
      <w:pPr>
        <w:pStyle w:val="aa"/>
        <w:spacing w:line="360" w:lineRule="auto"/>
        <w:ind w:right="-138" w:firstLineChars="202" w:firstLine="566"/>
        <w:jc w:val="both"/>
        <w:rPr>
          <w:rStyle w:val="high-light-bg4"/>
          <w:rFonts w:ascii="Times New Roman" w:eastAsia="华文仿宋" w:hAnsi="Times New Roman" w:cs="Times New Roman"/>
          <w:sz w:val="28"/>
          <w:szCs w:val="28"/>
          <w:lang w:eastAsia="zh-CN"/>
        </w:rPr>
      </w:pPr>
      <w:r w:rsidRPr="00B20F07">
        <w:rPr>
          <w:rStyle w:val="high-light-bg4"/>
          <w:rFonts w:ascii="Times New Roman" w:eastAsia="华文仿宋" w:hAnsi="Times New Roman" w:cs="Times New Roman"/>
          <w:sz w:val="28"/>
          <w:szCs w:val="28"/>
          <w:lang w:eastAsia="zh-CN"/>
        </w:rPr>
        <w:t>期中分析</w:t>
      </w:r>
      <w:r w:rsidR="003160A3" w:rsidRPr="00B20F07">
        <w:rPr>
          <w:rStyle w:val="high-light-bg4"/>
          <w:rFonts w:eastAsia="华文仿宋" w:cs="Times New Roman" w:hint="eastAsia"/>
          <w:sz w:val="28"/>
          <w:szCs w:val="28"/>
          <w:lang w:eastAsia="zh-CN"/>
        </w:rPr>
        <w:t>的</w:t>
      </w:r>
      <w:r w:rsidR="007E57D5">
        <w:rPr>
          <w:rStyle w:val="high-light-bg4"/>
          <w:rFonts w:eastAsia="华文仿宋" w:cs="Times New Roman" w:hint="eastAsia"/>
          <w:sz w:val="28"/>
          <w:szCs w:val="28"/>
          <w:lang w:eastAsia="zh-CN"/>
        </w:rPr>
        <w:t>有效性</w:t>
      </w:r>
      <w:r w:rsidR="003160A3" w:rsidRPr="00B20F07">
        <w:rPr>
          <w:rStyle w:val="high-light-bg4"/>
          <w:rFonts w:eastAsia="华文仿宋" w:cs="Times New Roman" w:hint="eastAsia"/>
          <w:sz w:val="28"/>
          <w:szCs w:val="28"/>
          <w:lang w:eastAsia="zh-CN"/>
        </w:rPr>
        <w:t>评价</w:t>
      </w:r>
      <w:r w:rsidRPr="00B20F07">
        <w:rPr>
          <w:rStyle w:val="high-light-bg4"/>
          <w:rFonts w:ascii="Times New Roman" w:eastAsia="华文仿宋" w:hAnsi="Times New Roman" w:cs="Times New Roman"/>
          <w:sz w:val="28"/>
          <w:szCs w:val="28"/>
          <w:lang w:eastAsia="zh-CN"/>
        </w:rPr>
        <w:t>通常采用成组序贯分析方法。在成组序贯分析的</w:t>
      </w:r>
      <w:r w:rsidR="001661BA" w:rsidRPr="00B20F07">
        <w:rPr>
          <w:rStyle w:val="high-light-bg4"/>
          <w:rFonts w:ascii="Times New Roman" w:eastAsia="华文仿宋" w:hAnsi="Times New Roman" w:cs="Times New Roman" w:hint="eastAsia"/>
          <w:sz w:val="28"/>
          <w:szCs w:val="28"/>
          <w:lang w:eastAsia="zh-CN"/>
        </w:rPr>
        <w:t>理论</w:t>
      </w:r>
      <w:r w:rsidRPr="00B20F07">
        <w:rPr>
          <w:rStyle w:val="high-light-bg4"/>
          <w:rFonts w:ascii="Times New Roman" w:eastAsia="华文仿宋" w:hAnsi="Times New Roman" w:cs="Times New Roman"/>
          <w:sz w:val="28"/>
          <w:szCs w:val="28"/>
          <w:lang w:eastAsia="zh-CN"/>
        </w:rPr>
        <w:t>框架下，一旦所累积的</w:t>
      </w:r>
      <w:r w:rsidR="00132AC8" w:rsidRPr="00B20F07">
        <w:rPr>
          <w:rStyle w:val="high-light-bg4"/>
          <w:rFonts w:ascii="Times New Roman" w:eastAsia="华文仿宋" w:hAnsi="Times New Roman" w:cs="Times New Roman" w:hint="eastAsia"/>
          <w:sz w:val="28"/>
          <w:szCs w:val="28"/>
          <w:lang w:eastAsia="zh-CN"/>
        </w:rPr>
        <w:t>数据</w:t>
      </w:r>
      <w:r w:rsidRPr="00B20F07">
        <w:rPr>
          <w:rStyle w:val="high-light-bg4"/>
          <w:rFonts w:ascii="Times New Roman" w:eastAsia="华文仿宋" w:hAnsi="Times New Roman" w:cs="Times New Roman"/>
          <w:sz w:val="28"/>
          <w:szCs w:val="28"/>
          <w:lang w:eastAsia="zh-CN"/>
        </w:rPr>
        <w:t>足以对试验产品的</w:t>
      </w:r>
      <w:r w:rsidR="007E57D5">
        <w:rPr>
          <w:rStyle w:val="high-light-bg4"/>
          <w:rFonts w:ascii="Times New Roman" w:eastAsia="华文仿宋" w:hAnsi="Times New Roman" w:cs="Times New Roman" w:hint="eastAsia"/>
          <w:sz w:val="28"/>
          <w:szCs w:val="28"/>
          <w:lang w:eastAsia="zh-CN"/>
        </w:rPr>
        <w:t>有效性</w:t>
      </w:r>
      <w:r w:rsidR="004B7E6A" w:rsidRPr="00B20F07">
        <w:rPr>
          <w:rStyle w:val="high-light-bg4"/>
          <w:rFonts w:ascii="Times New Roman" w:eastAsia="华文仿宋" w:hAnsi="Times New Roman" w:cs="Times New Roman" w:hint="eastAsia"/>
          <w:sz w:val="28"/>
          <w:szCs w:val="28"/>
          <w:lang w:eastAsia="zh-CN"/>
        </w:rPr>
        <w:t>做出推断</w:t>
      </w:r>
      <w:r w:rsidR="007E5C2C" w:rsidRPr="00B20F07">
        <w:rPr>
          <w:rStyle w:val="high-light-bg4"/>
          <w:rFonts w:ascii="Times New Roman" w:eastAsia="华文仿宋" w:hAnsi="Times New Roman" w:cs="Times New Roman"/>
          <w:sz w:val="28"/>
          <w:szCs w:val="28"/>
          <w:lang w:eastAsia="zh-CN"/>
        </w:rPr>
        <w:t>结论</w:t>
      </w:r>
      <w:r w:rsidR="001661BA" w:rsidRPr="00B20F07">
        <w:rPr>
          <w:rStyle w:val="high-light-bg4"/>
          <w:rFonts w:ascii="Times New Roman" w:eastAsia="华文仿宋" w:hAnsi="Times New Roman" w:cs="Times New Roman" w:hint="eastAsia"/>
          <w:sz w:val="28"/>
          <w:szCs w:val="28"/>
          <w:lang w:eastAsia="zh-CN"/>
        </w:rPr>
        <w:t>，</w:t>
      </w:r>
      <w:r w:rsidRPr="00B20F07">
        <w:rPr>
          <w:rStyle w:val="high-light-bg4"/>
          <w:rFonts w:ascii="Times New Roman" w:eastAsia="华文仿宋" w:hAnsi="Times New Roman" w:cs="Times New Roman"/>
          <w:sz w:val="28"/>
          <w:szCs w:val="28"/>
          <w:lang w:eastAsia="zh-CN"/>
        </w:rPr>
        <w:t>则</w:t>
      </w:r>
      <w:r w:rsidR="001661BA" w:rsidRPr="00B20F07">
        <w:rPr>
          <w:rStyle w:val="high-light-bg4"/>
          <w:rFonts w:ascii="Times New Roman" w:eastAsia="华文仿宋" w:hAnsi="Times New Roman" w:cs="Times New Roman" w:hint="eastAsia"/>
          <w:sz w:val="28"/>
          <w:szCs w:val="28"/>
          <w:lang w:eastAsia="zh-CN"/>
        </w:rPr>
        <w:t>可以</w:t>
      </w:r>
      <w:r w:rsidRPr="00B20F07">
        <w:rPr>
          <w:rStyle w:val="high-light-bg4"/>
          <w:rFonts w:ascii="Times New Roman" w:eastAsia="华文仿宋" w:hAnsi="Times New Roman" w:cs="Times New Roman"/>
          <w:sz w:val="28"/>
          <w:szCs w:val="28"/>
          <w:lang w:eastAsia="zh-CN"/>
        </w:rPr>
        <w:t>终止试验，</w:t>
      </w:r>
      <w:r w:rsidR="001661BA" w:rsidRPr="00B20F07">
        <w:rPr>
          <w:rStyle w:val="high-light-bg4"/>
          <w:rFonts w:ascii="Times New Roman" w:eastAsia="华文仿宋" w:hAnsi="Times New Roman" w:cs="Times New Roman" w:hint="eastAsia"/>
          <w:sz w:val="28"/>
          <w:szCs w:val="28"/>
          <w:lang w:eastAsia="zh-CN"/>
        </w:rPr>
        <w:t>所做</w:t>
      </w:r>
      <w:r w:rsidRPr="00B20F07">
        <w:rPr>
          <w:rStyle w:val="high-light-bg4"/>
          <w:rFonts w:ascii="Times New Roman" w:eastAsia="华文仿宋" w:hAnsi="Times New Roman" w:cs="Times New Roman"/>
          <w:sz w:val="28"/>
          <w:szCs w:val="28"/>
          <w:lang w:eastAsia="zh-CN"/>
        </w:rPr>
        <w:t>结论可以是试验</w:t>
      </w:r>
      <w:proofErr w:type="gramStart"/>
      <w:r w:rsidR="004B7E6A" w:rsidRPr="00B20F07">
        <w:rPr>
          <w:rStyle w:val="high-light-bg4"/>
          <w:rFonts w:ascii="Times New Roman" w:eastAsia="华文仿宋" w:hAnsi="Times New Roman" w:cs="Times New Roman" w:hint="eastAsia"/>
          <w:sz w:val="28"/>
          <w:szCs w:val="28"/>
          <w:lang w:eastAsia="zh-CN"/>
        </w:rPr>
        <w:t>药</w:t>
      </w:r>
      <w:r w:rsidR="00FE4B99">
        <w:rPr>
          <w:rStyle w:val="high-light-bg4"/>
          <w:rFonts w:ascii="Times New Roman" w:eastAsia="华文仿宋" w:hAnsi="Times New Roman" w:cs="Times New Roman" w:hint="eastAsia"/>
          <w:sz w:val="28"/>
          <w:szCs w:val="28"/>
          <w:lang w:eastAsia="zh-CN"/>
        </w:rPr>
        <w:t>有效</w:t>
      </w:r>
      <w:proofErr w:type="gramEnd"/>
      <w:r w:rsidR="00FE4B99">
        <w:rPr>
          <w:rStyle w:val="high-light-bg4"/>
          <w:rFonts w:ascii="Times New Roman" w:eastAsia="华文仿宋" w:hAnsi="Times New Roman" w:cs="Times New Roman"/>
          <w:sz w:val="28"/>
          <w:szCs w:val="28"/>
          <w:lang w:eastAsia="zh-CN"/>
        </w:rPr>
        <w:t>或无效</w:t>
      </w:r>
      <w:r w:rsidRPr="00B20F07">
        <w:rPr>
          <w:rStyle w:val="high-light-bg4"/>
          <w:rFonts w:ascii="Times New Roman" w:eastAsia="华文仿宋" w:hAnsi="Times New Roman" w:cs="Times New Roman"/>
          <w:sz w:val="28"/>
          <w:szCs w:val="28"/>
          <w:lang w:eastAsia="zh-CN"/>
        </w:rPr>
        <w:t>。</w:t>
      </w:r>
      <w:r w:rsidR="00BA62A1" w:rsidRPr="00B20F07">
        <w:rPr>
          <w:rStyle w:val="high-light-bg4"/>
          <w:rFonts w:ascii="华文仿宋" w:eastAsia="华文仿宋" w:hAnsi="华文仿宋" w:cs="微软雅黑" w:hint="eastAsia"/>
          <w:sz w:val="28"/>
          <w:szCs w:val="28"/>
          <w:lang w:eastAsia="zh-CN"/>
        </w:rPr>
        <w:t>此外还有一些常用的</w:t>
      </w:r>
      <w:r w:rsidR="00B20F07">
        <w:rPr>
          <w:rStyle w:val="high-light-bg4"/>
          <w:rFonts w:ascii="华文仿宋" w:eastAsia="华文仿宋" w:hAnsi="华文仿宋" w:cs="微软雅黑" w:hint="eastAsia"/>
          <w:sz w:val="28"/>
          <w:szCs w:val="28"/>
          <w:lang w:eastAsia="zh-CN"/>
        </w:rPr>
        <w:t>其它</w:t>
      </w:r>
      <w:r w:rsidR="00BA62A1" w:rsidRPr="00B20F07">
        <w:rPr>
          <w:rStyle w:val="high-light-bg4"/>
          <w:rFonts w:ascii="华文仿宋" w:eastAsia="华文仿宋" w:hAnsi="华文仿宋" w:cs="微软雅黑" w:hint="eastAsia"/>
          <w:sz w:val="28"/>
          <w:szCs w:val="28"/>
          <w:lang w:eastAsia="zh-CN"/>
        </w:rPr>
        <w:t>方法，例如</w:t>
      </w:r>
      <w:r w:rsidR="002A2534">
        <w:rPr>
          <w:rStyle w:val="high-light-bg4"/>
          <w:rFonts w:ascii="华文仿宋" w:eastAsia="华文仿宋" w:hAnsi="华文仿宋" w:cs="微软雅黑" w:hint="eastAsia"/>
          <w:sz w:val="28"/>
          <w:szCs w:val="28"/>
          <w:lang w:eastAsia="zh-CN"/>
        </w:rPr>
        <w:t>采用</w:t>
      </w:r>
      <w:r w:rsidR="002A2534" w:rsidRPr="00B20F07">
        <w:rPr>
          <w:rStyle w:val="high-light-bg4"/>
          <w:rFonts w:ascii="华文仿宋" w:eastAsia="华文仿宋" w:hAnsi="华文仿宋" w:cs="微软雅黑" w:hint="eastAsia"/>
          <w:sz w:val="28"/>
          <w:szCs w:val="28"/>
          <w:lang w:eastAsia="zh-CN"/>
        </w:rPr>
        <w:t>基于贝叶斯理论的方法</w:t>
      </w:r>
      <w:r w:rsidR="002A2534">
        <w:rPr>
          <w:rStyle w:val="high-light-bg4"/>
          <w:rFonts w:ascii="华文仿宋" w:eastAsia="华文仿宋" w:hAnsi="华文仿宋" w:cs="微软雅黑" w:hint="eastAsia"/>
          <w:sz w:val="28"/>
          <w:szCs w:val="28"/>
          <w:lang w:eastAsia="zh-CN"/>
        </w:rPr>
        <w:t>，以及在</w:t>
      </w:r>
      <w:r w:rsidR="00BA62A1" w:rsidRPr="00B20F07">
        <w:rPr>
          <w:rStyle w:val="high-light-bg4"/>
          <w:rFonts w:ascii="华文仿宋" w:eastAsia="华文仿宋" w:hAnsi="华文仿宋" w:cs="微软雅黑" w:hint="eastAsia"/>
          <w:sz w:val="28"/>
          <w:szCs w:val="28"/>
          <w:lang w:eastAsia="zh-CN"/>
        </w:rPr>
        <w:t>无效性监查</w:t>
      </w:r>
      <w:r w:rsidR="002A2534">
        <w:rPr>
          <w:rStyle w:val="high-light-bg4"/>
          <w:rFonts w:ascii="华文仿宋" w:eastAsia="华文仿宋" w:hAnsi="华文仿宋" w:cs="微软雅黑" w:hint="eastAsia"/>
          <w:sz w:val="28"/>
          <w:szCs w:val="28"/>
          <w:lang w:eastAsia="zh-CN"/>
        </w:rPr>
        <w:t>时采用</w:t>
      </w:r>
      <w:r w:rsidR="00D95125" w:rsidRPr="00B20F07">
        <w:rPr>
          <w:rStyle w:val="high-light-bg4"/>
          <w:rFonts w:ascii="华文仿宋" w:eastAsia="华文仿宋" w:hAnsi="华文仿宋" w:cs="微软雅黑" w:hint="eastAsia"/>
          <w:sz w:val="28"/>
          <w:szCs w:val="28"/>
          <w:lang w:eastAsia="zh-CN"/>
        </w:rPr>
        <w:t>基于</w:t>
      </w:r>
      <w:r w:rsidR="00D95125" w:rsidRPr="00B20F07">
        <w:rPr>
          <w:rFonts w:ascii="华文仿宋" w:eastAsia="华文仿宋" w:hAnsi="华文仿宋" w:cs="Calibri" w:hint="eastAsia"/>
          <w:sz w:val="28"/>
          <w:szCs w:val="28"/>
          <w:lang w:eastAsia="zh-CN"/>
        </w:rPr>
        <w:t>条件检验效能</w:t>
      </w:r>
      <w:r w:rsidR="00D95125" w:rsidRPr="00B20F07">
        <w:rPr>
          <w:rStyle w:val="high-light-bg4"/>
          <w:rFonts w:ascii="华文仿宋" w:eastAsia="华文仿宋" w:hAnsi="华文仿宋" w:cs="微软雅黑" w:hint="eastAsia"/>
          <w:sz w:val="28"/>
          <w:szCs w:val="28"/>
          <w:lang w:eastAsia="zh-CN"/>
        </w:rPr>
        <w:t>的规则</w:t>
      </w:r>
      <w:r w:rsidR="00BA62A1" w:rsidRPr="00B20F07">
        <w:rPr>
          <w:rStyle w:val="high-light-bg4"/>
          <w:rFonts w:ascii="华文仿宋" w:eastAsia="华文仿宋" w:hAnsi="华文仿宋" w:cs="微软雅黑" w:hint="eastAsia"/>
          <w:sz w:val="28"/>
          <w:szCs w:val="28"/>
          <w:lang w:eastAsia="zh-CN"/>
        </w:rPr>
        <w:t>。</w:t>
      </w:r>
    </w:p>
    <w:p w:rsidR="0028383C" w:rsidRPr="00B20F07" w:rsidRDefault="00070A2F">
      <w:pPr>
        <w:pStyle w:val="a8"/>
        <w:spacing w:line="360" w:lineRule="auto"/>
        <w:ind w:left="0" w:right="-138" w:firstLineChars="202" w:firstLine="566"/>
        <w:jc w:val="both"/>
        <w:rPr>
          <w:rFonts w:eastAsia="华文仿宋" w:cs="Times New Roman"/>
          <w:sz w:val="28"/>
          <w:szCs w:val="28"/>
          <w:lang w:eastAsia="zh-CN"/>
        </w:rPr>
      </w:pPr>
      <w:r w:rsidRPr="00B20F07">
        <w:rPr>
          <w:rStyle w:val="high-light-bg4"/>
          <w:rFonts w:eastAsia="华文仿宋" w:cs="Times New Roman" w:hint="eastAsia"/>
          <w:sz w:val="28"/>
          <w:szCs w:val="28"/>
          <w:lang w:eastAsia="zh-CN"/>
        </w:rPr>
        <w:t>期中分析的</w:t>
      </w:r>
      <w:r w:rsidR="007E57D5">
        <w:rPr>
          <w:rStyle w:val="high-light-bg4"/>
          <w:rFonts w:eastAsia="华文仿宋" w:cs="Times New Roman" w:hint="eastAsia"/>
          <w:sz w:val="28"/>
          <w:szCs w:val="28"/>
          <w:lang w:eastAsia="zh-CN"/>
        </w:rPr>
        <w:t>有效性</w:t>
      </w:r>
      <w:r w:rsidRPr="00B20F07">
        <w:rPr>
          <w:rStyle w:val="high-light-bg4"/>
          <w:rFonts w:eastAsia="华文仿宋" w:cs="Times New Roman" w:hint="eastAsia"/>
          <w:sz w:val="28"/>
          <w:szCs w:val="28"/>
          <w:lang w:eastAsia="zh-CN"/>
        </w:rPr>
        <w:t>评价应重点关注</w:t>
      </w:r>
      <w:r w:rsidR="00F31493" w:rsidRPr="00B20F07">
        <w:rPr>
          <w:rStyle w:val="high-light-bg4"/>
          <w:rFonts w:eastAsia="华文仿宋" w:cs="Times New Roman" w:hint="eastAsia"/>
          <w:sz w:val="28"/>
          <w:szCs w:val="28"/>
          <w:lang w:eastAsia="zh-CN"/>
        </w:rPr>
        <w:t>对</w:t>
      </w:r>
      <w:r w:rsidRPr="00B20F07">
        <w:rPr>
          <w:rStyle w:val="high-light-bg4"/>
          <w:rFonts w:eastAsia="华文仿宋" w:cs="Times New Roman" w:hint="eastAsia"/>
          <w:sz w:val="28"/>
          <w:szCs w:val="28"/>
          <w:lang w:eastAsia="zh-CN"/>
        </w:rPr>
        <w:t>整体</w:t>
      </w:r>
      <w:r w:rsidR="00FE249F" w:rsidRPr="00B20F07">
        <w:rPr>
          <w:rStyle w:val="high-light-bg4"/>
          <w:rFonts w:eastAsia="华文仿宋" w:cs="Times New Roman"/>
          <w:sz w:val="28"/>
          <w:szCs w:val="28"/>
          <w:lang w:eastAsia="zh-CN"/>
        </w:rPr>
        <w:t>I</w:t>
      </w:r>
      <w:r w:rsidR="00FE249F" w:rsidRPr="00B20F07">
        <w:rPr>
          <w:rStyle w:val="high-light-bg4"/>
          <w:rFonts w:eastAsia="华文仿宋" w:cs="Times New Roman"/>
          <w:sz w:val="28"/>
          <w:szCs w:val="28"/>
          <w:lang w:eastAsia="zh-CN"/>
        </w:rPr>
        <w:t>类错误</w:t>
      </w:r>
      <w:r w:rsidRPr="00B20F07">
        <w:rPr>
          <w:rStyle w:val="high-light-bg4"/>
          <w:rFonts w:eastAsia="华文仿宋" w:cs="Times New Roman" w:hint="eastAsia"/>
          <w:sz w:val="28"/>
          <w:szCs w:val="28"/>
          <w:lang w:eastAsia="zh-CN"/>
        </w:rPr>
        <w:t>率的控制。</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sz w:val="28"/>
          <w:szCs w:val="28"/>
          <w:lang w:eastAsia="zh-CN"/>
        </w:rPr>
        <w:t>通常遵循</w:t>
      </w:r>
      <w:r w:rsidR="00FF0D8C" w:rsidRPr="00B20F07">
        <w:rPr>
          <w:rStyle w:val="high-light-bg4"/>
          <w:rFonts w:eastAsia="华文仿宋" w:cs="Times New Roman"/>
          <w:sz w:val="28"/>
          <w:szCs w:val="28"/>
          <w:lang w:eastAsia="zh-CN"/>
        </w:rPr>
        <w:t>期中分析计划</w:t>
      </w:r>
      <w:r w:rsidR="00FE249F" w:rsidRPr="00B20F07">
        <w:rPr>
          <w:rStyle w:val="high-light-bg4"/>
          <w:rFonts w:eastAsia="华文仿宋" w:cs="Times New Roman"/>
          <w:sz w:val="28"/>
          <w:szCs w:val="28"/>
          <w:lang w:eastAsia="zh-CN"/>
        </w:rPr>
        <w:t>中</w:t>
      </w:r>
      <w:r w:rsidR="006B36FA" w:rsidRPr="00B20F07">
        <w:rPr>
          <w:rStyle w:val="high-light-bg4"/>
          <w:rFonts w:eastAsia="华文仿宋" w:cs="Times New Roman"/>
          <w:sz w:val="28"/>
          <w:szCs w:val="28"/>
          <w:lang w:eastAsia="zh-CN"/>
        </w:rPr>
        <w:t>事先</w:t>
      </w:r>
      <w:r w:rsidR="00FE249F" w:rsidRPr="00B20F07">
        <w:rPr>
          <w:rStyle w:val="high-light-bg4"/>
          <w:rFonts w:eastAsia="华文仿宋" w:cs="Times New Roman"/>
          <w:sz w:val="28"/>
          <w:szCs w:val="28"/>
          <w:lang w:eastAsia="zh-CN"/>
        </w:rPr>
        <w:t>规定的统计标准，就是否需要终止研究提出建议</w:t>
      </w:r>
      <w:r w:rsidR="00B7358B"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但在提出建议时还应</w:t>
      </w:r>
      <w:r w:rsidR="00B7358B" w:rsidRPr="00B20F07">
        <w:rPr>
          <w:rStyle w:val="high-light-bg4"/>
          <w:rFonts w:eastAsia="华文仿宋" w:cs="Times New Roman" w:hint="eastAsia"/>
          <w:sz w:val="28"/>
          <w:szCs w:val="28"/>
          <w:lang w:eastAsia="zh-CN"/>
        </w:rPr>
        <w:t>综合</w:t>
      </w:r>
      <w:r w:rsidR="00FE249F" w:rsidRPr="00B20F07">
        <w:rPr>
          <w:rStyle w:val="high-light-bg4"/>
          <w:rFonts w:eastAsia="华文仿宋" w:cs="Times New Roman"/>
          <w:sz w:val="28"/>
          <w:szCs w:val="28"/>
          <w:lang w:eastAsia="zh-CN"/>
        </w:rPr>
        <w:t>考虑</w:t>
      </w:r>
      <w:r w:rsidR="00D002C7" w:rsidRPr="00B20F07">
        <w:rPr>
          <w:rStyle w:val="high-light-bg4"/>
          <w:rFonts w:eastAsia="华文仿宋" w:cs="Times New Roman"/>
          <w:sz w:val="28"/>
          <w:szCs w:val="28"/>
          <w:lang w:eastAsia="zh-CN"/>
        </w:rPr>
        <w:t>其它</w:t>
      </w:r>
      <w:r w:rsidR="00FE249F" w:rsidRPr="00B20F07">
        <w:rPr>
          <w:rStyle w:val="high-light-bg4"/>
          <w:rFonts w:eastAsia="华文仿宋" w:cs="Times New Roman"/>
          <w:sz w:val="28"/>
          <w:szCs w:val="28"/>
          <w:lang w:eastAsia="zh-CN"/>
        </w:rPr>
        <w:t>因素。例如，有时即使期中</w:t>
      </w:r>
      <w:r w:rsidR="001B6644">
        <w:rPr>
          <w:rStyle w:val="high-light-bg4"/>
          <w:rFonts w:eastAsia="华文仿宋" w:cs="Times New Roman" w:hint="eastAsia"/>
          <w:sz w:val="28"/>
          <w:szCs w:val="28"/>
          <w:lang w:eastAsia="zh-CN"/>
        </w:rPr>
        <w:t>分析</w:t>
      </w:r>
      <w:r w:rsidR="00FE249F" w:rsidRPr="00B20F07">
        <w:rPr>
          <w:rStyle w:val="high-light-bg4"/>
          <w:rFonts w:eastAsia="华文仿宋" w:cs="Times New Roman"/>
          <w:sz w:val="28"/>
          <w:szCs w:val="28"/>
          <w:lang w:eastAsia="zh-CN"/>
        </w:rPr>
        <w:t>数据显示出令人信服的治疗效果</w:t>
      </w:r>
      <w:r w:rsidR="00F31493"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并达到因</w:t>
      </w:r>
      <w:r w:rsidR="00771965">
        <w:rPr>
          <w:rStyle w:val="high-light-bg4"/>
          <w:rFonts w:eastAsia="华文仿宋" w:cs="Times New Roman"/>
          <w:sz w:val="28"/>
          <w:szCs w:val="28"/>
          <w:lang w:eastAsia="zh-CN"/>
        </w:rPr>
        <w:t>有效</w:t>
      </w:r>
      <w:r w:rsidR="00FE249F" w:rsidRPr="00B20F07">
        <w:rPr>
          <w:rStyle w:val="high-light-bg4"/>
          <w:rFonts w:eastAsia="华文仿宋" w:cs="Times New Roman"/>
          <w:sz w:val="28"/>
          <w:szCs w:val="28"/>
          <w:lang w:eastAsia="zh-CN"/>
        </w:rPr>
        <w:t>而终止试验的统计标准，但试验</w:t>
      </w:r>
      <w:r w:rsidR="000B2B68" w:rsidRPr="00B20F07">
        <w:rPr>
          <w:rStyle w:val="high-light-bg4"/>
          <w:rFonts w:eastAsia="华文仿宋" w:cs="Times New Roman" w:hint="eastAsia"/>
          <w:sz w:val="28"/>
          <w:szCs w:val="28"/>
          <w:lang w:eastAsia="zh-CN"/>
        </w:rPr>
        <w:t>可能仍</w:t>
      </w:r>
      <w:r w:rsidR="00FE249F" w:rsidRPr="00B20F07">
        <w:rPr>
          <w:rStyle w:val="high-light-bg4"/>
          <w:rFonts w:eastAsia="华文仿宋" w:cs="Times New Roman"/>
          <w:sz w:val="28"/>
          <w:szCs w:val="28"/>
          <w:lang w:eastAsia="zh-CN"/>
        </w:rPr>
        <w:t>需要收集更多的数据来回答安全性方面的问题</w:t>
      </w:r>
      <w:r w:rsidR="000B2B68"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此时可根据风险</w:t>
      </w:r>
      <w:r w:rsidR="00A16044"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获益</w:t>
      </w:r>
      <w:r w:rsidR="000B2B68" w:rsidRPr="00B20F07">
        <w:rPr>
          <w:rStyle w:val="high-light-bg4"/>
          <w:rFonts w:eastAsia="华文仿宋" w:cs="Times New Roman" w:hint="eastAsia"/>
          <w:sz w:val="28"/>
          <w:szCs w:val="28"/>
          <w:lang w:eastAsia="zh-CN"/>
        </w:rPr>
        <w:t>对是否</w:t>
      </w:r>
      <w:r w:rsidR="00FE249F" w:rsidRPr="00B20F07">
        <w:rPr>
          <w:rStyle w:val="high-light-bg4"/>
          <w:rFonts w:eastAsia="华文仿宋" w:cs="Times New Roman"/>
          <w:sz w:val="28"/>
          <w:szCs w:val="28"/>
          <w:lang w:eastAsia="zh-CN"/>
        </w:rPr>
        <w:t>建议继续试验</w:t>
      </w:r>
      <w:r w:rsidR="000B2B68" w:rsidRPr="00B20F07">
        <w:rPr>
          <w:rStyle w:val="high-light-bg4"/>
          <w:rFonts w:eastAsia="华文仿宋" w:cs="Times New Roman" w:hint="eastAsia"/>
          <w:sz w:val="28"/>
          <w:szCs w:val="28"/>
          <w:lang w:eastAsia="zh-CN"/>
        </w:rPr>
        <w:t>进行评估</w:t>
      </w:r>
      <w:r w:rsidR="00FE249F" w:rsidRPr="00B20F07">
        <w:rPr>
          <w:rStyle w:val="high-light-bg4"/>
          <w:rFonts w:eastAsia="华文仿宋" w:cs="Times New Roman"/>
          <w:sz w:val="28"/>
          <w:szCs w:val="28"/>
          <w:lang w:eastAsia="zh-CN"/>
        </w:rPr>
        <w:t>。</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sz w:val="28"/>
          <w:szCs w:val="28"/>
          <w:lang w:eastAsia="zh-CN"/>
        </w:rPr>
        <w:t>对没有达到统计标准的</w:t>
      </w:r>
      <w:r w:rsidR="00CD4116" w:rsidRPr="00A118D4">
        <w:rPr>
          <w:rStyle w:val="high-light-bg4"/>
          <w:rFonts w:eastAsia="华文仿宋" w:cs="Times New Roman" w:hint="eastAsia"/>
          <w:sz w:val="28"/>
          <w:szCs w:val="28"/>
          <w:lang w:eastAsia="zh-CN"/>
        </w:rPr>
        <w:t>期中分析数据</w:t>
      </w:r>
      <w:r w:rsidR="00FE249F" w:rsidRPr="00B20F07">
        <w:rPr>
          <w:rStyle w:val="high-light-bg4"/>
          <w:rFonts w:eastAsia="华文仿宋" w:cs="Times New Roman"/>
          <w:sz w:val="28"/>
          <w:szCs w:val="28"/>
          <w:lang w:eastAsia="zh-CN"/>
        </w:rPr>
        <w:t>（例如，成组序贯分析</w:t>
      </w:r>
      <w:r w:rsidR="000B2B68" w:rsidRPr="00B20F07">
        <w:rPr>
          <w:rStyle w:val="high-light-bg4"/>
          <w:rFonts w:eastAsia="华文仿宋" w:cs="Times New Roman" w:hint="eastAsia"/>
          <w:sz w:val="28"/>
          <w:szCs w:val="28"/>
          <w:lang w:eastAsia="zh-CN"/>
        </w:rPr>
        <w:t>中</w:t>
      </w:r>
      <w:r w:rsidR="00FE249F" w:rsidRPr="00B20F07">
        <w:rPr>
          <w:rStyle w:val="high-light-bg4"/>
          <w:rFonts w:eastAsia="华文仿宋" w:cs="Times New Roman"/>
          <w:sz w:val="28"/>
          <w:szCs w:val="28"/>
          <w:lang w:eastAsia="zh-CN"/>
        </w:rPr>
        <w:t>统计量没有跨过界值）</w:t>
      </w:r>
      <w:r w:rsidR="000B2B68" w:rsidRPr="00B20F07">
        <w:rPr>
          <w:rStyle w:val="high-light-bg4"/>
          <w:rFonts w:eastAsia="华文仿宋" w:cs="Times New Roman" w:hint="eastAsia"/>
          <w:sz w:val="28"/>
          <w:szCs w:val="28"/>
          <w:lang w:eastAsia="zh-CN"/>
        </w:rPr>
        <w:t>，</w:t>
      </w:r>
      <w:r w:rsidR="00A04118" w:rsidRPr="00B20F07">
        <w:rPr>
          <w:rStyle w:val="high-light-bg4"/>
          <w:rFonts w:eastAsia="华文仿宋" w:cs="Times New Roman" w:hint="eastAsia"/>
          <w:sz w:val="28"/>
          <w:szCs w:val="28"/>
          <w:lang w:eastAsia="zh-CN"/>
        </w:rPr>
        <w:t>一般</w:t>
      </w:r>
      <w:r w:rsidR="00A04118" w:rsidRPr="00B20F07">
        <w:rPr>
          <w:rStyle w:val="high-light-bg4"/>
          <w:rFonts w:eastAsia="华文仿宋" w:cs="Times New Roman"/>
          <w:sz w:val="28"/>
          <w:szCs w:val="28"/>
          <w:lang w:eastAsia="zh-CN"/>
        </w:rPr>
        <w:t>不</w:t>
      </w:r>
      <w:r w:rsidR="00FE249F" w:rsidRPr="00B20F07">
        <w:rPr>
          <w:rStyle w:val="high-light-bg4"/>
          <w:rFonts w:eastAsia="华文仿宋" w:cs="Times New Roman"/>
          <w:sz w:val="28"/>
          <w:szCs w:val="28"/>
          <w:lang w:eastAsia="zh-CN"/>
        </w:rPr>
        <w:t>给出停止试验的建议。</w:t>
      </w:r>
    </w:p>
    <w:p w:rsidR="002F662D" w:rsidRPr="00B20F07" w:rsidRDefault="00DA715F">
      <w:pPr>
        <w:pStyle w:val="aa"/>
        <w:spacing w:line="360" w:lineRule="auto"/>
        <w:ind w:firstLine="567"/>
        <w:jc w:val="both"/>
        <w:rPr>
          <w:rFonts w:ascii="Times New Roman" w:eastAsia="华文仿宋" w:hAnsi="Times New Roman" w:cs="Times New Roman"/>
          <w:lang w:eastAsia="zh-CN"/>
        </w:rPr>
      </w:pPr>
      <w:r w:rsidRPr="00B20F07">
        <w:rPr>
          <w:rStyle w:val="high-light-bg4"/>
          <w:rFonts w:ascii="Times New Roman" w:eastAsia="华文仿宋" w:cs="Times New Roman"/>
          <w:sz w:val="28"/>
          <w:szCs w:val="28"/>
          <w:lang w:eastAsia="zh-CN"/>
        </w:rPr>
        <w:t>如果</w:t>
      </w:r>
      <w:r w:rsidR="00FE249F" w:rsidRPr="00B20F07">
        <w:rPr>
          <w:rStyle w:val="high-light-bg4"/>
          <w:rFonts w:ascii="Times New Roman" w:eastAsia="华文仿宋" w:cs="Times New Roman"/>
          <w:sz w:val="28"/>
          <w:szCs w:val="28"/>
          <w:lang w:eastAsia="zh-CN"/>
        </w:rPr>
        <w:t>期中</w:t>
      </w:r>
      <w:r w:rsidR="006B36FA" w:rsidRPr="00B20F07">
        <w:rPr>
          <w:rStyle w:val="high-light-bg4"/>
          <w:rFonts w:ascii="Times New Roman" w:eastAsia="华文仿宋" w:cs="Times New Roman"/>
          <w:sz w:val="28"/>
          <w:szCs w:val="28"/>
          <w:lang w:eastAsia="zh-CN"/>
        </w:rPr>
        <w:t>分析</w:t>
      </w:r>
      <w:r w:rsidR="00CC1F11" w:rsidRPr="00B20F07">
        <w:rPr>
          <w:rStyle w:val="high-light-bg4"/>
          <w:rFonts w:ascii="Times New Roman" w:eastAsia="华文仿宋" w:cs="Times New Roman" w:hint="eastAsia"/>
          <w:sz w:val="28"/>
          <w:szCs w:val="28"/>
          <w:lang w:eastAsia="zh-CN"/>
        </w:rPr>
        <w:t>结果</w:t>
      </w:r>
      <w:r w:rsidR="00FE249F" w:rsidRPr="00B20F07">
        <w:rPr>
          <w:rStyle w:val="high-light-bg4"/>
          <w:rFonts w:ascii="Times New Roman" w:eastAsia="华文仿宋" w:cs="Times New Roman"/>
          <w:sz w:val="28"/>
          <w:szCs w:val="28"/>
          <w:lang w:eastAsia="zh-CN"/>
        </w:rPr>
        <w:t>显示几乎不</w:t>
      </w:r>
      <w:r w:rsidRPr="00B20F07">
        <w:rPr>
          <w:rStyle w:val="high-light-bg4"/>
          <w:rFonts w:ascii="Times New Roman" w:eastAsia="华文仿宋" w:cs="Times New Roman"/>
          <w:sz w:val="28"/>
          <w:szCs w:val="28"/>
          <w:lang w:eastAsia="zh-CN"/>
        </w:rPr>
        <w:t>可</w:t>
      </w:r>
      <w:r w:rsidR="00FE249F" w:rsidRPr="00B20F07">
        <w:rPr>
          <w:rStyle w:val="high-light-bg4"/>
          <w:rFonts w:ascii="Times New Roman" w:eastAsia="华文仿宋" w:cs="Times New Roman"/>
          <w:sz w:val="28"/>
          <w:szCs w:val="28"/>
          <w:lang w:eastAsia="zh-CN"/>
        </w:rPr>
        <w:t>能达到最终目标疗效，</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cs="Times New Roman"/>
          <w:sz w:val="28"/>
          <w:szCs w:val="28"/>
          <w:lang w:eastAsia="zh-CN"/>
        </w:rPr>
        <w:t>可以基于</w:t>
      </w:r>
      <w:r w:rsidR="006B36FA" w:rsidRPr="00B20F07">
        <w:rPr>
          <w:rStyle w:val="high-light-bg4"/>
          <w:rFonts w:ascii="Times New Roman" w:eastAsia="华文仿宋" w:cs="Times New Roman"/>
          <w:sz w:val="28"/>
          <w:szCs w:val="28"/>
          <w:lang w:eastAsia="zh-CN"/>
        </w:rPr>
        <w:t>事先</w:t>
      </w:r>
      <w:r w:rsidR="00FE249F" w:rsidRPr="00B20F07">
        <w:rPr>
          <w:rStyle w:val="high-light-bg4"/>
          <w:rFonts w:ascii="Times New Roman" w:eastAsia="华文仿宋" w:cs="Times New Roman"/>
          <w:sz w:val="28"/>
          <w:szCs w:val="28"/>
          <w:lang w:eastAsia="zh-CN"/>
        </w:rPr>
        <w:t>规定的统计标准</w:t>
      </w:r>
      <w:r w:rsidRPr="00B20F07">
        <w:rPr>
          <w:rStyle w:val="high-light-bg4"/>
          <w:rFonts w:ascii="Times New Roman" w:eastAsia="华文仿宋" w:cs="Times New Roman"/>
          <w:sz w:val="28"/>
          <w:szCs w:val="28"/>
          <w:lang w:eastAsia="zh-CN"/>
        </w:rPr>
        <w:t>，</w:t>
      </w:r>
      <w:r w:rsidR="00FE249F" w:rsidRPr="00B20F07">
        <w:rPr>
          <w:rStyle w:val="high-light-bg4"/>
          <w:rFonts w:ascii="Times New Roman" w:eastAsia="华文仿宋" w:cs="Times New Roman"/>
          <w:sz w:val="28"/>
          <w:szCs w:val="28"/>
          <w:lang w:eastAsia="zh-CN"/>
        </w:rPr>
        <w:t>建议因无效提前终止试验。在建议因无效终止试验之前，</w:t>
      </w:r>
      <w:r w:rsidR="00FE249F" w:rsidRPr="00B20F07">
        <w:rPr>
          <w:rStyle w:val="high-light-bg4"/>
          <w:rFonts w:ascii="Times New Roman" w:eastAsia="华文仿宋" w:hAnsi="Times New Roman" w:cs="Times New Roman"/>
          <w:sz w:val="28"/>
          <w:szCs w:val="28"/>
          <w:lang w:eastAsia="zh-CN"/>
        </w:rPr>
        <w:t>DMC</w:t>
      </w:r>
      <w:r w:rsidR="00FE249F" w:rsidRPr="00B20F07">
        <w:rPr>
          <w:rStyle w:val="high-light-bg4"/>
          <w:rFonts w:ascii="Times New Roman" w:eastAsia="华文仿宋" w:cs="Times New Roman"/>
          <w:sz w:val="28"/>
          <w:szCs w:val="28"/>
          <w:lang w:eastAsia="zh-CN"/>
        </w:rPr>
        <w:t>通常会考虑</w:t>
      </w:r>
      <w:r w:rsidR="00FE249F" w:rsidRPr="00B20F07">
        <w:rPr>
          <w:rStyle w:val="high-light-bg4"/>
          <w:rFonts w:ascii="Times New Roman" w:eastAsia="华文仿宋" w:hAnsi="Times New Roman" w:cs="Times New Roman"/>
          <w:sz w:val="28"/>
          <w:szCs w:val="28"/>
          <w:lang w:eastAsia="zh-CN"/>
        </w:rPr>
        <w:t>II</w:t>
      </w:r>
      <w:r w:rsidR="006B36FA" w:rsidRPr="00B20F07">
        <w:rPr>
          <w:rStyle w:val="high-light-bg4"/>
          <w:rFonts w:ascii="Times New Roman" w:eastAsia="华文仿宋" w:cs="Times New Roman"/>
          <w:sz w:val="28"/>
          <w:szCs w:val="28"/>
          <w:lang w:eastAsia="zh-CN"/>
        </w:rPr>
        <w:t>类</w:t>
      </w:r>
      <w:r w:rsidR="00FE249F" w:rsidRPr="00B20F07">
        <w:rPr>
          <w:rStyle w:val="high-light-bg4"/>
          <w:rFonts w:ascii="Times New Roman" w:eastAsia="华文仿宋" w:cs="Times New Roman"/>
          <w:sz w:val="28"/>
          <w:szCs w:val="28"/>
          <w:lang w:eastAsia="zh-CN"/>
        </w:rPr>
        <w:t>错误</w:t>
      </w:r>
      <w:r w:rsidR="006B36FA" w:rsidRPr="00B20F07">
        <w:rPr>
          <w:rStyle w:val="high-light-bg4"/>
          <w:rFonts w:ascii="Times New Roman" w:eastAsia="华文仿宋" w:cs="Times New Roman"/>
          <w:sz w:val="28"/>
          <w:szCs w:val="28"/>
          <w:lang w:eastAsia="zh-CN"/>
        </w:rPr>
        <w:t>或条件检验效能</w:t>
      </w:r>
      <w:r w:rsidR="00FE249F" w:rsidRPr="00B20F07">
        <w:rPr>
          <w:rStyle w:val="high-light-bg4"/>
          <w:rFonts w:ascii="Times New Roman" w:eastAsia="华文仿宋" w:cs="Times New Roman"/>
          <w:sz w:val="28"/>
          <w:szCs w:val="28"/>
          <w:lang w:eastAsia="zh-CN"/>
        </w:rPr>
        <w:t>。</w:t>
      </w:r>
    </w:p>
    <w:p w:rsidR="00FE249F" w:rsidRPr="001E2279" w:rsidRDefault="005B7E5C"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129" w:name="_Toc4140576"/>
      <w:bookmarkStart w:id="130" w:name="_Toc20211108"/>
      <w:r w:rsidRPr="001E2279">
        <w:rPr>
          <w:rFonts w:ascii="Times New Roman" w:eastAsia="华文仿宋" w:hAnsi="Times New Roman" w:cs="Times New Roman" w:hint="eastAsia"/>
          <w:sz w:val="28"/>
          <w:szCs w:val="28"/>
          <w:lang w:eastAsia="zh-CN"/>
        </w:rPr>
        <w:t>（二）</w:t>
      </w:r>
      <w:r w:rsidR="00FE249F" w:rsidRPr="001E2279">
        <w:rPr>
          <w:rFonts w:ascii="Times New Roman" w:eastAsia="华文仿宋" w:hAnsi="Times New Roman" w:cs="Times New Roman" w:hint="eastAsia"/>
          <w:sz w:val="28"/>
          <w:szCs w:val="28"/>
          <w:lang w:eastAsia="zh-CN"/>
        </w:rPr>
        <w:t>统计师在</w:t>
      </w:r>
      <w:r w:rsidR="001424E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中的角色</w:t>
      </w:r>
      <w:bookmarkEnd w:id="129"/>
      <w:bookmarkEnd w:id="130"/>
    </w:p>
    <w:p w:rsidR="00E44B1C" w:rsidRPr="00B20F07" w:rsidRDefault="00FE249F">
      <w:pPr>
        <w:pStyle w:val="a8"/>
        <w:spacing w:line="360" w:lineRule="auto"/>
        <w:ind w:left="0" w:right="4" w:firstLineChars="202" w:firstLine="566"/>
        <w:jc w:val="both"/>
        <w:rPr>
          <w:rStyle w:val="high-light-bg4"/>
          <w:rFonts w:asciiTheme="minorHAnsi" w:eastAsia="华文仿宋" w:hAnsiTheme="minorHAnsi" w:cs="Times New Roman"/>
          <w:sz w:val="28"/>
          <w:szCs w:val="28"/>
          <w:lang w:eastAsia="zh-CN"/>
        </w:rPr>
      </w:pPr>
      <w:r w:rsidRPr="00B20F07">
        <w:rPr>
          <w:rStyle w:val="high-light-bg4"/>
          <w:rFonts w:eastAsia="华文仿宋" w:cs="Times New Roman"/>
          <w:sz w:val="28"/>
          <w:szCs w:val="28"/>
          <w:lang w:eastAsia="zh-CN"/>
        </w:rPr>
        <w:t>DMC</w:t>
      </w:r>
      <w:r w:rsidR="00DA715F" w:rsidRPr="00B20F07">
        <w:rPr>
          <w:rStyle w:val="high-light-bg4"/>
          <w:rFonts w:eastAsia="华文仿宋" w:cs="Times New Roman" w:hint="eastAsia"/>
          <w:sz w:val="28"/>
          <w:szCs w:val="28"/>
          <w:lang w:eastAsia="zh-CN"/>
        </w:rPr>
        <w:t>的</w:t>
      </w:r>
      <w:r w:rsidRPr="00B20F07">
        <w:rPr>
          <w:rStyle w:val="high-light-bg4"/>
          <w:rFonts w:eastAsia="华文仿宋" w:cs="Times New Roman"/>
          <w:sz w:val="28"/>
          <w:szCs w:val="28"/>
          <w:lang w:eastAsia="zh-CN"/>
        </w:rPr>
        <w:t>统计工作由</w:t>
      </w:r>
      <w:r w:rsidR="008334B9" w:rsidRPr="00B20F07">
        <w:rPr>
          <w:rStyle w:val="high-light-bg4"/>
          <w:rFonts w:eastAsia="华文仿宋" w:cs="Times New Roman" w:hint="eastAsia"/>
          <w:sz w:val="28"/>
          <w:szCs w:val="28"/>
          <w:lang w:eastAsia="zh-CN"/>
        </w:rPr>
        <w:t>项目</w:t>
      </w:r>
      <w:r w:rsidR="006B36FA" w:rsidRPr="00B20F07">
        <w:rPr>
          <w:rStyle w:val="high-light-bg4"/>
          <w:rFonts w:eastAsia="华文仿宋" w:cs="Times New Roman"/>
          <w:sz w:val="28"/>
          <w:szCs w:val="28"/>
          <w:lang w:eastAsia="zh-CN"/>
        </w:rPr>
        <w:t>统计师</w:t>
      </w:r>
      <w:r w:rsidR="006B36FA" w:rsidRPr="00B20F07">
        <w:rPr>
          <w:rStyle w:val="high-light-bg4"/>
          <w:rFonts w:eastAsia="华文仿宋" w:cs="Times New Roman" w:hint="eastAsia"/>
          <w:sz w:val="28"/>
          <w:szCs w:val="28"/>
          <w:lang w:eastAsia="zh-CN"/>
        </w:rPr>
        <w:t>、</w:t>
      </w:r>
      <w:r w:rsidR="00371E77" w:rsidRPr="00B20F07">
        <w:rPr>
          <w:rStyle w:val="high-light-bg4"/>
          <w:rFonts w:eastAsia="华文仿宋" w:cs="Times New Roman"/>
          <w:sz w:val="28"/>
          <w:szCs w:val="28"/>
          <w:lang w:eastAsia="zh-CN"/>
        </w:rPr>
        <w:t>独立统计团队和</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统计</w:t>
      </w:r>
      <w:r w:rsidR="00E271CE" w:rsidRPr="00B20F07">
        <w:rPr>
          <w:rStyle w:val="high-light-bg4"/>
          <w:rFonts w:eastAsia="华文仿宋" w:cs="Times New Roman" w:hint="eastAsia"/>
          <w:sz w:val="28"/>
          <w:szCs w:val="28"/>
          <w:lang w:eastAsia="zh-CN"/>
        </w:rPr>
        <w:t>专家</w:t>
      </w:r>
      <w:r w:rsidR="006B36FA" w:rsidRPr="00B20F07">
        <w:rPr>
          <w:rStyle w:val="high-light-bg4"/>
          <w:rFonts w:eastAsia="华文仿宋" w:cs="Times New Roman"/>
          <w:sz w:val="28"/>
          <w:szCs w:val="28"/>
          <w:lang w:eastAsia="zh-CN"/>
        </w:rPr>
        <w:t>负责</w:t>
      </w:r>
      <w:r w:rsidRPr="00B20F07">
        <w:rPr>
          <w:rStyle w:val="high-light-bg4"/>
          <w:rFonts w:eastAsia="华文仿宋" w:cs="Times New Roman"/>
          <w:sz w:val="28"/>
          <w:szCs w:val="28"/>
          <w:lang w:eastAsia="zh-CN"/>
        </w:rPr>
        <w:t>。</w:t>
      </w:r>
      <w:r w:rsidR="002F0019" w:rsidRPr="00B20F07">
        <w:rPr>
          <w:rStyle w:val="high-light-bg4"/>
          <w:rFonts w:eastAsia="华文仿宋" w:cs="Times New Roman" w:hint="eastAsia"/>
          <w:sz w:val="28"/>
          <w:szCs w:val="28"/>
          <w:lang w:eastAsia="zh-CN"/>
        </w:rPr>
        <w:t>在</w:t>
      </w:r>
      <w:r w:rsidR="002F0019" w:rsidRPr="00B20F07">
        <w:rPr>
          <w:rStyle w:val="high-light-bg4"/>
          <w:rFonts w:eastAsia="华文仿宋" w:cs="Times New Roman" w:hint="eastAsia"/>
          <w:sz w:val="28"/>
          <w:szCs w:val="28"/>
          <w:lang w:eastAsia="zh-CN"/>
        </w:rPr>
        <w:t>DMC</w:t>
      </w:r>
      <w:r w:rsidR="002F0019" w:rsidRPr="00B20F07">
        <w:rPr>
          <w:rStyle w:val="high-light-bg4"/>
          <w:rFonts w:eastAsia="华文仿宋" w:cs="Times New Roman" w:hint="eastAsia"/>
          <w:sz w:val="28"/>
          <w:szCs w:val="28"/>
          <w:lang w:eastAsia="zh-CN"/>
        </w:rPr>
        <w:t>工作框架下，</w:t>
      </w:r>
      <w:r w:rsidR="00E44B1C" w:rsidRPr="00B20F07">
        <w:rPr>
          <w:rStyle w:val="high-light-bg4"/>
          <w:rFonts w:eastAsia="华文仿宋" w:cs="Times New Roman" w:hint="eastAsia"/>
          <w:sz w:val="28"/>
          <w:szCs w:val="28"/>
          <w:lang w:eastAsia="zh-CN"/>
        </w:rPr>
        <w:t>三</w:t>
      </w:r>
      <w:proofErr w:type="gramStart"/>
      <w:r w:rsidR="00E44B1C" w:rsidRPr="00B20F07">
        <w:rPr>
          <w:rStyle w:val="high-light-bg4"/>
          <w:rFonts w:eastAsia="华文仿宋" w:cs="Times New Roman" w:hint="eastAsia"/>
          <w:sz w:val="28"/>
          <w:szCs w:val="28"/>
          <w:lang w:eastAsia="zh-CN"/>
        </w:rPr>
        <w:t>方统计</w:t>
      </w:r>
      <w:proofErr w:type="gramEnd"/>
      <w:r w:rsidR="00E44B1C" w:rsidRPr="00B20F07">
        <w:rPr>
          <w:rStyle w:val="high-light-bg4"/>
          <w:rFonts w:eastAsia="华文仿宋" w:cs="Times New Roman" w:hint="eastAsia"/>
          <w:sz w:val="28"/>
          <w:szCs w:val="28"/>
          <w:lang w:eastAsia="zh-CN"/>
        </w:rPr>
        <w:t>师之间</w:t>
      </w:r>
      <w:r w:rsidR="002F0019" w:rsidRPr="00B20F07">
        <w:rPr>
          <w:rStyle w:val="high-light-bg4"/>
          <w:rFonts w:eastAsia="华文仿宋" w:cs="Times New Roman" w:hint="eastAsia"/>
          <w:sz w:val="28"/>
          <w:szCs w:val="28"/>
          <w:lang w:eastAsia="zh-CN"/>
        </w:rPr>
        <w:t>既要保持</w:t>
      </w:r>
      <w:r w:rsidR="00E44B1C" w:rsidRPr="00B20F07">
        <w:rPr>
          <w:rStyle w:val="high-light-bg4"/>
          <w:rFonts w:eastAsia="华文仿宋" w:cs="Times New Roman" w:hint="eastAsia"/>
          <w:sz w:val="28"/>
          <w:szCs w:val="28"/>
          <w:lang w:eastAsia="zh-CN"/>
        </w:rPr>
        <w:t>充分沟通</w:t>
      </w:r>
      <w:r w:rsidR="002F0019" w:rsidRPr="00B20F07">
        <w:rPr>
          <w:rStyle w:val="high-light-bg4"/>
          <w:rFonts w:eastAsia="华文仿宋" w:cs="Times New Roman" w:hint="eastAsia"/>
          <w:sz w:val="28"/>
          <w:szCs w:val="28"/>
          <w:lang w:eastAsia="zh-CN"/>
        </w:rPr>
        <w:t>、</w:t>
      </w:r>
      <w:r w:rsidR="00E44B1C" w:rsidRPr="00B20F07">
        <w:rPr>
          <w:rStyle w:val="high-light-bg4"/>
          <w:rFonts w:eastAsia="华文仿宋" w:cs="Times New Roman" w:hint="eastAsia"/>
          <w:sz w:val="28"/>
          <w:szCs w:val="28"/>
          <w:lang w:eastAsia="zh-CN"/>
        </w:rPr>
        <w:t>交流</w:t>
      </w:r>
      <w:r w:rsidR="002F0019" w:rsidRPr="00B20F07">
        <w:rPr>
          <w:rStyle w:val="high-light-bg4"/>
          <w:rFonts w:eastAsia="华文仿宋" w:cs="Times New Roman" w:hint="eastAsia"/>
          <w:sz w:val="28"/>
          <w:szCs w:val="28"/>
          <w:lang w:eastAsia="zh-CN"/>
        </w:rPr>
        <w:t>和协调，又</w:t>
      </w:r>
      <w:r w:rsidR="002F0019" w:rsidRPr="00B20F07">
        <w:rPr>
          <w:rStyle w:val="high-light-bg4"/>
          <w:rFonts w:eastAsia="华文仿宋" w:cs="Times New Roman" w:hint="eastAsia"/>
          <w:sz w:val="28"/>
          <w:szCs w:val="28"/>
          <w:lang w:eastAsia="zh-CN"/>
        </w:rPr>
        <w:lastRenderedPageBreak/>
        <w:t>要保证严格的</w:t>
      </w:r>
      <w:proofErr w:type="gramStart"/>
      <w:r w:rsidR="002F0019" w:rsidRPr="00B20F07">
        <w:rPr>
          <w:rStyle w:val="high-light-bg4"/>
          <w:rFonts w:eastAsia="华文仿宋" w:cs="Times New Roman" w:hint="eastAsia"/>
          <w:sz w:val="28"/>
          <w:szCs w:val="28"/>
          <w:lang w:eastAsia="zh-CN"/>
        </w:rPr>
        <w:t>信息盲态和</w:t>
      </w:r>
      <w:proofErr w:type="gramEnd"/>
      <w:r w:rsidR="002F0019" w:rsidRPr="00B20F07">
        <w:rPr>
          <w:rStyle w:val="high-light-bg4"/>
          <w:rFonts w:eastAsia="华文仿宋" w:cs="Times New Roman" w:hint="eastAsia"/>
          <w:sz w:val="28"/>
          <w:szCs w:val="28"/>
          <w:lang w:eastAsia="zh-CN"/>
        </w:rPr>
        <w:t>保密边界不得逾越。</w:t>
      </w:r>
    </w:p>
    <w:p w:rsidR="00FE249F" w:rsidRPr="00B20F07" w:rsidRDefault="002D622F">
      <w:pPr>
        <w:pStyle w:val="a8"/>
        <w:spacing w:line="360" w:lineRule="auto"/>
        <w:ind w:left="0" w:right="4" w:firstLineChars="202" w:firstLine="566"/>
        <w:jc w:val="both"/>
        <w:rPr>
          <w:rFonts w:eastAsia="华文仿宋" w:cs="Times New Roman"/>
          <w:sz w:val="28"/>
          <w:szCs w:val="28"/>
          <w:lang w:eastAsia="zh-CN"/>
        </w:rPr>
      </w:pPr>
      <w:r w:rsidRPr="00B20F07">
        <w:rPr>
          <w:rStyle w:val="high-light-bg4"/>
          <w:rFonts w:eastAsia="华文仿宋" w:cs="Times New Roman" w:hint="eastAsia"/>
          <w:sz w:val="28"/>
          <w:szCs w:val="28"/>
          <w:lang w:eastAsia="zh-CN"/>
        </w:rPr>
        <w:t>项目</w:t>
      </w:r>
      <w:r w:rsidR="00FE249F" w:rsidRPr="00B20F07">
        <w:rPr>
          <w:rStyle w:val="high-light-bg4"/>
          <w:rFonts w:eastAsia="华文仿宋" w:cs="Times New Roman"/>
          <w:sz w:val="28"/>
          <w:szCs w:val="28"/>
          <w:lang w:eastAsia="zh-CN"/>
        </w:rPr>
        <w:t>统计师</w:t>
      </w:r>
      <w:r w:rsidR="00E44B1C" w:rsidRPr="00B20F07">
        <w:rPr>
          <w:rStyle w:val="high-light-bg4"/>
          <w:rFonts w:eastAsia="华文仿宋" w:cs="Times New Roman"/>
          <w:sz w:val="28"/>
          <w:szCs w:val="28"/>
          <w:lang w:eastAsia="zh-CN"/>
        </w:rPr>
        <w:t>通常由申办方雇用或签约，对研究</w:t>
      </w:r>
      <w:r w:rsidR="00E44B1C" w:rsidRPr="00B20F07">
        <w:rPr>
          <w:rStyle w:val="high-light-bg4"/>
          <w:rFonts w:eastAsia="华文仿宋" w:cs="Times New Roman" w:hint="eastAsia"/>
          <w:sz w:val="28"/>
          <w:szCs w:val="28"/>
          <w:lang w:eastAsia="zh-CN"/>
        </w:rPr>
        <w:t>项目</w:t>
      </w:r>
      <w:r w:rsidR="00E44B1C" w:rsidRPr="00B20F07">
        <w:rPr>
          <w:rStyle w:val="high-light-bg4"/>
          <w:rFonts w:eastAsia="华文仿宋" w:cs="Times New Roman"/>
          <w:sz w:val="28"/>
          <w:szCs w:val="28"/>
          <w:lang w:eastAsia="zh-CN"/>
        </w:rPr>
        <w:t>最为了解</w:t>
      </w:r>
      <w:r w:rsidR="00E44B1C" w:rsidRPr="00B20F07">
        <w:rPr>
          <w:rStyle w:val="high-light-bg4"/>
          <w:rFonts w:eastAsia="华文仿宋" w:cs="Times New Roman" w:hint="eastAsia"/>
          <w:sz w:val="28"/>
          <w:szCs w:val="28"/>
          <w:lang w:eastAsia="zh-CN"/>
        </w:rPr>
        <w:t>，负责统计设计和制定统计分析计划，包括期中分析计划以及提交给</w:t>
      </w:r>
      <w:r w:rsidR="00E44B1C" w:rsidRPr="00B20F07">
        <w:rPr>
          <w:rStyle w:val="high-light-bg4"/>
          <w:rFonts w:eastAsia="华文仿宋" w:cs="Times New Roman"/>
          <w:sz w:val="28"/>
          <w:szCs w:val="28"/>
          <w:lang w:eastAsia="zh-CN"/>
        </w:rPr>
        <w:t>DMC</w:t>
      </w:r>
      <w:r w:rsidR="00E44B1C" w:rsidRPr="00B20F07">
        <w:rPr>
          <w:rStyle w:val="high-light-bg4"/>
          <w:rFonts w:eastAsia="华文仿宋" w:cs="Times New Roman" w:hint="eastAsia"/>
          <w:sz w:val="28"/>
          <w:szCs w:val="28"/>
          <w:lang w:eastAsia="zh-CN"/>
        </w:rPr>
        <w:t>的报告内容和格式</w:t>
      </w:r>
      <w:r w:rsidR="00E70441" w:rsidRPr="00B20F07">
        <w:rPr>
          <w:rStyle w:val="high-light-bg4"/>
          <w:rFonts w:eastAsia="华文仿宋" w:cs="Times New Roman" w:hint="eastAsia"/>
          <w:sz w:val="28"/>
          <w:szCs w:val="28"/>
          <w:lang w:eastAsia="zh-CN"/>
        </w:rPr>
        <w:t>，</w:t>
      </w:r>
      <w:r w:rsidR="00166A44" w:rsidRPr="00B20F07">
        <w:rPr>
          <w:rStyle w:val="high-light-bg4"/>
          <w:rFonts w:eastAsia="华文仿宋" w:cs="Times New Roman" w:hint="eastAsia"/>
          <w:sz w:val="28"/>
          <w:szCs w:val="28"/>
          <w:lang w:eastAsia="zh-CN"/>
        </w:rPr>
        <w:t>并于试验结束后</w:t>
      </w:r>
      <w:r w:rsidR="00E70441" w:rsidRPr="00B20F07">
        <w:rPr>
          <w:rStyle w:val="high-light-bg4"/>
          <w:rFonts w:eastAsia="华文仿宋" w:cs="Times New Roman" w:hint="eastAsia"/>
          <w:sz w:val="28"/>
          <w:szCs w:val="28"/>
          <w:lang w:eastAsia="zh-CN"/>
        </w:rPr>
        <w:t>实施最终的统计分析</w:t>
      </w:r>
      <w:r w:rsidR="00E44B1C" w:rsidRPr="00B20F07">
        <w:rPr>
          <w:rStyle w:val="high-light-bg4"/>
          <w:rFonts w:eastAsia="华文仿宋" w:cs="Times New Roman" w:hint="eastAsia"/>
          <w:sz w:val="28"/>
          <w:szCs w:val="28"/>
          <w:lang w:eastAsia="zh-CN"/>
        </w:rPr>
        <w:t>。</w:t>
      </w:r>
      <w:r w:rsidR="00596F07" w:rsidRPr="00B20F07">
        <w:rPr>
          <w:rStyle w:val="high-light-bg4"/>
          <w:rFonts w:eastAsia="华文仿宋" w:cs="Times New Roman"/>
          <w:sz w:val="28"/>
          <w:szCs w:val="28"/>
          <w:lang w:eastAsia="zh-CN"/>
        </w:rPr>
        <w:t>监</w:t>
      </w:r>
      <w:r w:rsidR="00596F07" w:rsidRPr="00B20F07">
        <w:rPr>
          <w:rStyle w:val="high-light-bg4"/>
          <w:rFonts w:eastAsia="华文仿宋" w:cs="Times New Roman" w:hint="eastAsia"/>
          <w:sz w:val="28"/>
          <w:szCs w:val="28"/>
          <w:lang w:eastAsia="zh-CN"/>
        </w:rPr>
        <w:t>查</w:t>
      </w:r>
      <w:r w:rsidR="00FE249F" w:rsidRPr="00B20F07">
        <w:rPr>
          <w:rStyle w:val="high-light-bg4"/>
          <w:rFonts w:eastAsia="华文仿宋" w:cs="Times New Roman"/>
          <w:sz w:val="28"/>
          <w:szCs w:val="28"/>
          <w:lang w:eastAsia="zh-CN"/>
        </w:rPr>
        <w:t>中所使用的统计方法常由</w:t>
      </w:r>
      <w:r w:rsidR="008334B9" w:rsidRPr="00B20F07">
        <w:rPr>
          <w:rStyle w:val="high-light-bg4"/>
          <w:rFonts w:eastAsia="华文仿宋" w:cs="Times New Roman" w:hint="eastAsia"/>
          <w:sz w:val="28"/>
          <w:szCs w:val="28"/>
          <w:lang w:eastAsia="zh-CN"/>
        </w:rPr>
        <w:t>项目统计师</w:t>
      </w:r>
      <w:r w:rsidR="00FE249F" w:rsidRPr="00B20F07">
        <w:rPr>
          <w:rStyle w:val="high-light-bg4"/>
          <w:rFonts w:eastAsia="华文仿宋" w:cs="Times New Roman"/>
          <w:sz w:val="28"/>
          <w:szCs w:val="28"/>
          <w:lang w:eastAsia="zh-CN"/>
        </w:rPr>
        <w:t>确定。</w:t>
      </w:r>
      <w:r w:rsidR="00E70441" w:rsidRPr="00B20F07">
        <w:rPr>
          <w:rStyle w:val="high-light-bg4"/>
          <w:rFonts w:eastAsia="华文仿宋" w:cs="Times New Roman" w:hint="eastAsia"/>
          <w:sz w:val="28"/>
          <w:szCs w:val="28"/>
          <w:lang w:eastAsia="zh-CN"/>
        </w:rPr>
        <w:t>需注意</w:t>
      </w:r>
      <w:r w:rsidR="00066844" w:rsidRPr="00B20F07">
        <w:rPr>
          <w:rStyle w:val="high-light-bg4"/>
          <w:rFonts w:eastAsia="华文仿宋" w:cs="Times New Roman" w:hint="eastAsia"/>
          <w:sz w:val="28"/>
          <w:szCs w:val="28"/>
          <w:lang w:eastAsia="zh-CN"/>
        </w:rPr>
        <w:t>，由</w:t>
      </w:r>
      <w:r w:rsidR="008334B9" w:rsidRPr="00B20F07">
        <w:rPr>
          <w:rStyle w:val="high-light-bg4"/>
          <w:rFonts w:eastAsia="华文仿宋" w:cs="Times New Roman" w:hint="eastAsia"/>
          <w:sz w:val="28"/>
          <w:szCs w:val="28"/>
          <w:lang w:eastAsia="zh-CN"/>
        </w:rPr>
        <w:t>项目统计师</w:t>
      </w:r>
      <w:r w:rsidR="00066844" w:rsidRPr="00B20F07">
        <w:rPr>
          <w:rStyle w:val="high-light-bg4"/>
          <w:rFonts w:eastAsia="华文仿宋" w:cs="Times New Roman" w:hint="eastAsia"/>
          <w:sz w:val="28"/>
          <w:szCs w:val="28"/>
          <w:lang w:eastAsia="zh-CN"/>
        </w:rPr>
        <w:t>负责期中分析甚至直接向</w:t>
      </w:r>
      <w:r w:rsidR="00066844" w:rsidRPr="00B20F07">
        <w:rPr>
          <w:rStyle w:val="high-light-bg4"/>
          <w:rFonts w:eastAsia="华文仿宋" w:cs="Times New Roman"/>
          <w:sz w:val="28"/>
          <w:szCs w:val="28"/>
          <w:lang w:eastAsia="zh-CN"/>
        </w:rPr>
        <w:t>DMC</w:t>
      </w:r>
      <w:r w:rsidR="00066844" w:rsidRPr="00B20F07">
        <w:rPr>
          <w:rStyle w:val="high-light-bg4"/>
          <w:rFonts w:eastAsia="华文仿宋" w:cs="Times New Roman" w:hint="eastAsia"/>
          <w:sz w:val="28"/>
          <w:szCs w:val="28"/>
          <w:lang w:eastAsia="zh-CN"/>
        </w:rPr>
        <w:t>报告</w:t>
      </w:r>
      <w:r w:rsidR="00F637FE" w:rsidRPr="00B20F07">
        <w:rPr>
          <w:rStyle w:val="high-light-bg4"/>
          <w:rFonts w:eastAsia="华文仿宋" w:cs="Times New Roman" w:hint="eastAsia"/>
          <w:sz w:val="28"/>
          <w:szCs w:val="28"/>
          <w:lang w:eastAsia="zh-CN"/>
        </w:rPr>
        <w:t>通常</w:t>
      </w:r>
      <w:r w:rsidR="00066844" w:rsidRPr="00B20F07">
        <w:rPr>
          <w:rStyle w:val="high-light-bg4"/>
          <w:rFonts w:eastAsia="华文仿宋" w:cs="Times New Roman" w:hint="eastAsia"/>
          <w:sz w:val="28"/>
          <w:szCs w:val="28"/>
          <w:lang w:eastAsia="zh-CN"/>
        </w:rPr>
        <w:t>是不合适的。</w:t>
      </w:r>
    </w:p>
    <w:p w:rsidR="00DB0533" w:rsidRDefault="00371E77">
      <w:pPr>
        <w:pStyle w:val="a8"/>
        <w:spacing w:line="360" w:lineRule="auto"/>
        <w:ind w:left="0" w:right="-23" w:firstLineChars="202" w:firstLine="566"/>
        <w:jc w:val="both"/>
        <w:rPr>
          <w:rStyle w:val="high-light-bg4"/>
          <w:rFonts w:eastAsia="华文仿宋" w:cs="Times New Roman"/>
          <w:sz w:val="28"/>
          <w:szCs w:val="28"/>
          <w:lang w:eastAsia="zh-CN"/>
        </w:rPr>
      </w:pPr>
      <w:r w:rsidRPr="00B20F07">
        <w:rPr>
          <w:rStyle w:val="high-light-bg4"/>
          <w:rFonts w:eastAsia="华文仿宋" w:cs="Times New Roman"/>
          <w:sz w:val="28"/>
          <w:szCs w:val="28"/>
          <w:lang w:eastAsia="zh-CN"/>
        </w:rPr>
        <w:t>独立统计团队</w:t>
      </w:r>
      <w:r w:rsidR="00366A95" w:rsidRPr="00B20F07">
        <w:rPr>
          <w:rStyle w:val="high-light-bg4"/>
          <w:rFonts w:eastAsia="华文仿宋" w:cs="Times New Roman" w:hint="eastAsia"/>
          <w:sz w:val="28"/>
          <w:szCs w:val="28"/>
          <w:lang w:eastAsia="zh-CN"/>
        </w:rPr>
        <w:t>通常</w:t>
      </w:r>
      <w:r w:rsidR="00FE249F" w:rsidRPr="00B20F07">
        <w:rPr>
          <w:rStyle w:val="high-light-bg4"/>
          <w:rFonts w:eastAsia="华文仿宋" w:cs="Times New Roman"/>
          <w:sz w:val="28"/>
          <w:szCs w:val="28"/>
          <w:lang w:eastAsia="zh-CN"/>
        </w:rPr>
        <w:t>由统计师和统计程序员组成，</w:t>
      </w:r>
      <w:r w:rsidR="005F79A4" w:rsidRPr="00B20F07">
        <w:rPr>
          <w:rFonts w:eastAsia="华文仿宋" w:cs="Times New Roman"/>
          <w:sz w:val="28"/>
          <w:szCs w:val="28"/>
          <w:lang w:eastAsia="zh-CN"/>
        </w:rPr>
        <w:t>需要对所收集数据进行统计分析，</w:t>
      </w:r>
      <w:r w:rsidR="005F79A4" w:rsidRPr="00B20F07">
        <w:rPr>
          <w:rFonts w:eastAsia="华文仿宋" w:cs="Times New Roman" w:hint="eastAsia"/>
          <w:sz w:val="28"/>
          <w:szCs w:val="28"/>
          <w:lang w:eastAsia="zh-CN"/>
        </w:rPr>
        <w:t>根据预设的统计分析计划以及</w:t>
      </w:r>
      <w:r w:rsidR="005F79A4" w:rsidRPr="00B20F07">
        <w:rPr>
          <w:rFonts w:eastAsia="华文仿宋" w:cs="Times New Roman" w:hint="eastAsia"/>
          <w:sz w:val="28"/>
          <w:szCs w:val="28"/>
          <w:lang w:eastAsia="zh-CN"/>
        </w:rPr>
        <w:t>DMC</w:t>
      </w:r>
      <w:r w:rsidR="005F79A4" w:rsidRPr="00B20F07">
        <w:rPr>
          <w:rFonts w:eastAsia="华文仿宋" w:cs="Times New Roman" w:hint="eastAsia"/>
          <w:sz w:val="28"/>
          <w:szCs w:val="28"/>
          <w:lang w:eastAsia="zh-CN"/>
        </w:rPr>
        <w:t>的要求，</w:t>
      </w:r>
      <w:r w:rsidR="005F79A4" w:rsidRPr="00B20F07">
        <w:rPr>
          <w:rFonts w:eastAsia="华文仿宋" w:cs="Times New Roman"/>
          <w:sz w:val="28"/>
          <w:szCs w:val="28"/>
          <w:lang w:eastAsia="zh-CN"/>
        </w:rPr>
        <w:t>为</w:t>
      </w:r>
      <w:r w:rsidR="005F79A4" w:rsidRPr="00B20F07">
        <w:rPr>
          <w:rFonts w:eastAsia="华文仿宋" w:cs="Times New Roman"/>
          <w:sz w:val="28"/>
          <w:szCs w:val="28"/>
          <w:lang w:eastAsia="zh-CN"/>
        </w:rPr>
        <w:t>DMC</w:t>
      </w:r>
      <w:r w:rsidR="005F79A4" w:rsidRPr="00B20F07">
        <w:rPr>
          <w:rFonts w:eastAsia="华文仿宋" w:cs="Times New Roman"/>
          <w:sz w:val="28"/>
          <w:szCs w:val="28"/>
          <w:lang w:eastAsia="zh-CN"/>
        </w:rPr>
        <w:t>准备数据</w:t>
      </w:r>
      <w:r w:rsidR="005F79A4" w:rsidRPr="00B20F07">
        <w:rPr>
          <w:rFonts w:eastAsia="华文仿宋" w:cs="Times New Roman" w:hint="eastAsia"/>
          <w:sz w:val="28"/>
          <w:szCs w:val="28"/>
          <w:lang w:eastAsia="zh-CN"/>
        </w:rPr>
        <w:t>分析</w:t>
      </w:r>
      <w:r w:rsidR="005F79A4" w:rsidRPr="00B20F07">
        <w:rPr>
          <w:rFonts w:eastAsia="华文仿宋" w:cs="Times New Roman"/>
          <w:sz w:val="28"/>
          <w:szCs w:val="28"/>
          <w:lang w:eastAsia="zh-CN"/>
        </w:rPr>
        <w:t>报告。</w:t>
      </w:r>
      <w:r w:rsidR="00946453" w:rsidRPr="00B20F07">
        <w:rPr>
          <w:rStyle w:val="high-light-bg4"/>
          <w:rFonts w:eastAsia="华文仿宋" w:cs="Times New Roman" w:hint="eastAsia"/>
          <w:sz w:val="28"/>
          <w:szCs w:val="28"/>
          <w:lang w:eastAsia="zh-CN"/>
        </w:rPr>
        <w:t>独立统计团队</w:t>
      </w:r>
      <w:r w:rsidR="00FE249F" w:rsidRPr="00B20F07">
        <w:rPr>
          <w:rStyle w:val="high-light-bg4"/>
          <w:rFonts w:eastAsia="华文仿宋" w:cs="Times New Roman"/>
          <w:sz w:val="28"/>
          <w:szCs w:val="28"/>
          <w:lang w:eastAsia="zh-CN"/>
        </w:rPr>
        <w:t>必须独立</w:t>
      </w:r>
      <w:r w:rsidR="00946453" w:rsidRPr="00B20F07">
        <w:rPr>
          <w:rStyle w:val="high-light-bg4"/>
          <w:rFonts w:eastAsia="华文仿宋" w:cs="Times New Roman" w:hint="eastAsia"/>
          <w:sz w:val="28"/>
          <w:szCs w:val="28"/>
          <w:lang w:eastAsia="zh-CN"/>
        </w:rPr>
        <w:t>于</w:t>
      </w:r>
      <w:r w:rsidR="005F79A4" w:rsidRPr="00B20F07">
        <w:rPr>
          <w:rFonts w:eastAsia="华文仿宋" w:cs="Times New Roman" w:hint="eastAsia"/>
          <w:sz w:val="28"/>
          <w:szCs w:val="28"/>
          <w:lang w:eastAsia="zh-CN"/>
        </w:rPr>
        <w:t>研究相关方（除</w:t>
      </w:r>
      <w:r w:rsidR="005F79A4" w:rsidRPr="00B20F07">
        <w:rPr>
          <w:rFonts w:eastAsia="华文仿宋" w:cs="Times New Roman" w:hint="eastAsia"/>
          <w:sz w:val="28"/>
          <w:szCs w:val="28"/>
          <w:lang w:eastAsia="zh-CN"/>
        </w:rPr>
        <w:t>DMC</w:t>
      </w:r>
      <w:r w:rsidR="005F79A4" w:rsidRPr="00B20F07">
        <w:rPr>
          <w:rFonts w:eastAsia="华文仿宋" w:cs="Times New Roman" w:hint="eastAsia"/>
          <w:sz w:val="28"/>
          <w:szCs w:val="28"/>
          <w:lang w:eastAsia="zh-CN"/>
        </w:rPr>
        <w:t>以外，包括申办方、研究者、</w:t>
      </w:r>
      <w:r w:rsidR="003154C9">
        <w:rPr>
          <w:rFonts w:eastAsia="华文仿宋" w:cs="Times New Roman" w:hint="eastAsia"/>
          <w:sz w:val="28"/>
          <w:szCs w:val="28"/>
          <w:lang w:eastAsia="zh-CN"/>
        </w:rPr>
        <w:t>合同研究组织</w:t>
      </w:r>
      <w:r w:rsidR="005F79A4" w:rsidRPr="00B20F07">
        <w:rPr>
          <w:rFonts w:eastAsia="华文仿宋" w:cs="Times New Roman" w:hint="eastAsia"/>
          <w:sz w:val="28"/>
          <w:szCs w:val="28"/>
          <w:lang w:eastAsia="zh-CN"/>
        </w:rPr>
        <w:t>、伦理委员会等），</w:t>
      </w:r>
      <w:r w:rsidR="007A4E30">
        <w:rPr>
          <w:rFonts w:eastAsia="华文仿宋" w:cs="Times New Roman" w:hint="eastAsia"/>
          <w:sz w:val="28"/>
          <w:szCs w:val="28"/>
          <w:lang w:eastAsia="zh-CN"/>
        </w:rPr>
        <w:t>特别</w:t>
      </w:r>
      <w:r w:rsidR="005F79A4" w:rsidRPr="00B20F07">
        <w:rPr>
          <w:rFonts w:eastAsia="华文仿宋" w:cs="Times New Roman" w:hint="eastAsia"/>
          <w:sz w:val="28"/>
          <w:szCs w:val="28"/>
          <w:lang w:eastAsia="zh-CN"/>
        </w:rPr>
        <w:t>是</w:t>
      </w:r>
      <w:r w:rsidR="0085109B">
        <w:rPr>
          <w:rFonts w:eastAsia="华文仿宋" w:cs="Times New Roman" w:hint="eastAsia"/>
          <w:sz w:val="28"/>
          <w:szCs w:val="28"/>
          <w:lang w:eastAsia="zh-CN"/>
        </w:rPr>
        <w:t>当</w:t>
      </w:r>
      <w:r w:rsidR="005F79A4" w:rsidRPr="00B20F07">
        <w:rPr>
          <w:rFonts w:eastAsia="华文仿宋" w:cs="Times New Roman" w:hint="eastAsia"/>
          <w:sz w:val="28"/>
          <w:szCs w:val="28"/>
          <w:lang w:eastAsia="zh-CN"/>
        </w:rPr>
        <w:t>涉及</w:t>
      </w:r>
      <w:proofErr w:type="gramStart"/>
      <w:r w:rsidR="005F79A4" w:rsidRPr="00B20F07">
        <w:rPr>
          <w:rFonts w:eastAsia="华文仿宋" w:cs="Times New Roman" w:hint="eastAsia"/>
          <w:sz w:val="28"/>
          <w:szCs w:val="28"/>
          <w:lang w:eastAsia="zh-CN"/>
        </w:rPr>
        <w:t>数据盲态的</w:t>
      </w:r>
      <w:proofErr w:type="gramEnd"/>
      <w:r w:rsidR="005F79A4" w:rsidRPr="00B20F07">
        <w:rPr>
          <w:rFonts w:eastAsia="华文仿宋" w:cs="Times New Roman" w:hint="eastAsia"/>
          <w:sz w:val="28"/>
          <w:szCs w:val="28"/>
          <w:lang w:eastAsia="zh-CN"/>
        </w:rPr>
        <w:t>问题</w:t>
      </w:r>
      <w:r w:rsidR="00FE249F" w:rsidRPr="00B20F07">
        <w:rPr>
          <w:rStyle w:val="high-light-bg4"/>
          <w:rFonts w:eastAsia="华文仿宋" w:cs="Times New Roman"/>
          <w:sz w:val="28"/>
          <w:szCs w:val="28"/>
          <w:lang w:eastAsia="zh-CN"/>
        </w:rPr>
        <w:t>。</w:t>
      </w:r>
      <w:r w:rsidR="005F79A4" w:rsidRPr="00B20F07">
        <w:rPr>
          <w:rFonts w:eastAsia="华文仿宋" w:cs="Times New Roman" w:hint="eastAsia"/>
          <w:sz w:val="28"/>
          <w:szCs w:val="28"/>
          <w:lang w:eastAsia="zh-CN"/>
        </w:rPr>
        <w:t>原则上，凡是有保持数据</w:t>
      </w:r>
      <w:proofErr w:type="gramStart"/>
      <w:r w:rsidR="005F79A4" w:rsidRPr="00B20F07">
        <w:rPr>
          <w:rFonts w:eastAsia="华文仿宋" w:cs="Times New Roman" w:hint="eastAsia"/>
          <w:sz w:val="28"/>
          <w:szCs w:val="28"/>
          <w:lang w:eastAsia="zh-CN"/>
        </w:rPr>
        <w:t>盲态要求</w:t>
      </w:r>
      <w:proofErr w:type="gramEnd"/>
      <w:r w:rsidR="005F79A4" w:rsidRPr="00B20F07">
        <w:rPr>
          <w:rFonts w:eastAsia="华文仿宋" w:cs="Times New Roman" w:hint="eastAsia"/>
          <w:sz w:val="28"/>
          <w:szCs w:val="28"/>
          <w:lang w:eastAsia="zh-CN"/>
        </w:rPr>
        <w:t>的临床试验，</w:t>
      </w:r>
      <w:r w:rsidR="005F79A4" w:rsidRPr="00B20F07">
        <w:rPr>
          <w:rStyle w:val="high-light-bg4"/>
          <w:rFonts w:eastAsia="华文仿宋" w:cs="Times New Roman"/>
          <w:sz w:val="28"/>
          <w:szCs w:val="28"/>
          <w:lang w:eastAsia="zh-CN"/>
        </w:rPr>
        <w:t>独立统计团队</w:t>
      </w:r>
      <w:r w:rsidR="005F79A4" w:rsidRPr="00B20F07">
        <w:rPr>
          <w:rFonts w:eastAsia="华文仿宋" w:cs="Times New Roman" w:hint="eastAsia"/>
          <w:sz w:val="28"/>
          <w:szCs w:val="28"/>
          <w:lang w:eastAsia="zh-CN"/>
        </w:rPr>
        <w:t>只负责向</w:t>
      </w:r>
      <w:r w:rsidR="005F79A4" w:rsidRPr="00B20F07">
        <w:rPr>
          <w:rFonts w:eastAsia="华文仿宋" w:cs="Times New Roman" w:hint="eastAsia"/>
          <w:sz w:val="28"/>
          <w:szCs w:val="28"/>
          <w:lang w:eastAsia="zh-CN"/>
        </w:rPr>
        <w:t>DMC</w:t>
      </w:r>
      <w:r w:rsidR="005F79A4" w:rsidRPr="00B20F07">
        <w:rPr>
          <w:rFonts w:eastAsia="华文仿宋" w:cs="Times New Roman" w:hint="eastAsia"/>
          <w:sz w:val="28"/>
          <w:szCs w:val="28"/>
          <w:lang w:eastAsia="zh-CN"/>
        </w:rPr>
        <w:t>提供</w:t>
      </w:r>
      <w:proofErr w:type="gramStart"/>
      <w:r w:rsidR="005F79A4" w:rsidRPr="00B20F07">
        <w:rPr>
          <w:rFonts w:eastAsia="华文仿宋" w:cs="Times New Roman" w:hint="eastAsia"/>
          <w:sz w:val="28"/>
          <w:szCs w:val="28"/>
          <w:lang w:eastAsia="zh-CN"/>
        </w:rPr>
        <w:t>非盲态</w:t>
      </w:r>
      <w:proofErr w:type="gramEnd"/>
      <w:r w:rsidR="005F79A4" w:rsidRPr="00B20F07">
        <w:rPr>
          <w:rFonts w:eastAsia="华文仿宋" w:cs="Times New Roman" w:hint="eastAsia"/>
          <w:sz w:val="28"/>
          <w:szCs w:val="28"/>
          <w:lang w:eastAsia="zh-CN"/>
        </w:rPr>
        <w:t>的数据及其分析结果，而不得向任何其他人</w:t>
      </w:r>
      <w:r w:rsidR="00034A5F">
        <w:rPr>
          <w:rFonts w:eastAsia="华文仿宋" w:cs="Times New Roman" w:hint="eastAsia"/>
          <w:sz w:val="28"/>
          <w:szCs w:val="28"/>
          <w:lang w:eastAsia="zh-CN"/>
        </w:rPr>
        <w:t>员、</w:t>
      </w:r>
      <w:r w:rsidR="005F79A4" w:rsidRPr="00B20F07">
        <w:rPr>
          <w:rFonts w:eastAsia="华文仿宋" w:cs="Times New Roman" w:hint="eastAsia"/>
          <w:sz w:val="28"/>
          <w:szCs w:val="28"/>
          <w:lang w:eastAsia="zh-CN"/>
        </w:rPr>
        <w:t>机构和组织泄露非盲信息。</w:t>
      </w:r>
      <w:r w:rsidR="00DF6481" w:rsidRPr="00B20F07">
        <w:rPr>
          <w:rStyle w:val="high-light-bg4"/>
          <w:rFonts w:eastAsia="华文仿宋" w:cs="Times New Roman"/>
          <w:sz w:val="28"/>
          <w:szCs w:val="28"/>
          <w:lang w:eastAsia="zh-CN"/>
        </w:rPr>
        <w:t>独立统计团队</w:t>
      </w:r>
      <w:r w:rsidR="008C6328" w:rsidRPr="00B20F07">
        <w:rPr>
          <w:rStyle w:val="high-light-bg4"/>
          <w:rFonts w:eastAsia="华文仿宋" w:cs="Times New Roman" w:hint="eastAsia"/>
          <w:sz w:val="28"/>
          <w:szCs w:val="28"/>
          <w:lang w:eastAsia="zh-CN"/>
        </w:rPr>
        <w:t>一般</w:t>
      </w:r>
      <w:r w:rsidR="00304461" w:rsidRPr="00B20F07">
        <w:rPr>
          <w:rStyle w:val="high-light-bg4"/>
          <w:rFonts w:eastAsia="华文仿宋" w:cs="Times New Roman" w:hint="eastAsia"/>
          <w:sz w:val="28"/>
          <w:szCs w:val="28"/>
          <w:lang w:eastAsia="zh-CN"/>
        </w:rPr>
        <w:t>应</w:t>
      </w:r>
      <w:r w:rsidR="00FE249F" w:rsidRPr="00B20F07">
        <w:rPr>
          <w:rStyle w:val="high-light-bg4"/>
          <w:rFonts w:eastAsia="华文仿宋" w:cs="Times New Roman"/>
          <w:sz w:val="28"/>
          <w:szCs w:val="28"/>
          <w:lang w:eastAsia="zh-CN"/>
        </w:rPr>
        <w:t>来自申办方外部</w:t>
      </w:r>
      <w:r w:rsidR="00AE1670" w:rsidRPr="00B20F07">
        <w:rPr>
          <w:rStyle w:val="high-light-bg4"/>
          <w:rFonts w:eastAsia="华文仿宋" w:cs="Times New Roman" w:hint="eastAsia"/>
          <w:sz w:val="28"/>
          <w:szCs w:val="28"/>
          <w:lang w:eastAsia="zh-CN"/>
        </w:rPr>
        <w:t>，</w:t>
      </w:r>
      <w:r w:rsidR="00B552DD">
        <w:rPr>
          <w:rStyle w:val="high-light-bg4"/>
          <w:rFonts w:eastAsia="华文仿宋" w:cs="Times New Roman" w:hint="eastAsia"/>
          <w:sz w:val="28"/>
          <w:szCs w:val="28"/>
          <w:lang w:eastAsia="zh-CN"/>
        </w:rPr>
        <w:t>通常不</w:t>
      </w:r>
      <w:r w:rsidR="00B552DD">
        <w:rPr>
          <w:rStyle w:val="high-light-bg4"/>
          <w:rFonts w:eastAsia="华文仿宋" w:cs="Times New Roman"/>
          <w:sz w:val="28"/>
          <w:szCs w:val="28"/>
          <w:lang w:eastAsia="zh-CN"/>
        </w:rPr>
        <w:t>建议</w:t>
      </w:r>
      <w:r w:rsidR="002A0B73">
        <w:rPr>
          <w:rStyle w:val="high-light-bg4"/>
          <w:rFonts w:eastAsia="华文仿宋" w:cs="Times New Roman" w:hint="eastAsia"/>
          <w:sz w:val="28"/>
          <w:szCs w:val="28"/>
          <w:lang w:eastAsia="zh-CN"/>
        </w:rPr>
        <w:t>与</w:t>
      </w:r>
      <w:r w:rsidR="0062715C">
        <w:rPr>
          <w:rStyle w:val="high-light-bg4"/>
          <w:rFonts w:eastAsia="华文仿宋" w:cs="Times New Roman" w:hint="eastAsia"/>
          <w:sz w:val="28"/>
          <w:szCs w:val="28"/>
          <w:lang w:eastAsia="zh-CN"/>
        </w:rPr>
        <w:t>项目</w:t>
      </w:r>
      <w:r w:rsidR="0062715C">
        <w:rPr>
          <w:rStyle w:val="high-light-bg4"/>
          <w:rFonts w:eastAsia="华文仿宋" w:cs="Times New Roman"/>
          <w:sz w:val="28"/>
          <w:szCs w:val="28"/>
          <w:lang w:eastAsia="zh-CN"/>
        </w:rPr>
        <w:t>统计师、</w:t>
      </w:r>
      <w:r w:rsidR="002A0B73" w:rsidRPr="00B20F07">
        <w:rPr>
          <w:rStyle w:val="high-light-bg4"/>
          <w:rFonts w:eastAsia="华文仿宋" w:cs="Times New Roman"/>
          <w:sz w:val="28"/>
          <w:szCs w:val="28"/>
          <w:lang w:eastAsia="zh-CN"/>
        </w:rPr>
        <w:t>DMC</w:t>
      </w:r>
      <w:r w:rsidR="002A0B73" w:rsidRPr="00B20F07">
        <w:rPr>
          <w:rStyle w:val="high-light-bg4"/>
          <w:rFonts w:eastAsia="华文仿宋" w:cs="Times New Roman"/>
          <w:sz w:val="28"/>
          <w:szCs w:val="28"/>
          <w:lang w:eastAsia="zh-CN"/>
        </w:rPr>
        <w:t>统计</w:t>
      </w:r>
      <w:r w:rsidR="002A0B73" w:rsidRPr="00B20F07">
        <w:rPr>
          <w:rStyle w:val="high-light-bg4"/>
          <w:rFonts w:eastAsia="华文仿宋" w:cs="Times New Roman" w:hint="eastAsia"/>
          <w:sz w:val="28"/>
          <w:szCs w:val="28"/>
          <w:lang w:eastAsia="zh-CN"/>
        </w:rPr>
        <w:t>专家</w:t>
      </w:r>
      <w:r w:rsidR="00B552DD">
        <w:rPr>
          <w:rStyle w:val="high-light-bg4"/>
          <w:rFonts w:eastAsia="华文仿宋" w:cs="Times New Roman" w:hint="eastAsia"/>
          <w:sz w:val="28"/>
          <w:szCs w:val="28"/>
          <w:lang w:eastAsia="zh-CN"/>
        </w:rPr>
        <w:t>来自</w:t>
      </w:r>
      <w:r w:rsidR="002A0B73">
        <w:rPr>
          <w:rStyle w:val="high-light-bg4"/>
          <w:rFonts w:eastAsia="华文仿宋" w:cs="Times New Roman" w:hint="eastAsia"/>
          <w:sz w:val="28"/>
          <w:szCs w:val="28"/>
          <w:lang w:eastAsia="zh-CN"/>
        </w:rPr>
        <w:t>同一</w:t>
      </w:r>
      <w:r w:rsidR="00B552DD">
        <w:rPr>
          <w:rStyle w:val="high-light-bg4"/>
          <w:rFonts w:eastAsia="华文仿宋" w:cs="Times New Roman" w:hint="eastAsia"/>
          <w:sz w:val="28"/>
          <w:szCs w:val="28"/>
          <w:lang w:eastAsia="zh-CN"/>
        </w:rPr>
        <w:t>组织</w:t>
      </w:r>
      <w:r w:rsidR="00B552DD">
        <w:rPr>
          <w:rStyle w:val="high-light-bg4"/>
          <w:rFonts w:eastAsia="华文仿宋" w:cs="Times New Roman"/>
          <w:sz w:val="28"/>
          <w:szCs w:val="28"/>
          <w:lang w:eastAsia="zh-CN"/>
        </w:rPr>
        <w:t>或</w:t>
      </w:r>
      <w:r w:rsidR="002A0B73">
        <w:rPr>
          <w:rStyle w:val="high-light-bg4"/>
          <w:rFonts w:eastAsia="华文仿宋" w:cs="Times New Roman" w:hint="eastAsia"/>
          <w:sz w:val="28"/>
          <w:szCs w:val="28"/>
          <w:lang w:eastAsia="zh-CN"/>
        </w:rPr>
        <w:t>单位，</w:t>
      </w:r>
      <w:r w:rsidR="009E3F37">
        <w:rPr>
          <w:rStyle w:val="high-light-bg4"/>
          <w:rFonts w:eastAsia="华文仿宋" w:cs="Times New Roman" w:hint="eastAsia"/>
          <w:sz w:val="28"/>
          <w:szCs w:val="28"/>
          <w:lang w:eastAsia="zh-CN"/>
        </w:rPr>
        <w:t>以</w:t>
      </w:r>
      <w:r w:rsidR="00835FF9" w:rsidRPr="00B20F07">
        <w:rPr>
          <w:rStyle w:val="high-light-bg4"/>
          <w:rFonts w:eastAsia="华文仿宋" w:cs="Times New Roman" w:hint="eastAsia"/>
          <w:sz w:val="28"/>
          <w:szCs w:val="28"/>
          <w:lang w:eastAsia="zh-CN"/>
        </w:rPr>
        <w:t>较</w:t>
      </w:r>
      <w:r w:rsidR="00AE1670" w:rsidRPr="00B20F07">
        <w:rPr>
          <w:rStyle w:val="high-light-bg4"/>
          <w:rFonts w:eastAsia="华文仿宋" w:cs="Times New Roman" w:hint="eastAsia"/>
          <w:sz w:val="28"/>
          <w:szCs w:val="28"/>
          <w:lang w:eastAsia="zh-CN"/>
        </w:rPr>
        <w:t>好地保持</w:t>
      </w:r>
      <w:r w:rsidR="00835FF9" w:rsidRPr="00B20F07">
        <w:rPr>
          <w:rStyle w:val="high-light-bg4"/>
          <w:rFonts w:eastAsia="华文仿宋" w:cs="Times New Roman" w:hint="eastAsia"/>
          <w:sz w:val="28"/>
          <w:szCs w:val="28"/>
          <w:lang w:eastAsia="zh-CN"/>
        </w:rPr>
        <w:t>其</w:t>
      </w:r>
      <w:r w:rsidR="00AE1670" w:rsidRPr="00B20F07">
        <w:rPr>
          <w:rStyle w:val="high-light-bg4"/>
          <w:rFonts w:eastAsia="华文仿宋" w:cs="Times New Roman" w:hint="eastAsia"/>
          <w:sz w:val="28"/>
          <w:szCs w:val="28"/>
          <w:lang w:eastAsia="zh-CN"/>
        </w:rPr>
        <w:t>独立性</w:t>
      </w:r>
      <w:r w:rsidR="00835FF9" w:rsidRPr="00B20F07">
        <w:rPr>
          <w:rStyle w:val="high-light-bg4"/>
          <w:rFonts w:eastAsia="华文仿宋" w:cs="Times New Roman" w:hint="eastAsia"/>
          <w:sz w:val="28"/>
          <w:szCs w:val="28"/>
          <w:lang w:eastAsia="zh-CN"/>
        </w:rPr>
        <w:t>，从而</w:t>
      </w:r>
      <w:r w:rsidR="00FE249F" w:rsidRPr="00B20F07">
        <w:rPr>
          <w:rStyle w:val="high-light-bg4"/>
          <w:rFonts w:eastAsia="华文仿宋" w:cs="Times New Roman"/>
          <w:sz w:val="28"/>
          <w:szCs w:val="28"/>
          <w:lang w:eastAsia="zh-CN"/>
        </w:rPr>
        <w:t>保护试验的完整性。</w:t>
      </w:r>
      <w:r w:rsidR="008334B9" w:rsidRPr="00B20F07">
        <w:rPr>
          <w:rStyle w:val="high-light-bg4"/>
          <w:rFonts w:eastAsia="华文仿宋" w:cs="Times New Roman" w:hint="eastAsia"/>
          <w:sz w:val="28"/>
          <w:szCs w:val="28"/>
          <w:lang w:eastAsia="zh-CN"/>
        </w:rPr>
        <w:t>项目统计师</w:t>
      </w:r>
      <w:r w:rsidR="00FE249F" w:rsidRPr="00B20F07">
        <w:rPr>
          <w:rStyle w:val="high-light-bg4"/>
          <w:rFonts w:eastAsia="华文仿宋" w:cs="Times New Roman"/>
          <w:sz w:val="28"/>
          <w:szCs w:val="28"/>
          <w:lang w:eastAsia="zh-CN"/>
        </w:rPr>
        <w:t>应保</w:t>
      </w:r>
      <w:r w:rsidR="00E24229" w:rsidRPr="00B20F07">
        <w:rPr>
          <w:rStyle w:val="high-light-bg4"/>
          <w:rFonts w:eastAsia="华文仿宋" w:cs="Times New Roman" w:hint="eastAsia"/>
          <w:sz w:val="28"/>
          <w:szCs w:val="28"/>
          <w:lang w:eastAsia="zh-CN"/>
        </w:rPr>
        <w:t>证</w:t>
      </w:r>
      <w:r w:rsidR="00DF6481" w:rsidRPr="00B20F07">
        <w:rPr>
          <w:rStyle w:val="high-light-bg4"/>
          <w:rFonts w:eastAsia="华文仿宋" w:cs="Times New Roman"/>
          <w:sz w:val="28"/>
          <w:szCs w:val="28"/>
          <w:lang w:eastAsia="zh-CN"/>
        </w:rPr>
        <w:t>独立统计团队</w:t>
      </w:r>
      <w:r w:rsidR="00FE249F" w:rsidRPr="00B20F07">
        <w:rPr>
          <w:rStyle w:val="high-light-bg4"/>
          <w:rFonts w:eastAsia="华文仿宋" w:cs="Times New Roman"/>
          <w:sz w:val="28"/>
          <w:szCs w:val="28"/>
          <w:lang w:eastAsia="zh-CN"/>
        </w:rPr>
        <w:t>熟悉研究设计</w:t>
      </w:r>
      <w:r w:rsidR="00AE1670"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数据访问</w:t>
      </w:r>
      <w:r w:rsidR="00835FF9" w:rsidRPr="00B20F07">
        <w:rPr>
          <w:rStyle w:val="high-light-bg4"/>
          <w:rFonts w:eastAsia="华文仿宋" w:cs="Times New Roman" w:hint="eastAsia"/>
          <w:sz w:val="28"/>
          <w:szCs w:val="28"/>
          <w:lang w:eastAsia="zh-CN"/>
        </w:rPr>
        <w:t>，</w:t>
      </w:r>
      <w:r w:rsidR="00AE1670" w:rsidRPr="00B20F07">
        <w:rPr>
          <w:rStyle w:val="high-light-bg4"/>
          <w:rFonts w:eastAsia="华文仿宋" w:cs="Times New Roman" w:hint="eastAsia"/>
          <w:sz w:val="28"/>
          <w:szCs w:val="28"/>
          <w:lang w:eastAsia="zh-CN"/>
        </w:rPr>
        <w:t>以及</w:t>
      </w:r>
      <w:r w:rsidR="00FE249F" w:rsidRPr="00B20F07">
        <w:rPr>
          <w:rStyle w:val="high-light-bg4"/>
          <w:rFonts w:eastAsia="华文仿宋" w:cs="Times New Roman"/>
          <w:sz w:val="28"/>
          <w:szCs w:val="28"/>
          <w:lang w:eastAsia="zh-CN"/>
        </w:rPr>
        <w:t>与期中分析有关的统计方法，并且能够独立地进行分析工作。</w:t>
      </w:r>
      <w:r w:rsidR="00DF6481" w:rsidRPr="00B20F07">
        <w:rPr>
          <w:rStyle w:val="high-light-bg4"/>
          <w:rFonts w:eastAsia="华文仿宋" w:cs="Times New Roman"/>
          <w:sz w:val="28"/>
          <w:szCs w:val="28"/>
          <w:lang w:eastAsia="zh-CN"/>
        </w:rPr>
        <w:t>独立统计团队</w:t>
      </w:r>
      <w:r w:rsidR="00FE249F" w:rsidRPr="00B20F07">
        <w:rPr>
          <w:rStyle w:val="high-light-bg4"/>
          <w:rFonts w:eastAsia="华文仿宋" w:cs="Times New Roman"/>
          <w:sz w:val="28"/>
          <w:szCs w:val="28"/>
          <w:lang w:eastAsia="zh-CN"/>
        </w:rPr>
        <w:t>应直接向</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sz w:val="28"/>
          <w:szCs w:val="28"/>
          <w:lang w:eastAsia="zh-CN"/>
        </w:rPr>
        <w:t>报告，并具有进行期中分析及</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sz w:val="28"/>
          <w:szCs w:val="28"/>
          <w:lang w:eastAsia="zh-CN"/>
        </w:rPr>
        <w:t>要求的任何临时额外分析所必</w:t>
      </w:r>
      <w:r w:rsidR="00835FF9" w:rsidRPr="00B20F07">
        <w:rPr>
          <w:rStyle w:val="high-light-bg4"/>
          <w:rFonts w:eastAsia="华文仿宋" w:cs="Times New Roman" w:hint="eastAsia"/>
          <w:sz w:val="28"/>
          <w:szCs w:val="28"/>
          <w:lang w:eastAsia="zh-CN"/>
        </w:rPr>
        <w:t>需</w:t>
      </w:r>
      <w:r w:rsidR="00FE249F" w:rsidRPr="00B20F07">
        <w:rPr>
          <w:rStyle w:val="high-light-bg4"/>
          <w:rFonts w:eastAsia="华文仿宋" w:cs="Times New Roman"/>
          <w:sz w:val="28"/>
          <w:szCs w:val="28"/>
          <w:lang w:eastAsia="zh-CN"/>
        </w:rPr>
        <w:t>的数据访问权限。</w:t>
      </w:r>
    </w:p>
    <w:p w:rsidR="003D4BCE" w:rsidRPr="003D4BCE" w:rsidRDefault="003D4BCE">
      <w:pPr>
        <w:pStyle w:val="a8"/>
        <w:spacing w:line="360" w:lineRule="auto"/>
        <w:ind w:left="0" w:right="-23" w:firstLineChars="202" w:firstLine="566"/>
        <w:jc w:val="both"/>
        <w:rPr>
          <w:rStyle w:val="high-light-bg4"/>
          <w:rFonts w:eastAsia="华文仿宋" w:cs="Times New Roman"/>
          <w:sz w:val="28"/>
          <w:szCs w:val="28"/>
          <w:lang w:eastAsia="zh-CN"/>
        </w:rPr>
      </w:pPr>
      <w:r w:rsidRPr="00B20F07">
        <w:rPr>
          <w:rStyle w:val="high-light-bg4"/>
          <w:rFonts w:eastAsia="华文仿宋" w:cs="Times New Roman"/>
          <w:sz w:val="28"/>
          <w:szCs w:val="28"/>
          <w:lang w:eastAsia="zh-CN"/>
        </w:rPr>
        <w:t>申办方的项目统计师使用累积的</w:t>
      </w:r>
      <w:proofErr w:type="gramStart"/>
      <w:r w:rsidRPr="00B20F07">
        <w:rPr>
          <w:rStyle w:val="high-light-bg4"/>
          <w:rFonts w:eastAsia="华文仿宋" w:cs="Times New Roman"/>
          <w:sz w:val="28"/>
          <w:szCs w:val="28"/>
          <w:lang w:eastAsia="zh-CN"/>
        </w:rPr>
        <w:t>盲态数据</w:t>
      </w:r>
      <w:proofErr w:type="gramEnd"/>
      <w:r w:rsidRPr="00B20F07">
        <w:rPr>
          <w:rStyle w:val="high-light-bg4"/>
          <w:rFonts w:eastAsia="华文仿宋" w:cs="Times New Roman"/>
          <w:sz w:val="28"/>
          <w:szCs w:val="28"/>
          <w:lang w:eastAsia="zh-CN"/>
        </w:rPr>
        <w:t>撰写报告，并</w:t>
      </w:r>
      <w:r>
        <w:rPr>
          <w:rStyle w:val="high-light-bg4"/>
          <w:rFonts w:eastAsia="华文仿宋" w:cs="Times New Roman" w:hint="eastAsia"/>
          <w:sz w:val="28"/>
          <w:szCs w:val="28"/>
          <w:lang w:eastAsia="zh-CN"/>
        </w:rPr>
        <w:t>协助</w:t>
      </w:r>
      <w:r w:rsidRPr="00B20F07">
        <w:rPr>
          <w:rStyle w:val="high-light-bg4"/>
          <w:rFonts w:eastAsia="华文仿宋" w:cs="Times New Roman"/>
          <w:sz w:val="28"/>
          <w:szCs w:val="28"/>
          <w:lang w:eastAsia="zh-CN"/>
        </w:rPr>
        <w:t>独立统计团队，准备程序并根据</w:t>
      </w:r>
      <w:r w:rsidRPr="00B20F07">
        <w:rPr>
          <w:rStyle w:val="high-light-bg4"/>
          <w:rFonts w:eastAsia="华文仿宋" w:cs="Times New Roman" w:hint="eastAsia"/>
          <w:sz w:val="28"/>
          <w:szCs w:val="28"/>
          <w:lang w:eastAsia="zh-CN"/>
        </w:rPr>
        <w:t>虚拟</w:t>
      </w:r>
      <w:r w:rsidRPr="00B20F07">
        <w:rPr>
          <w:rStyle w:val="high-light-bg4"/>
          <w:rFonts w:eastAsia="华文仿宋" w:cs="Times New Roman"/>
          <w:sz w:val="28"/>
          <w:szCs w:val="28"/>
          <w:lang w:eastAsia="zh-CN"/>
        </w:rPr>
        <w:t>组别代码按照事先指定的期中分析计划产生闭门会</w:t>
      </w:r>
      <w:r w:rsidRPr="00B20F07">
        <w:rPr>
          <w:rStyle w:val="high-light-bg4"/>
          <w:rFonts w:eastAsia="华文仿宋" w:cs="Times New Roman"/>
          <w:sz w:val="28"/>
          <w:szCs w:val="28"/>
          <w:lang w:eastAsia="zh-CN"/>
        </w:rPr>
        <w:lastRenderedPageBreak/>
        <w:t>议</w:t>
      </w:r>
      <w:r>
        <w:rPr>
          <w:rStyle w:val="high-light-bg4"/>
          <w:rFonts w:eastAsia="华文仿宋" w:cs="Times New Roman" w:hint="eastAsia"/>
          <w:sz w:val="28"/>
          <w:szCs w:val="28"/>
          <w:lang w:eastAsia="zh-CN"/>
        </w:rPr>
        <w:t>的</w:t>
      </w:r>
      <w:r w:rsidRPr="00B20F07">
        <w:rPr>
          <w:rStyle w:val="high-light-bg4"/>
          <w:rFonts w:eastAsia="华文仿宋" w:cs="Times New Roman"/>
          <w:sz w:val="28"/>
          <w:szCs w:val="28"/>
          <w:lang w:eastAsia="zh-CN"/>
        </w:rPr>
        <w:t>报告</w:t>
      </w:r>
      <w:r w:rsidRPr="00B20F07">
        <w:rPr>
          <w:rStyle w:val="high-light-bg4"/>
          <w:rFonts w:eastAsia="华文仿宋" w:cs="Times New Roman" w:hint="eastAsia"/>
          <w:sz w:val="28"/>
          <w:szCs w:val="28"/>
          <w:lang w:eastAsia="zh-CN"/>
        </w:rPr>
        <w:t>模板</w:t>
      </w:r>
      <w:r w:rsidRPr="00B20F07">
        <w:rPr>
          <w:rStyle w:val="high-light-bg4"/>
          <w:rFonts w:eastAsia="华文仿宋" w:cs="Times New Roman"/>
          <w:sz w:val="28"/>
          <w:szCs w:val="28"/>
          <w:lang w:eastAsia="zh-CN"/>
        </w:rPr>
        <w:t>。项目统计师</w:t>
      </w:r>
      <w:r>
        <w:rPr>
          <w:rStyle w:val="high-light-bg4"/>
          <w:rFonts w:eastAsia="华文仿宋" w:cs="Times New Roman" w:hint="eastAsia"/>
          <w:sz w:val="28"/>
          <w:szCs w:val="28"/>
          <w:lang w:eastAsia="zh-CN"/>
        </w:rPr>
        <w:t>也可协助</w:t>
      </w:r>
      <w:r w:rsidRPr="00B20F07">
        <w:rPr>
          <w:rStyle w:val="high-light-bg4"/>
          <w:rFonts w:eastAsia="华文仿宋" w:cs="Times New Roman"/>
          <w:sz w:val="28"/>
          <w:szCs w:val="28"/>
          <w:lang w:eastAsia="zh-CN"/>
        </w:rPr>
        <w:t>独立统计团队，利用</w:t>
      </w:r>
      <w:proofErr w:type="gramStart"/>
      <w:r w:rsidRPr="00B20F07">
        <w:rPr>
          <w:rStyle w:val="high-light-bg4"/>
          <w:rFonts w:eastAsia="华文仿宋" w:cs="Times New Roman"/>
          <w:sz w:val="28"/>
          <w:szCs w:val="28"/>
          <w:lang w:eastAsia="zh-CN"/>
        </w:rPr>
        <w:t>盲态数据</w:t>
      </w:r>
      <w:proofErr w:type="gramEnd"/>
      <w:r w:rsidRPr="00B20F07">
        <w:rPr>
          <w:rStyle w:val="high-light-bg4"/>
          <w:rFonts w:eastAsia="华文仿宋" w:cs="Times New Roman"/>
          <w:sz w:val="28"/>
          <w:szCs w:val="28"/>
          <w:lang w:eastAsia="zh-CN"/>
        </w:rPr>
        <w:t>发现</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要求监查的安全性问题，然后独立统计团队可独立</w:t>
      </w:r>
      <w:r>
        <w:rPr>
          <w:rStyle w:val="high-light-bg4"/>
          <w:rFonts w:eastAsia="华文仿宋" w:cs="Times New Roman" w:hint="eastAsia"/>
          <w:sz w:val="28"/>
          <w:szCs w:val="28"/>
          <w:lang w:eastAsia="zh-CN"/>
        </w:rPr>
        <w:t>使用可区分治疗组的</w:t>
      </w:r>
      <w:r w:rsidRPr="00B20F07">
        <w:rPr>
          <w:rStyle w:val="high-light-bg4"/>
          <w:rFonts w:eastAsia="华文仿宋" w:cs="Times New Roman"/>
          <w:sz w:val="28"/>
          <w:szCs w:val="28"/>
          <w:lang w:eastAsia="zh-CN"/>
        </w:rPr>
        <w:t>代码</w:t>
      </w:r>
      <w:r>
        <w:rPr>
          <w:rStyle w:val="high-light-bg4"/>
          <w:rFonts w:eastAsia="华文仿宋" w:cs="Times New Roman" w:hint="eastAsia"/>
          <w:sz w:val="28"/>
          <w:szCs w:val="28"/>
          <w:lang w:eastAsia="zh-CN"/>
        </w:rPr>
        <w:t>进行分析</w:t>
      </w:r>
      <w:r w:rsidRPr="00B20F07">
        <w:rPr>
          <w:rStyle w:val="high-light-bg4"/>
          <w:rFonts w:eastAsia="华文仿宋" w:cs="Times New Roman"/>
          <w:sz w:val="28"/>
          <w:szCs w:val="28"/>
          <w:lang w:eastAsia="zh-CN"/>
        </w:rPr>
        <w:t>以产生结果。</w:t>
      </w:r>
    </w:p>
    <w:p w:rsidR="005F79A4" w:rsidRPr="00B20F07" w:rsidRDefault="00DB0533">
      <w:pPr>
        <w:pStyle w:val="a8"/>
        <w:spacing w:line="360" w:lineRule="auto"/>
        <w:ind w:left="0" w:right="48" w:firstLineChars="202" w:firstLine="566"/>
        <w:jc w:val="both"/>
        <w:rPr>
          <w:rStyle w:val="high-light-bg4"/>
          <w:rFonts w:asciiTheme="minorHAnsi" w:eastAsia="华文仿宋" w:hAnsiTheme="minorHAnsi" w:cs="Times New Roman"/>
          <w:sz w:val="28"/>
          <w:szCs w:val="28"/>
          <w:lang w:eastAsia="zh-CN"/>
        </w:rPr>
      </w:pP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统计</w:t>
      </w:r>
      <w:r w:rsidR="00150AB0" w:rsidRPr="00B20F07">
        <w:rPr>
          <w:rStyle w:val="high-light-bg4"/>
          <w:rFonts w:eastAsia="华文仿宋" w:cs="Times New Roman" w:hint="eastAsia"/>
          <w:sz w:val="28"/>
          <w:szCs w:val="28"/>
          <w:lang w:eastAsia="zh-CN"/>
        </w:rPr>
        <w:t>专家</w:t>
      </w:r>
      <w:r w:rsidR="002F0019" w:rsidRPr="00B20F07">
        <w:rPr>
          <w:rStyle w:val="high-light-bg4"/>
          <w:rFonts w:eastAsia="华文仿宋" w:cs="Times New Roman" w:hint="eastAsia"/>
          <w:sz w:val="28"/>
          <w:szCs w:val="28"/>
          <w:lang w:eastAsia="zh-CN"/>
        </w:rPr>
        <w:t>主要负责</w:t>
      </w:r>
      <w:r w:rsidR="002F0019" w:rsidRPr="00B20F07">
        <w:rPr>
          <w:rStyle w:val="high-light-bg4"/>
          <w:rFonts w:eastAsia="华文仿宋" w:cs="Times New Roman" w:hint="eastAsia"/>
          <w:sz w:val="28"/>
          <w:szCs w:val="28"/>
          <w:lang w:eastAsia="zh-CN"/>
        </w:rPr>
        <w:t>DMC</w:t>
      </w:r>
      <w:r w:rsidR="008334B9" w:rsidRPr="00B20F07">
        <w:rPr>
          <w:rStyle w:val="high-light-bg4"/>
          <w:rFonts w:eastAsia="华文仿宋" w:cs="Times New Roman" w:hint="eastAsia"/>
          <w:sz w:val="28"/>
          <w:szCs w:val="28"/>
          <w:lang w:eastAsia="zh-CN"/>
        </w:rPr>
        <w:t>工作中所有</w:t>
      </w:r>
      <w:r w:rsidR="007C125B" w:rsidRPr="00B20F07">
        <w:rPr>
          <w:rStyle w:val="high-light-bg4"/>
          <w:rFonts w:eastAsia="华文仿宋" w:cs="Times New Roman" w:hint="eastAsia"/>
          <w:sz w:val="28"/>
          <w:szCs w:val="28"/>
          <w:lang w:eastAsia="zh-CN"/>
        </w:rPr>
        <w:t>与统计相关</w:t>
      </w:r>
      <w:r w:rsidR="00511012">
        <w:rPr>
          <w:rStyle w:val="high-light-bg4"/>
          <w:rFonts w:eastAsia="华文仿宋" w:cs="Times New Roman" w:hint="eastAsia"/>
          <w:sz w:val="28"/>
          <w:szCs w:val="28"/>
          <w:lang w:eastAsia="zh-CN"/>
        </w:rPr>
        <w:t>的</w:t>
      </w:r>
      <w:r w:rsidR="007C125B" w:rsidRPr="00B20F07">
        <w:rPr>
          <w:rStyle w:val="high-light-bg4"/>
          <w:rFonts w:eastAsia="华文仿宋" w:cs="Times New Roman" w:hint="eastAsia"/>
          <w:sz w:val="28"/>
          <w:szCs w:val="28"/>
          <w:lang w:eastAsia="zh-CN"/>
        </w:rPr>
        <w:t>事项，包括但不限于：</w:t>
      </w:r>
      <w:r w:rsidR="002F0019" w:rsidRPr="00B20F07">
        <w:rPr>
          <w:rStyle w:val="high-light-bg4"/>
          <w:rFonts w:eastAsia="华文仿宋" w:cs="Times New Roman" w:hint="eastAsia"/>
          <w:sz w:val="28"/>
          <w:szCs w:val="28"/>
          <w:lang w:eastAsia="zh-CN"/>
        </w:rPr>
        <w:t>审阅</w:t>
      </w:r>
      <w:r w:rsidR="007C125B" w:rsidRPr="00B20F07">
        <w:rPr>
          <w:rStyle w:val="high-light-bg4"/>
          <w:rFonts w:eastAsia="华文仿宋" w:cs="Times New Roman" w:hint="eastAsia"/>
          <w:sz w:val="28"/>
          <w:szCs w:val="28"/>
          <w:lang w:eastAsia="zh-CN"/>
        </w:rPr>
        <w:t>期中分析计划，审阅</w:t>
      </w:r>
      <w:r w:rsidR="002F0019" w:rsidRPr="00B20F07">
        <w:rPr>
          <w:rStyle w:val="high-light-bg4"/>
          <w:rFonts w:eastAsia="华文仿宋" w:cs="Times New Roman" w:hint="eastAsia"/>
          <w:sz w:val="28"/>
          <w:szCs w:val="28"/>
          <w:lang w:eastAsia="zh-CN"/>
        </w:rPr>
        <w:t>由</w:t>
      </w:r>
      <w:r w:rsidR="002F0019" w:rsidRPr="00B20F07">
        <w:rPr>
          <w:rStyle w:val="high-light-bg4"/>
          <w:rFonts w:eastAsia="华文仿宋" w:cs="Times New Roman"/>
          <w:sz w:val="28"/>
          <w:szCs w:val="28"/>
          <w:lang w:eastAsia="zh-CN"/>
        </w:rPr>
        <w:t>独立统计团队</w:t>
      </w:r>
      <w:r w:rsidR="002F0019" w:rsidRPr="00B20F07">
        <w:rPr>
          <w:rStyle w:val="high-light-bg4"/>
          <w:rFonts w:eastAsia="华文仿宋" w:cs="Times New Roman" w:hint="eastAsia"/>
          <w:sz w:val="28"/>
          <w:szCs w:val="28"/>
          <w:lang w:eastAsia="zh-CN"/>
        </w:rPr>
        <w:t>提交的报告，</w:t>
      </w:r>
      <w:r w:rsidR="008334B9" w:rsidRPr="00B20F07">
        <w:rPr>
          <w:rStyle w:val="high-light-bg4"/>
          <w:rFonts w:eastAsia="华文仿宋" w:cs="Times New Roman" w:hint="eastAsia"/>
          <w:sz w:val="28"/>
          <w:szCs w:val="28"/>
          <w:lang w:eastAsia="zh-CN"/>
        </w:rPr>
        <w:t>向</w:t>
      </w:r>
      <w:r w:rsidR="008334B9" w:rsidRPr="00B20F07">
        <w:rPr>
          <w:rStyle w:val="high-light-bg4"/>
          <w:rFonts w:eastAsia="华文仿宋" w:cs="Times New Roman" w:hint="eastAsia"/>
          <w:sz w:val="28"/>
          <w:szCs w:val="28"/>
          <w:lang w:eastAsia="zh-CN"/>
        </w:rPr>
        <w:t>DMC</w:t>
      </w:r>
      <w:r w:rsidR="008334B9" w:rsidRPr="00B20F07">
        <w:rPr>
          <w:rStyle w:val="high-light-bg4"/>
          <w:rFonts w:eastAsia="华文仿宋" w:cs="Times New Roman" w:hint="eastAsia"/>
          <w:sz w:val="28"/>
          <w:szCs w:val="28"/>
          <w:lang w:eastAsia="zh-CN"/>
        </w:rPr>
        <w:t>成员解释期中分析结果，</w:t>
      </w:r>
      <w:r w:rsidR="00124962" w:rsidRPr="00124962">
        <w:rPr>
          <w:rStyle w:val="high-light-bg4"/>
          <w:rFonts w:eastAsia="华文仿宋" w:cs="Times New Roman" w:hint="eastAsia"/>
          <w:sz w:val="28"/>
          <w:szCs w:val="28"/>
          <w:lang w:eastAsia="zh-CN"/>
        </w:rPr>
        <w:t>增加必要的数据分析，</w:t>
      </w:r>
      <w:r w:rsidR="007C125B" w:rsidRPr="00B20F07">
        <w:rPr>
          <w:rStyle w:val="high-light-bg4"/>
          <w:rFonts w:eastAsia="华文仿宋" w:cs="Times New Roman" w:hint="eastAsia"/>
          <w:sz w:val="28"/>
          <w:szCs w:val="28"/>
          <w:lang w:eastAsia="zh-CN"/>
        </w:rPr>
        <w:t>依据统计分析结果提出相关建议等。</w:t>
      </w:r>
    </w:p>
    <w:p w:rsidR="0028383C" w:rsidRPr="00B20F07" w:rsidRDefault="00C24A42" w:rsidP="0009132A">
      <w:pPr>
        <w:pStyle w:val="1"/>
        <w:keepNext w:val="0"/>
        <w:keepLines w:val="0"/>
        <w:tabs>
          <w:tab w:val="left" w:pos="709"/>
        </w:tabs>
        <w:spacing w:before="0" w:line="360" w:lineRule="auto"/>
        <w:ind w:firstLineChars="200" w:firstLine="590"/>
        <w:jc w:val="both"/>
        <w:rPr>
          <w:rFonts w:ascii="Times New Roman" w:eastAsia="华文仿宋" w:hAnsi="Times New Roman" w:cs="Times New Roman"/>
          <w:color w:val="auto"/>
          <w:w w:val="105"/>
          <w:lang w:eastAsia="zh-CN"/>
        </w:rPr>
      </w:pPr>
      <w:bookmarkStart w:id="131" w:name="_Toc4140577"/>
      <w:bookmarkStart w:id="132" w:name="_Toc20211109"/>
      <w:r>
        <w:rPr>
          <w:rFonts w:ascii="Times New Roman" w:eastAsia="华文仿宋" w:hAnsi="Times New Roman" w:cs="Times New Roman" w:hint="eastAsia"/>
          <w:color w:val="auto"/>
          <w:w w:val="105"/>
          <w:lang w:eastAsia="zh-CN"/>
        </w:rPr>
        <w:t>六、</w:t>
      </w:r>
      <w:r w:rsidR="00DC038F" w:rsidRPr="00B20F07">
        <w:rPr>
          <w:rFonts w:ascii="Times New Roman" w:eastAsia="华文仿宋" w:hAnsi="Times New Roman" w:cs="Times New Roman" w:hint="eastAsia"/>
          <w:color w:val="auto"/>
          <w:w w:val="105"/>
          <w:lang w:eastAsia="zh-CN"/>
        </w:rPr>
        <w:t>DMC</w:t>
      </w:r>
      <w:r w:rsidR="00FE249F" w:rsidRPr="00B20F07">
        <w:rPr>
          <w:rFonts w:ascii="Times New Roman" w:eastAsia="华文仿宋" w:hAnsi="Times New Roman" w:cs="Times New Roman"/>
          <w:color w:val="auto"/>
          <w:w w:val="105"/>
          <w:lang w:eastAsia="zh-CN"/>
        </w:rPr>
        <w:t>与</w:t>
      </w:r>
      <w:r w:rsidR="00B03F5E" w:rsidRPr="00B20F07">
        <w:rPr>
          <w:rFonts w:ascii="Times New Roman" w:eastAsia="华文仿宋" w:hAnsi="Times New Roman" w:cs="Times New Roman" w:hint="eastAsia"/>
          <w:color w:val="auto"/>
          <w:w w:val="105"/>
          <w:lang w:eastAsia="zh-CN"/>
        </w:rPr>
        <w:t>相关方</w:t>
      </w:r>
      <w:r w:rsidR="00FE249F" w:rsidRPr="00B20F07">
        <w:rPr>
          <w:rFonts w:ascii="Times New Roman" w:eastAsia="华文仿宋" w:hAnsi="Times New Roman" w:cs="Times New Roman"/>
          <w:color w:val="auto"/>
          <w:w w:val="105"/>
          <w:lang w:eastAsia="zh-CN"/>
        </w:rPr>
        <w:t>的互动</w:t>
      </w:r>
      <w:bookmarkEnd w:id="131"/>
      <w:bookmarkEnd w:id="132"/>
    </w:p>
    <w:p w:rsidR="002F662D" w:rsidRPr="00B20F07" w:rsidRDefault="00B03F5E">
      <w:pPr>
        <w:pStyle w:val="a8"/>
        <w:spacing w:line="360" w:lineRule="auto"/>
        <w:ind w:left="0" w:right="48" w:firstLine="567"/>
        <w:jc w:val="both"/>
        <w:rPr>
          <w:rStyle w:val="high-light-bg4"/>
          <w:rFonts w:asciiTheme="majorHAnsi" w:eastAsia="华文仿宋" w:hAnsiTheme="majorHAnsi" w:cs="Times New Roman"/>
          <w:b/>
          <w:bCs/>
          <w:color w:val="365F91" w:themeColor="accent1" w:themeShade="BF"/>
          <w:sz w:val="28"/>
          <w:szCs w:val="28"/>
          <w:lang w:eastAsia="zh-CN"/>
        </w:rPr>
      </w:pPr>
      <w:r w:rsidRPr="00B20F07">
        <w:rPr>
          <w:rStyle w:val="high-light-bg4"/>
          <w:rFonts w:eastAsia="华文仿宋" w:cs="Times New Roman" w:hint="eastAsia"/>
          <w:sz w:val="28"/>
          <w:szCs w:val="28"/>
          <w:lang w:eastAsia="zh-CN"/>
        </w:rPr>
        <w:t>为确保研究项目规范和科学</w:t>
      </w:r>
      <w:r w:rsidR="00132AC8" w:rsidRPr="00B20F07">
        <w:rPr>
          <w:rStyle w:val="high-light-bg4"/>
          <w:rFonts w:eastAsia="华文仿宋" w:cs="Times New Roman" w:hint="eastAsia"/>
          <w:sz w:val="28"/>
          <w:szCs w:val="28"/>
          <w:lang w:eastAsia="zh-CN"/>
        </w:rPr>
        <w:t>地进行</w:t>
      </w:r>
      <w:r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DMC</w:t>
      </w:r>
      <w:r w:rsidRPr="00B20F07">
        <w:rPr>
          <w:rStyle w:val="high-light-bg4"/>
          <w:rFonts w:eastAsia="华文仿宋" w:cs="Times New Roman" w:hint="eastAsia"/>
          <w:sz w:val="28"/>
          <w:szCs w:val="28"/>
          <w:lang w:eastAsia="zh-CN"/>
        </w:rPr>
        <w:t>应了解</w:t>
      </w:r>
      <w:r w:rsidR="00FE249F" w:rsidRPr="00B20F07">
        <w:rPr>
          <w:rStyle w:val="high-light-bg4"/>
          <w:rFonts w:eastAsia="华文仿宋" w:cs="Times New Roman"/>
          <w:sz w:val="28"/>
          <w:szCs w:val="28"/>
          <w:lang w:eastAsia="zh-CN"/>
        </w:rPr>
        <w:t>各相关</w:t>
      </w:r>
      <w:r w:rsidRPr="00B20F07">
        <w:rPr>
          <w:rStyle w:val="high-light-bg4"/>
          <w:rFonts w:eastAsia="华文仿宋" w:cs="Times New Roman" w:hint="eastAsia"/>
          <w:sz w:val="28"/>
          <w:szCs w:val="28"/>
          <w:lang w:eastAsia="zh-CN"/>
        </w:rPr>
        <w:t>方在试验中所扮演的角色和</w:t>
      </w:r>
      <w:r w:rsidR="00DC038F" w:rsidRPr="00B20F07">
        <w:rPr>
          <w:rStyle w:val="high-light-bg4"/>
          <w:rFonts w:eastAsia="华文仿宋" w:cs="Times New Roman" w:hint="eastAsia"/>
          <w:sz w:val="28"/>
          <w:szCs w:val="28"/>
          <w:lang w:eastAsia="zh-CN"/>
        </w:rPr>
        <w:t>职能</w:t>
      </w:r>
      <w:r w:rsidRPr="00B20F07">
        <w:rPr>
          <w:rStyle w:val="high-light-bg4"/>
          <w:rFonts w:eastAsia="华文仿宋" w:cs="Times New Roman" w:hint="eastAsia"/>
          <w:sz w:val="28"/>
          <w:szCs w:val="28"/>
          <w:lang w:eastAsia="zh-CN"/>
        </w:rPr>
        <w:t>，以便</w:t>
      </w:r>
      <w:r w:rsidR="00B62644" w:rsidRPr="00B20F07">
        <w:rPr>
          <w:rStyle w:val="high-light-bg4"/>
          <w:rFonts w:eastAsia="华文仿宋" w:cs="Times New Roman" w:hint="eastAsia"/>
          <w:sz w:val="28"/>
          <w:szCs w:val="28"/>
          <w:lang w:eastAsia="zh-CN"/>
        </w:rPr>
        <w:t>在</w:t>
      </w:r>
      <w:r w:rsidR="00A16044" w:rsidRPr="00B20F07">
        <w:rPr>
          <w:rStyle w:val="high-light-bg4"/>
          <w:rFonts w:eastAsia="华文仿宋" w:cs="Times New Roman" w:hint="eastAsia"/>
          <w:sz w:val="28"/>
          <w:szCs w:val="28"/>
          <w:lang w:eastAsia="zh-CN"/>
        </w:rPr>
        <w:t>保证</w:t>
      </w:r>
      <w:r w:rsidR="00B62644" w:rsidRPr="00B20F07">
        <w:rPr>
          <w:rStyle w:val="high-light-bg4"/>
          <w:rFonts w:eastAsia="华文仿宋" w:cs="Times New Roman" w:hint="eastAsia"/>
          <w:sz w:val="28"/>
          <w:szCs w:val="28"/>
          <w:lang w:eastAsia="zh-CN"/>
        </w:rPr>
        <w:t>试验完整性的基础上</w:t>
      </w:r>
      <w:r w:rsidRPr="00B20F07">
        <w:rPr>
          <w:rStyle w:val="high-light-bg4"/>
          <w:rFonts w:eastAsia="华文仿宋" w:cs="Times New Roman" w:hint="eastAsia"/>
          <w:sz w:val="28"/>
          <w:szCs w:val="28"/>
          <w:lang w:eastAsia="zh-CN"/>
        </w:rPr>
        <w:t>进行充分的交流和</w:t>
      </w:r>
      <w:r w:rsidR="00FE249F" w:rsidRPr="00B20F07">
        <w:rPr>
          <w:rStyle w:val="high-light-bg4"/>
          <w:rFonts w:eastAsia="华文仿宋" w:cs="Times New Roman"/>
          <w:sz w:val="28"/>
          <w:szCs w:val="28"/>
          <w:lang w:eastAsia="zh-CN"/>
        </w:rPr>
        <w:t>互动，</w:t>
      </w:r>
      <w:r w:rsidRPr="00B20F07">
        <w:rPr>
          <w:rStyle w:val="high-light-bg4"/>
          <w:rFonts w:eastAsia="华文仿宋" w:cs="Times New Roman" w:hint="eastAsia"/>
          <w:sz w:val="28"/>
          <w:szCs w:val="28"/>
          <w:lang w:eastAsia="zh-CN"/>
        </w:rPr>
        <w:t>推动临床试验顺利开展。</w:t>
      </w:r>
    </w:p>
    <w:p w:rsidR="00FE249F" w:rsidRPr="00B20F07" w:rsidRDefault="00B62644">
      <w:pPr>
        <w:pStyle w:val="a8"/>
        <w:spacing w:line="360" w:lineRule="auto"/>
        <w:ind w:left="0" w:right="-23" w:firstLineChars="202" w:firstLine="566"/>
        <w:jc w:val="both"/>
        <w:rPr>
          <w:rFonts w:eastAsia="华文仿宋" w:cs="Times New Roman"/>
          <w:sz w:val="28"/>
          <w:szCs w:val="28"/>
          <w:lang w:eastAsia="zh-CN"/>
        </w:rPr>
      </w:pPr>
      <w:r w:rsidRPr="00B20F07">
        <w:rPr>
          <w:rFonts w:eastAsia="华文仿宋" w:cs="Times New Roman" w:hint="eastAsia"/>
          <w:sz w:val="28"/>
          <w:szCs w:val="28"/>
          <w:lang w:eastAsia="zh-CN"/>
        </w:rPr>
        <w:t>一般而言，在设立</w:t>
      </w:r>
      <w:r w:rsidRPr="00B20F07">
        <w:rPr>
          <w:rFonts w:eastAsia="华文仿宋" w:cs="Times New Roman" w:hint="eastAsia"/>
          <w:sz w:val="28"/>
          <w:szCs w:val="28"/>
          <w:lang w:eastAsia="zh-CN"/>
        </w:rPr>
        <w:t>D</w:t>
      </w:r>
      <w:r w:rsidRPr="00B20F07">
        <w:rPr>
          <w:rFonts w:eastAsia="华文仿宋" w:cs="Times New Roman"/>
          <w:sz w:val="28"/>
          <w:szCs w:val="28"/>
          <w:lang w:eastAsia="zh-CN"/>
        </w:rPr>
        <w:t>MC</w:t>
      </w:r>
      <w:r w:rsidRPr="00B20F07">
        <w:rPr>
          <w:rFonts w:eastAsia="华文仿宋" w:cs="Times New Roman" w:hint="eastAsia"/>
          <w:sz w:val="28"/>
          <w:szCs w:val="28"/>
          <w:lang w:eastAsia="zh-CN"/>
        </w:rPr>
        <w:t>的试验中，和</w:t>
      </w:r>
      <w:r w:rsidRPr="00B20F07">
        <w:rPr>
          <w:rFonts w:eastAsia="华文仿宋" w:cs="Times New Roman" w:hint="eastAsia"/>
          <w:sz w:val="28"/>
          <w:szCs w:val="28"/>
          <w:lang w:eastAsia="zh-CN"/>
        </w:rPr>
        <w:t>D</w:t>
      </w:r>
      <w:r w:rsidRPr="00B20F07">
        <w:rPr>
          <w:rFonts w:eastAsia="华文仿宋" w:cs="Times New Roman"/>
          <w:sz w:val="28"/>
          <w:szCs w:val="28"/>
          <w:lang w:eastAsia="zh-CN"/>
        </w:rPr>
        <w:t>MC</w:t>
      </w:r>
      <w:r w:rsidRPr="00B20F07">
        <w:rPr>
          <w:rFonts w:eastAsia="华文仿宋" w:cs="Times New Roman" w:hint="eastAsia"/>
          <w:sz w:val="28"/>
          <w:szCs w:val="28"/>
          <w:lang w:eastAsia="zh-CN"/>
        </w:rPr>
        <w:t>存在交流的各方包括申办方</w:t>
      </w:r>
      <w:r w:rsidR="00A16044" w:rsidRPr="00B20F07">
        <w:rPr>
          <w:rFonts w:eastAsia="华文仿宋" w:cs="Times New Roman" w:hint="eastAsia"/>
          <w:sz w:val="28"/>
          <w:szCs w:val="28"/>
          <w:lang w:eastAsia="zh-CN"/>
        </w:rPr>
        <w:t>、</w:t>
      </w:r>
      <w:r w:rsidRPr="00B20F07">
        <w:rPr>
          <w:rFonts w:eastAsia="华文仿宋" w:cs="Times New Roman" w:hint="eastAsia"/>
          <w:sz w:val="28"/>
          <w:szCs w:val="28"/>
          <w:lang w:eastAsia="zh-CN"/>
        </w:rPr>
        <w:t>独立统计团队</w:t>
      </w:r>
      <w:r w:rsidR="00A16044" w:rsidRPr="00B20F07">
        <w:rPr>
          <w:rFonts w:eastAsia="华文仿宋" w:cs="Times New Roman" w:hint="eastAsia"/>
          <w:sz w:val="28"/>
          <w:szCs w:val="28"/>
          <w:lang w:eastAsia="zh-CN"/>
        </w:rPr>
        <w:t>和</w:t>
      </w:r>
      <w:r w:rsidRPr="00B20F07">
        <w:rPr>
          <w:rFonts w:eastAsia="华文仿宋" w:cs="Times New Roman" w:hint="eastAsia"/>
          <w:sz w:val="28"/>
          <w:szCs w:val="28"/>
          <w:lang w:eastAsia="zh-CN"/>
        </w:rPr>
        <w:t>监管机构</w:t>
      </w:r>
      <w:r w:rsidR="00A16044" w:rsidRPr="00B20F07">
        <w:rPr>
          <w:rFonts w:eastAsia="华文仿宋" w:cs="Times New Roman" w:hint="eastAsia"/>
          <w:sz w:val="28"/>
          <w:szCs w:val="28"/>
          <w:lang w:eastAsia="zh-CN"/>
        </w:rPr>
        <w:t>等</w:t>
      </w:r>
      <w:r w:rsidRPr="00B20F07">
        <w:rPr>
          <w:rFonts w:eastAsia="华文仿宋" w:cs="Times New Roman" w:hint="eastAsia"/>
          <w:sz w:val="28"/>
          <w:szCs w:val="28"/>
          <w:lang w:eastAsia="zh-CN"/>
        </w:rPr>
        <w:t>。</w:t>
      </w:r>
    </w:p>
    <w:p w:rsidR="00FE249F" w:rsidRPr="001E2279" w:rsidRDefault="005B7E5C" w:rsidP="001E2279">
      <w:pPr>
        <w:pStyle w:val="a3"/>
        <w:spacing w:line="360" w:lineRule="auto"/>
        <w:ind w:firstLineChars="200" w:firstLine="560"/>
        <w:jc w:val="both"/>
        <w:outlineLvl w:val="1"/>
        <w:rPr>
          <w:rFonts w:ascii="Times New Roman" w:eastAsia="华文仿宋" w:hAnsi="Times New Roman" w:cs="Times New Roman"/>
          <w:sz w:val="28"/>
          <w:szCs w:val="28"/>
          <w:lang w:eastAsia="zh-CN"/>
        </w:rPr>
      </w:pPr>
      <w:bookmarkStart w:id="133" w:name="_Toc4140579"/>
      <w:bookmarkStart w:id="134" w:name="_Toc20211110"/>
      <w:r w:rsidRPr="001E2279">
        <w:rPr>
          <w:rFonts w:ascii="Times New Roman" w:eastAsia="华文仿宋" w:hAnsi="Times New Roman" w:cs="Times New Roman" w:hint="eastAsia"/>
          <w:sz w:val="28"/>
          <w:szCs w:val="28"/>
          <w:lang w:eastAsia="zh-CN"/>
        </w:rPr>
        <w:t>（一）</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与申办方的</w:t>
      </w:r>
      <w:bookmarkEnd w:id="133"/>
      <w:r w:rsidR="00B41E3D" w:rsidRPr="001E2279">
        <w:rPr>
          <w:rFonts w:ascii="Times New Roman" w:eastAsia="华文仿宋" w:hAnsi="Times New Roman" w:cs="Times New Roman" w:hint="eastAsia"/>
          <w:sz w:val="28"/>
          <w:szCs w:val="28"/>
          <w:lang w:eastAsia="zh-CN"/>
        </w:rPr>
        <w:t>必要交流</w:t>
      </w:r>
      <w:bookmarkEnd w:id="134"/>
    </w:p>
    <w:p w:rsidR="00FE249F" w:rsidRPr="00B20F07" w:rsidRDefault="00D2776B">
      <w:pPr>
        <w:pStyle w:val="a8"/>
        <w:spacing w:line="360" w:lineRule="auto"/>
        <w:ind w:left="0" w:right="-23" w:firstLineChars="202" w:firstLine="566"/>
        <w:jc w:val="both"/>
        <w:rPr>
          <w:rStyle w:val="high-light-bg4"/>
          <w:rFonts w:asciiTheme="minorHAnsi" w:eastAsia="华文仿宋" w:hAnsiTheme="minorHAnsi" w:cs="Times New Roman"/>
          <w:sz w:val="28"/>
          <w:szCs w:val="28"/>
          <w:lang w:eastAsia="zh-CN"/>
        </w:rPr>
      </w:pPr>
      <w:r w:rsidRPr="00B20F07">
        <w:rPr>
          <w:rFonts w:eastAsia="华文仿宋" w:cs="Times New Roman" w:hint="eastAsia"/>
          <w:sz w:val="28"/>
          <w:szCs w:val="28"/>
          <w:lang w:eastAsia="zh-CN"/>
        </w:rPr>
        <w:t>一方面，</w:t>
      </w:r>
      <w:r w:rsidR="00FE249F" w:rsidRPr="00B20F07">
        <w:rPr>
          <w:rStyle w:val="high-light-bg4"/>
          <w:rFonts w:eastAsia="华文仿宋" w:cs="Times New Roman"/>
          <w:sz w:val="28"/>
          <w:szCs w:val="28"/>
          <w:lang w:eastAsia="zh-CN"/>
        </w:rPr>
        <w:t>DMC</w:t>
      </w:r>
      <w:r w:rsidRPr="00B20F07">
        <w:rPr>
          <w:rStyle w:val="high-light-bg4"/>
          <w:rFonts w:eastAsia="华文仿宋" w:cs="Times New Roman" w:hint="eastAsia"/>
          <w:sz w:val="28"/>
          <w:szCs w:val="28"/>
          <w:lang w:eastAsia="zh-CN"/>
        </w:rPr>
        <w:t>应保持</w:t>
      </w:r>
      <w:r w:rsidR="00FE249F" w:rsidRPr="00B20F07">
        <w:rPr>
          <w:rStyle w:val="high-light-bg4"/>
          <w:rFonts w:eastAsia="华文仿宋" w:cs="Times New Roman"/>
          <w:sz w:val="28"/>
          <w:szCs w:val="28"/>
          <w:lang w:eastAsia="zh-CN"/>
        </w:rPr>
        <w:t>与申办方的相对独立性</w:t>
      </w:r>
      <w:r w:rsidRPr="00B20F07">
        <w:rPr>
          <w:rStyle w:val="high-light-bg4"/>
          <w:rFonts w:eastAsia="华文仿宋" w:cs="Times New Roman" w:hint="eastAsia"/>
          <w:sz w:val="28"/>
          <w:szCs w:val="28"/>
          <w:lang w:eastAsia="zh-CN"/>
        </w:rPr>
        <w:t>，</w:t>
      </w:r>
      <w:r w:rsidR="00FE249F" w:rsidRPr="00B20F07">
        <w:rPr>
          <w:rStyle w:val="high-light-bg4"/>
          <w:rFonts w:eastAsia="华文仿宋" w:cs="Times New Roman"/>
          <w:sz w:val="28"/>
          <w:szCs w:val="28"/>
          <w:lang w:eastAsia="zh-CN"/>
        </w:rPr>
        <w:t>以提高</w:t>
      </w:r>
      <w:r w:rsidR="00FE249F" w:rsidRPr="00B20F07">
        <w:rPr>
          <w:rStyle w:val="high-light-bg4"/>
          <w:rFonts w:eastAsia="华文仿宋" w:cs="Times New Roman"/>
          <w:sz w:val="28"/>
          <w:szCs w:val="28"/>
          <w:lang w:eastAsia="zh-CN"/>
        </w:rPr>
        <w:t>DMC</w:t>
      </w:r>
      <w:r w:rsidR="001023D4">
        <w:rPr>
          <w:rStyle w:val="high-light-bg4"/>
          <w:rFonts w:eastAsia="华文仿宋" w:cs="Times New Roman" w:hint="eastAsia"/>
          <w:sz w:val="28"/>
          <w:szCs w:val="28"/>
          <w:lang w:eastAsia="zh-CN"/>
        </w:rPr>
        <w:t>监查</w:t>
      </w:r>
      <w:r w:rsidR="00FE249F" w:rsidRPr="00B20F07">
        <w:rPr>
          <w:rStyle w:val="high-light-bg4"/>
          <w:rFonts w:eastAsia="华文仿宋" w:cs="Times New Roman"/>
          <w:sz w:val="28"/>
          <w:szCs w:val="28"/>
          <w:lang w:eastAsia="zh-CN"/>
        </w:rPr>
        <w:t>的客观性</w:t>
      </w:r>
      <w:r w:rsidRPr="00B20F07">
        <w:rPr>
          <w:rStyle w:val="high-light-bg4"/>
          <w:rFonts w:eastAsia="华文仿宋" w:cs="Times New Roman" w:hint="eastAsia"/>
          <w:sz w:val="28"/>
          <w:szCs w:val="28"/>
          <w:lang w:eastAsia="zh-CN"/>
        </w:rPr>
        <w:t>和</w:t>
      </w:r>
      <w:r w:rsidR="00FE249F" w:rsidRPr="00B20F07">
        <w:rPr>
          <w:rStyle w:val="high-light-bg4"/>
          <w:rFonts w:eastAsia="华文仿宋" w:cs="Times New Roman"/>
          <w:sz w:val="28"/>
          <w:szCs w:val="28"/>
          <w:lang w:eastAsia="zh-CN"/>
        </w:rPr>
        <w:t>试验结论的可信度</w:t>
      </w:r>
      <w:r w:rsidRPr="00B20F07">
        <w:rPr>
          <w:rStyle w:val="high-light-bg4"/>
          <w:rFonts w:eastAsia="华文仿宋" w:cs="Times New Roman" w:hint="eastAsia"/>
          <w:sz w:val="28"/>
          <w:szCs w:val="28"/>
          <w:lang w:eastAsia="zh-CN"/>
        </w:rPr>
        <w:t>；另一方面，</w:t>
      </w:r>
      <w:r w:rsidRPr="00B20F07">
        <w:rPr>
          <w:rStyle w:val="high-light-bg4"/>
          <w:rFonts w:eastAsia="华文仿宋" w:cs="Times New Roman" w:hint="eastAsia"/>
          <w:sz w:val="28"/>
          <w:szCs w:val="28"/>
          <w:lang w:eastAsia="zh-CN"/>
        </w:rPr>
        <w:t>DMC</w:t>
      </w:r>
      <w:r w:rsidRPr="00B20F07">
        <w:rPr>
          <w:rStyle w:val="high-light-bg4"/>
          <w:rFonts w:eastAsia="华文仿宋" w:cs="Times New Roman" w:hint="eastAsia"/>
          <w:sz w:val="28"/>
          <w:szCs w:val="28"/>
          <w:lang w:eastAsia="zh-CN"/>
        </w:rPr>
        <w:t>也需要保持与</w:t>
      </w:r>
      <w:r w:rsidR="00FE249F" w:rsidRPr="00B20F07">
        <w:rPr>
          <w:rStyle w:val="high-light-bg4"/>
          <w:rFonts w:eastAsia="华文仿宋" w:cs="Times New Roman"/>
          <w:sz w:val="28"/>
          <w:szCs w:val="28"/>
          <w:lang w:eastAsia="zh-CN"/>
        </w:rPr>
        <w:t>申办方的</w:t>
      </w:r>
      <w:r w:rsidR="003D5A4A" w:rsidRPr="00B20F07">
        <w:rPr>
          <w:rStyle w:val="high-light-bg4"/>
          <w:rFonts w:eastAsia="华文仿宋" w:cs="Times New Roman" w:hint="eastAsia"/>
          <w:sz w:val="28"/>
          <w:szCs w:val="28"/>
          <w:lang w:eastAsia="zh-CN"/>
        </w:rPr>
        <w:t>联系</w:t>
      </w:r>
      <w:r w:rsidRPr="00B20F07">
        <w:rPr>
          <w:rStyle w:val="high-light-bg4"/>
          <w:rFonts w:eastAsia="华文仿宋" w:cs="Times New Roman" w:hint="eastAsia"/>
          <w:sz w:val="28"/>
          <w:szCs w:val="28"/>
          <w:lang w:eastAsia="zh-CN"/>
        </w:rPr>
        <w:t>，</w:t>
      </w:r>
      <w:r w:rsidR="002901AA" w:rsidRPr="00B20F07">
        <w:rPr>
          <w:rStyle w:val="high-light-bg4"/>
          <w:rFonts w:eastAsia="华文仿宋" w:cs="Times New Roman" w:hint="eastAsia"/>
          <w:sz w:val="28"/>
          <w:szCs w:val="28"/>
          <w:lang w:eastAsia="zh-CN"/>
        </w:rPr>
        <w:t>以充分利用其提供的</w:t>
      </w:r>
      <w:r w:rsidR="00E54800" w:rsidRPr="00B20F07">
        <w:rPr>
          <w:rStyle w:val="high-light-bg4"/>
          <w:rFonts w:eastAsia="华文仿宋" w:cs="Times New Roman" w:hint="eastAsia"/>
          <w:sz w:val="28"/>
          <w:szCs w:val="28"/>
          <w:lang w:eastAsia="zh-CN"/>
        </w:rPr>
        <w:t>服务、</w:t>
      </w:r>
      <w:r w:rsidR="002901AA" w:rsidRPr="00B20F07">
        <w:rPr>
          <w:rStyle w:val="high-light-bg4"/>
          <w:rFonts w:eastAsia="华文仿宋" w:cs="Times New Roman" w:hint="eastAsia"/>
          <w:sz w:val="28"/>
          <w:szCs w:val="28"/>
          <w:lang w:eastAsia="zh-CN"/>
        </w:rPr>
        <w:t>资源和信息</w:t>
      </w:r>
      <w:r w:rsidR="00E54800" w:rsidRPr="00B20F07">
        <w:rPr>
          <w:rStyle w:val="high-light-bg4"/>
          <w:rFonts w:eastAsia="华文仿宋" w:cs="Times New Roman" w:hint="eastAsia"/>
          <w:sz w:val="28"/>
          <w:szCs w:val="28"/>
          <w:lang w:eastAsia="zh-CN"/>
        </w:rPr>
        <w:t>，</w:t>
      </w:r>
      <w:r w:rsidR="009E3F37">
        <w:rPr>
          <w:rStyle w:val="high-light-bg4"/>
          <w:rFonts w:eastAsia="华文仿宋" w:cs="Times New Roman" w:hint="eastAsia"/>
          <w:sz w:val="28"/>
          <w:szCs w:val="28"/>
          <w:lang w:eastAsia="zh-CN"/>
        </w:rPr>
        <w:t>更好地提出建议</w:t>
      </w:r>
      <w:r w:rsidR="00FE249F" w:rsidRPr="00B20F07">
        <w:rPr>
          <w:rStyle w:val="high-light-bg4"/>
          <w:rFonts w:eastAsia="华文仿宋" w:cs="Times New Roman"/>
          <w:sz w:val="28"/>
          <w:szCs w:val="28"/>
          <w:lang w:eastAsia="zh-CN"/>
        </w:rPr>
        <w:t>。</w:t>
      </w:r>
    </w:p>
    <w:p w:rsidR="00B836C2" w:rsidRDefault="00FE249F">
      <w:pPr>
        <w:pStyle w:val="a8"/>
        <w:spacing w:line="360" w:lineRule="auto"/>
        <w:ind w:left="0" w:right="-23" w:firstLineChars="200" w:firstLine="560"/>
        <w:jc w:val="both"/>
        <w:rPr>
          <w:rStyle w:val="high-light-bg4"/>
          <w:rFonts w:eastAsia="华文仿宋" w:cs="Times New Roman"/>
          <w:sz w:val="28"/>
          <w:szCs w:val="28"/>
          <w:lang w:eastAsia="zh-CN"/>
        </w:rPr>
      </w:pPr>
      <w:r w:rsidRPr="00B20F07">
        <w:rPr>
          <w:rStyle w:val="high-light-bg4"/>
          <w:rFonts w:eastAsia="华文仿宋" w:cs="Times New Roman"/>
          <w:sz w:val="28"/>
          <w:szCs w:val="28"/>
          <w:lang w:eastAsia="zh-CN"/>
        </w:rPr>
        <w:t>申办方可以向</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提供关于申办方的</w:t>
      </w:r>
      <w:r w:rsidRPr="00B20F07">
        <w:rPr>
          <w:rStyle w:val="high-light-bg4"/>
          <w:rFonts w:eastAsia="华文仿宋" w:cs="Times New Roman" w:hint="eastAsia"/>
          <w:sz w:val="28"/>
          <w:szCs w:val="28"/>
          <w:lang w:eastAsia="zh-CN"/>
        </w:rPr>
        <w:t>目标</w:t>
      </w:r>
      <w:r w:rsidR="007D6E0F" w:rsidRPr="00B20F07">
        <w:rPr>
          <w:rStyle w:val="high-light-bg4"/>
          <w:rFonts w:eastAsia="华文仿宋" w:cs="Times New Roman" w:hint="eastAsia"/>
          <w:sz w:val="28"/>
          <w:szCs w:val="28"/>
          <w:lang w:eastAsia="zh-CN"/>
        </w:rPr>
        <w:t>、</w:t>
      </w:r>
      <w:r w:rsidRPr="00B20F07">
        <w:rPr>
          <w:rStyle w:val="high-light-bg4"/>
          <w:rFonts w:eastAsia="华文仿宋" w:cs="Times New Roman" w:hint="eastAsia"/>
          <w:sz w:val="28"/>
          <w:szCs w:val="28"/>
          <w:lang w:eastAsia="zh-CN"/>
        </w:rPr>
        <w:t>计划</w:t>
      </w:r>
      <w:r w:rsidR="00132AC8" w:rsidRPr="00B20F07">
        <w:rPr>
          <w:rStyle w:val="high-light-bg4"/>
          <w:rFonts w:eastAsia="华文仿宋" w:cs="Times New Roman" w:hint="eastAsia"/>
          <w:sz w:val="28"/>
          <w:szCs w:val="28"/>
          <w:lang w:eastAsia="zh-CN"/>
        </w:rPr>
        <w:t>和</w:t>
      </w:r>
      <w:r w:rsidRPr="00B20F07">
        <w:rPr>
          <w:rStyle w:val="high-light-bg4"/>
          <w:rFonts w:eastAsia="华文仿宋" w:cs="Times New Roman"/>
          <w:sz w:val="28"/>
          <w:szCs w:val="28"/>
          <w:lang w:eastAsia="zh-CN"/>
        </w:rPr>
        <w:t>资源</w:t>
      </w:r>
      <w:r w:rsidR="003D5A4A" w:rsidRPr="00B20F07">
        <w:rPr>
          <w:rStyle w:val="high-light-bg4"/>
          <w:rFonts w:eastAsia="华文仿宋" w:cs="Times New Roman" w:hint="eastAsia"/>
          <w:sz w:val="28"/>
          <w:szCs w:val="28"/>
          <w:lang w:eastAsia="zh-CN"/>
        </w:rPr>
        <w:t>，以及</w:t>
      </w:r>
      <w:r w:rsidRPr="00B20F07">
        <w:rPr>
          <w:rStyle w:val="high-light-bg4"/>
          <w:rFonts w:eastAsia="华文仿宋" w:cs="Times New Roman"/>
          <w:sz w:val="28"/>
          <w:szCs w:val="28"/>
          <w:lang w:eastAsia="zh-CN"/>
        </w:rPr>
        <w:t>外部重要信息，</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可以利用这些信息并</w:t>
      </w:r>
      <w:r w:rsidR="00B0384B">
        <w:rPr>
          <w:rStyle w:val="high-light-bg4"/>
          <w:rFonts w:eastAsia="华文仿宋" w:cs="Times New Roman"/>
          <w:sz w:val="28"/>
          <w:szCs w:val="28"/>
          <w:lang w:eastAsia="zh-CN"/>
        </w:rPr>
        <w:t>将其</w:t>
      </w:r>
      <w:r w:rsidRPr="00B20F07">
        <w:rPr>
          <w:rStyle w:val="high-light-bg4"/>
          <w:rFonts w:eastAsia="华文仿宋" w:cs="Times New Roman"/>
          <w:sz w:val="28"/>
          <w:szCs w:val="28"/>
          <w:lang w:eastAsia="zh-CN"/>
        </w:rPr>
        <w:t>融入其</w:t>
      </w:r>
      <w:r w:rsidR="002F7F42" w:rsidRPr="00B20F07">
        <w:rPr>
          <w:rStyle w:val="high-light-bg4"/>
          <w:rFonts w:eastAsia="华文仿宋" w:cs="Times New Roman" w:hint="eastAsia"/>
          <w:sz w:val="28"/>
          <w:szCs w:val="28"/>
          <w:lang w:eastAsia="zh-CN"/>
        </w:rPr>
        <w:t>后续</w:t>
      </w:r>
      <w:r w:rsidR="00CC1C05">
        <w:rPr>
          <w:rStyle w:val="high-light-bg4"/>
          <w:rFonts w:eastAsia="华文仿宋" w:cs="Times New Roman" w:hint="eastAsia"/>
          <w:sz w:val="28"/>
          <w:szCs w:val="28"/>
          <w:lang w:eastAsia="zh-CN"/>
        </w:rPr>
        <w:t>的</w:t>
      </w:r>
      <w:r w:rsidR="001023D4">
        <w:rPr>
          <w:rStyle w:val="high-light-bg4"/>
          <w:rFonts w:eastAsia="华文仿宋" w:cs="Times New Roman" w:hint="eastAsia"/>
          <w:sz w:val="28"/>
          <w:szCs w:val="28"/>
          <w:lang w:eastAsia="zh-CN"/>
        </w:rPr>
        <w:t>监查</w:t>
      </w:r>
      <w:r w:rsidRPr="00B20F07">
        <w:rPr>
          <w:rStyle w:val="high-light-bg4"/>
          <w:rFonts w:eastAsia="华文仿宋" w:cs="Times New Roman"/>
          <w:sz w:val="28"/>
          <w:szCs w:val="28"/>
          <w:lang w:eastAsia="zh-CN"/>
        </w:rPr>
        <w:t>中。当</w:t>
      </w:r>
      <w:r w:rsidRPr="00B20F07">
        <w:rPr>
          <w:rStyle w:val="high-light-bg4"/>
          <w:rFonts w:eastAsia="华文仿宋" w:cs="Times New Roman"/>
          <w:sz w:val="28"/>
          <w:szCs w:val="28"/>
          <w:lang w:eastAsia="zh-CN"/>
        </w:rPr>
        <w:t>DMC</w:t>
      </w:r>
      <w:r w:rsidR="00D4102E" w:rsidRPr="00B20F07">
        <w:rPr>
          <w:rStyle w:val="high-light-bg4"/>
          <w:rFonts w:eastAsia="华文仿宋" w:cs="Times New Roman" w:hint="eastAsia"/>
          <w:sz w:val="28"/>
          <w:szCs w:val="28"/>
          <w:lang w:eastAsia="zh-CN"/>
        </w:rPr>
        <w:t>对</w:t>
      </w:r>
      <w:r w:rsidRPr="00B20F07">
        <w:rPr>
          <w:rStyle w:val="high-light-bg4"/>
          <w:rFonts w:eastAsia="华文仿宋" w:cs="Times New Roman"/>
          <w:sz w:val="28"/>
          <w:szCs w:val="28"/>
          <w:lang w:eastAsia="zh-CN"/>
        </w:rPr>
        <w:t>期中</w:t>
      </w:r>
      <w:r w:rsidR="00A118D4">
        <w:rPr>
          <w:rStyle w:val="high-light-bg4"/>
          <w:rFonts w:eastAsia="华文仿宋" w:cs="Times New Roman" w:hint="eastAsia"/>
          <w:sz w:val="28"/>
          <w:szCs w:val="28"/>
          <w:lang w:eastAsia="zh-CN"/>
        </w:rPr>
        <w:t>分析</w:t>
      </w:r>
      <w:r w:rsidRPr="00B20F07">
        <w:rPr>
          <w:rStyle w:val="high-light-bg4"/>
          <w:rFonts w:eastAsia="华文仿宋" w:cs="Times New Roman"/>
          <w:sz w:val="28"/>
          <w:szCs w:val="28"/>
          <w:lang w:eastAsia="zh-CN"/>
        </w:rPr>
        <w:t>数据</w:t>
      </w:r>
      <w:r w:rsidR="00D4102E" w:rsidRPr="00B20F07">
        <w:rPr>
          <w:rStyle w:val="high-light-bg4"/>
          <w:rFonts w:eastAsia="华文仿宋" w:cs="Times New Roman" w:hint="eastAsia"/>
          <w:sz w:val="28"/>
          <w:szCs w:val="28"/>
          <w:lang w:eastAsia="zh-CN"/>
        </w:rPr>
        <w:t>存在疑问并且</w:t>
      </w:r>
      <w:r w:rsidR="00FF0D8C" w:rsidRPr="00B20F07">
        <w:rPr>
          <w:rStyle w:val="high-light-bg4"/>
          <w:rFonts w:eastAsia="华文仿宋" w:cs="Times New Roman"/>
          <w:sz w:val="28"/>
          <w:szCs w:val="28"/>
          <w:lang w:eastAsia="zh-CN"/>
        </w:rPr>
        <w:t>独立统计团队</w:t>
      </w:r>
      <w:r w:rsidR="00D4102E" w:rsidRPr="00B20F07">
        <w:rPr>
          <w:rStyle w:val="high-light-bg4"/>
          <w:rFonts w:eastAsia="华文仿宋" w:cs="Times New Roman" w:hint="eastAsia"/>
          <w:sz w:val="28"/>
          <w:szCs w:val="28"/>
          <w:lang w:eastAsia="zh-CN"/>
        </w:rPr>
        <w:t>无法做出合理解释时，</w:t>
      </w:r>
      <w:r w:rsidR="007F17D9" w:rsidRPr="00B20F07">
        <w:rPr>
          <w:rStyle w:val="high-light-bg4"/>
          <w:rFonts w:eastAsia="华文仿宋" w:cs="Times New Roman"/>
          <w:sz w:val="28"/>
          <w:szCs w:val="28"/>
          <w:lang w:eastAsia="zh-CN"/>
        </w:rPr>
        <w:t>DMC</w:t>
      </w:r>
      <w:r w:rsidR="007F17D9">
        <w:rPr>
          <w:rStyle w:val="high-light-bg4"/>
          <w:rFonts w:eastAsia="华文仿宋" w:cs="Times New Roman" w:hint="eastAsia"/>
          <w:sz w:val="28"/>
          <w:szCs w:val="28"/>
          <w:lang w:eastAsia="zh-CN"/>
        </w:rPr>
        <w:t>可以要求</w:t>
      </w:r>
      <w:r w:rsidRPr="00B20F07">
        <w:rPr>
          <w:rStyle w:val="high-light-bg4"/>
          <w:rFonts w:eastAsia="华文仿宋" w:cs="Times New Roman"/>
          <w:sz w:val="28"/>
          <w:szCs w:val="28"/>
          <w:lang w:eastAsia="zh-CN"/>
        </w:rPr>
        <w:lastRenderedPageBreak/>
        <w:t>申办方提供</w:t>
      </w:r>
      <w:r w:rsidR="00D4102E" w:rsidRPr="00B20F07">
        <w:rPr>
          <w:rStyle w:val="high-light-bg4"/>
          <w:rFonts w:eastAsia="华文仿宋" w:cs="Times New Roman" w:hint="eastAsia"/>
          <w:sz w:val="28"/>
          <w:szCs w:val="28"/>
          <w:lang w:eastAsia="zh-CN"/>
        </w:rPr>
        <w:t>相应的信息，</w:t>
      </w:r>
      <w:r w:rsidR="00FF5549" w:rsidRPr="00B20F07">
        <w:rPr>
          <w:rStyle w:val="high-light-bg4"/>
          <w:rFonts w:eastAsia="华文仿宋" w:cs="Times New Roman" w:hint="eastAsia"/>
          <w:sz w:val="28"/>
          <w:szCs w:val="28"/>
          <w:lang w:eastAsia="zh-CN"/>
        </w:rPr>
        <w:t>以</w:t>
      </w:r>
      <w:r w:rsidRPr="00B20F07">
        <w:rPr>
          <w:rStyle w:val="high-light-bg4"/>
          <w:rFonts w:eastAsia="华文仿宋" w:cs="Times New Roman"/>
          <w:sz w:val="28"/>
          <w:szCs w:val="28"/>
          <w:lang w:eastAsia="zh-CN"/>
        </w:rPr>
        <w:t>提高</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对当前试验的</w:t>
      </w:r>
      <w:r w:rsidR="00A02146" w:rsidRPr="00B20F07">
        <w:rPr>
          <w:rStyle w:val="high-light-bg4"/>
          <w:rFonts w:eastAsia="华文仿宋" w:cs="Times New Roman"/>
          <w:sz w:val="28"/>
          <w:szCs w:val="28"/>
          <w:lang w:eastAsia="zh-CN"/>
        </w:rPr>
        <w:t>监查</w:t>
      </w:r>
      <w:r w:rsidRPr="00B20F07">
        <w:rPr>
          <w:rStyle w:val="high-light-bg4"/>
          <w:rFonts w:eastAsia="华文仿宋" w:cs="Times New Roman"/>
          <w:sz w:val="28"/>
          <w:szCs w:val="28"/>
          <w:lang w:eastAsia="zh-CN"/>
        </w:rPr>
        <w:t>能力</w:t>
      </w:r>
      <w:r w:rsidR="00FF0D8C" w:rsidRPr="00B20F07">
        <w:rPr>
          <w:rStyle w:val="high-light-bg4"/>
          <w:rFonts w:eastAsia="华文仿宋" w:cs="Times New Roman" w:hint="eastAsia"/>
          <w:sz w:val="28"/>
          <w:szCs w:val="28"/>
          <w:lang w:eastAsia="zh-CN"/>
        </w:rPr>
        <w:t>并</w:t>
      </w:r>
      <w:r w:rsidR="00D4102E" w:rsidRPr="00B20F07">
        <w:rPr>
          <w:rStyle w:val="high-light-bg4"/>
          <w:rFonts w:eastAsia="华文仿宋" w:cs="Times New Roman" w:hint="eastAsia"/>
          <w:sz w:val="28"/>
          <w:szCs w:val="28"/>
          <w:lang w:eastAsia="zh-CN"/>
        </w:rPr>
        <w:t>帮助形成决策</w:t>
      </w:r>
      <w:r w:rsidR="00A6306B">
        <w:rPr>
          <w:rStyle w:val="high-light-bg4"/>
          <w:rFonts w:eastAsia="华文仿宋" w:cs="Times New Roman" w:hint="eastAsia"/>
          <w:sz w:val="28"/>
          <w:szCs w:val="28"/>
          <w:lang w:eastAsia="zh-CN"/>
        </w:rPr>
        <w:t>，同时</w:t>
      </w:r>
      <w:r w:rsidR="00A6306B" w:rsidRPr="009626CF">
        <w:rPr>
          <w:rFonts w:eastAsia="华文仿宋" w:cs="Times New Roman" w:hint="eastAsia"/>
          <w:sz w:val="28"/>
          <w:szCs w:val="28"/>
          <w:lang w:eastAsia="zh-CN"/>
        </w:rPr>
        <w:t>保证试验的完整性</w:t>
      </w:r>
      <w:r w:rsidRPr="00B20F07">
        <w:rPr>
          <w:rStyle w:val="high-light-bg4"/>
          <w:rFonts w:eastAsia="华文仿宋" w:cs="Times New Roman"/>
          <w:sz w:val="28"/>
          <w:szCs w:val="28"/>
          <w:lang w:eastAsia="zh-CN"/>
        </w:rPr>
        <w:t>。</w:t>
      </w:r>
    </w:p>
    <w:p w:rsidR="00B41E3D" w:rsidRDefault="006356A5">
      <w:pPr>
        <w:pStyle w:val="a8"/>
        <w:spacing w:line="360" w:lineRule="auto"/>
        <w:ind w:left="0" w:right="-23" w:firstLineChars="200" w:firstLine="560"/>
        <w:jc w:val="both"/>
        <w:rPr>
          <w:rStyle w:val="high-light-bg4"/>
          <w:rFonts w:eastAsia="华文仿宋" w:cs="Times New Roman"/>
          <w:sz w:val="28"/>
          <w:szCs w:val="28"/>
          <w:lang w:eastAsia="zh-CN"/>
        </w:rPr>
      </w:pPr>
      <w:r>
        <w:rPr>
          <w:rStyle w:val="high-light-bg4"/>
          <w:rFonts w:eastAsia="华文仿宋" w:cs="Times New Roman" w:hint="eastAsia"/>
          <w:sz w:val="28"/>
          <w:szCs w:val="28"/>
          <w:lang w:eastAsia="zh-CN"/>
        </w:rPr>
        <w:t>由于申办方的决策管理层</w:t>
      </w:r>
      <w:r>
        <w:rPr>
          <w:rStyle w:val="high-light-bg4"/>
          <w:rFonts w:eastAsia="华文仿宋" w:cs="Times New Roman"/>
          <w:sz w:val="28"/>
          <w:szCs w:val="28"/>
          <w:lang w:eastAsia="zh-CN"/>
        </w:rPr>
        <w:t>不参加</w:t>
      </w:r>
      <w:r w:rsidR="00AD0CF9">
        <w:rPr>
          <w:rStyle w:val="high-light-bg4"/>
          <w:rFonts w:eastAsia="华文仿宋" w:cs="Times New Roman" w:hint="eastAsia"/>
          <w:sz w:val="28"/>
          <w:szCs w:val="28"/>
          <w:lang w:eastAsia="zh-CN"/>
        </w:rPr>
        <w:t>项目</w:t>
      </w:r>
      <w:r w:rsidRPr="00B20F07">
        <w:rPr>
          <w:rStyle w:val="high-light-bg4"/>
          <w:rFonts w:eastAsia="华文仿宋" w:cs="Times New Roman" w:hint="eastAsia"/>
          <w:sz w:val="28"/>
          <w:szCs w:val="28"/>
          <w:lang w:eastAsia="zh-CN"/>
        </w:rPr>
        <w:t>研究团队的日常工作，</w:t>
      </w:r>
      <w:r>
        <w:rPr>
          <w:rStyle w:val="high-light-bg4"/>
          <w:rFonts w:eastAsia="华文仿宋" w:cs="Times New Roman" w:hint="eastAsia"/>
          <w:sz w:val="28"/>
          <w:szCs w:val="28"/>
          <w:lang w:eastAsia="zh-CN"/>
        </w:rPr>
        <w:t>为了减少对试验</w:t>
      </w:r>
      <w:r>
        <w:rPr>
          <w:rStyle w:val="high-light-bg4"/>
          <w:rFonts w:eastAsia="华文仿宋" w:cs="Times New Roman"/>
          <w:sz w:val="28"/>
          <w:szCs w:val="28"/>
          <w:lang w:eastAsia="zh-CN"/>
        </w:rPr>
        <w:t>执行的影响</w:t>
      </w:r>
      <w:r>
        <w:rPr>
          <w:rStyle w:val="high-light-bg4"/>
          <w:rFonts w:eastAsia="华文仿宋" w:cs="Times New Roman" w:hint="eastAsia"/>
          <w:sz w:val="28"/>
          <w:szCs w:val="28"/>
          <w:lang w:eastAsia="zh-CN"/>
        </w:rPr>
        <w:t>，</w:t>
      </w:r>
      <w:r w:rsidR="00475DB0">
        <w:rPr>
          <w:rFonts w:eastAsia="华文仿宋" w:cs="Times New Roman" w:hint="eastAsia"/>
          <w:sz w:val="28"/>
          <w:szCs w:val="28"/>
          <w:lang w:eastAsia="zh-CN"/>
        </w:rPr>
        <w:t>D</w:t>
      </w:r>
      <w:r w:rsidR="00475DB0">
        <w:rPr>
          <w:rFonts w:eastAsia="华文仿宋" w:cs="Times New Roman"/>
          <w:sz w:val="28"/>
          <w:szCs w:val="28"/>
          <w:lang w:eastAsia="zh-CN"/>
        </w:rPr>
        <w:t>MC</w:t>
      </w:r>
      <w:r w:rsidR="00475DB0">
        <w:rPr>
          <w:rFonts w:eastAsia="华文仿宋" w:cs="Times New Roman" w:hint="eastAsia"/>
          <w:sz w:val="28"/>
          <w:szCs w:val="28"/>
          <w:lang w:eastAsia="zh-CN"/>
        </w:rPr>
        <w:t>的建议应</w:t>
      </w:r>
      <w:r w:rsidR="00475DB0">
        <w:rPr>
          <w:rFonts w:eastAsia="华文仿宋" w:cs="Times New Roman"/>
          <w:sz w:val="28"/>
          <w:szCs w:val="28"/>
          <w:lang w:eastAsia="zh-CN"/>
        </w:rPr>
        <w:t>直接</w:t>
      </w:r>
      <w:r w:rsidR="00475DB0">
        <w:rPr>
          <w:rFonts w:eastAsia="华文仿宋" w:cs="Times New Roman" w:hint="eastAsia"/>
          <w:sz w:val="28"/>
          <w:szCs w:val="28"/>
          <w:lang w:eastAsia="zh-CN"/>
        </w:rPr>
        <w:t>提交给</w:t>
      </w:r>
      <w:r w:rsidR="00475DB0">
        <w:rPr>
          <w:rFonts w:eastAsia="华文仿宋" w:cs="Times New Roman"/>
          <w:sz w:val="28"/>
          <w:szCs w:val="28"/>
          <w:lang w:eastAsia="zh-CN"/>
        </w:rPr>
        <w:t>申办方的</w:t>
      </w:r>
      <w:r w:rsidR="00475DB0" w:rsidRPr="00B20F07">
        <w:rPr>
          <w:rStyle w:val="high-light-bg4"/>
          <w:rFonts w:eastAsia="华文仿宋" w:cs="Times New Roman" w:hint="eastAsia"/>
          <w:sz w:val="28"/>
          <w:szCs w:val="28"/>
          <w:lang w:eastAsia="zh-CN"/>
        </w:rPr>
        <w:t>决策</w:t>
      </w:r>
      <w:r w:rsidR="00475DB0">
        <w:rPr>
          <w:rStyle w:val="high-light-bg4"/>
          <w:rFonts w:eastAsia="华文仿宋" w:cs="Times New Roman" w:hint="eastAsia"/>
          <w:sz w:val="28"/>
          <w:szCs w:val="28"/>
          <w:lang w:eastAsia="zh-CN"/>
        </w:rPr>
        <w:t>管理</w:t>
      </w:r>
      <w:r w:rsidR="00475DB0" w:rsidRPr="00B20F07">
        <w:rPr>
          <w:rStyle w:val="high-light-bg4"/>
          <w:rFonts w:eastAsia="华文仿宋" w:cs="Times New Roman" w:hint="eastAsia"/>
          <w:sz w:val="28"/>
          <w:szCs w:val="28"/>
          <w:lang w:eastAsia="zh-CN"/>
        </w:rPr>
        <w:t>层</w:t>
      </w:r>
      <w:r w:rsidR="00475DB0">
        <w:rPr>
          <w:rStyle w:val="high-light-bg4"/>
          <w:rFonts w:eastAsia="华文仿宋" w:cs="Times New Roman" w:hint="eastAsia"/>
          <w:sz w:val="28"/>
          <w:szCs w:val="28"/>
          <w:lang w:eastAsia="zh-CN"/>
        </w:rPr>
        <w:t>，</w:t>
      </w:r>
      <w:r>
        <w:rPr>
          <w:rStyle w:val="high-light-bg4"/>
          <w:rFonts w:eastAsia="华文仿宋" w:cs="Times New Roman" w:hint="eastAsia"/>
          <w:sz w:val="28"/>
          <w:szCs w:val="28"/>
          <w:lang w:eastAsia="zh-CN"/>
        </w:rPr>
        <w:t>而不是</w:t>
      </w:r>
      <w:r>
        <w:rPr>
          <w:rStyle w:val="high-light-bg4"/>
          <w:rFonts w:eastAsia="华文仿宋" w:cs="Times New Roman"/>
          <w:sz w:val="28"/>
          <w:szCs w:val="28"/>
          <w:lang w:eastAsia="zh-CN"/>
        </w:rPr>
        <w:t>申办方的</w:t>
      </w:r>
      <w:r w:rsidR="00AD0CF9">
        <w:rPr>
          <w:rStyle w:val="high-light-bg4"/>
          <w:rFonts w:eastAsia="华文仿宋" w:cs="Times New Roman" w:hint="eastAsia"/>
          <w:sz w:val="28"/>
          <w:szCs w:val="28"/>
          <w:lang w:eastAsia="zh-CN"/>
        </w:rPr>
        <w:t>项目</w:t>
      </w:r>
      <w:r>
        <w:rPr>
          <w:rStyle w:val="high-light-bg4"/>
          <w:rFonts w:eastAsia="华文仿宋" w:cs="Times New Roman"/>
          <w:sz w:val="28"/>
          <w:szCs w:val="28"/>
          <w:lang w:eastAsia="zh-CN"/>
        </w:rPr>
        <w:t>研究团队</w:t>
      </w:r>
      <w:r w:rsidR="00475DB0">
        <w:rPr>
          <w:rStyle w:val="high-light-bg4"/>
          <w:rFonts w:eastAsia="华文仿宋" w:cs="Times New Roman" w:hint="eastAsia"/>
          <w:sz w:val="28"/>
          <w:szCs w:val="28"/>
          <w:lang w:eastAsia="zh-CN"/>
        </w:rPr>
        <w:t>。申办方的决策管理层</w:t>
      </w:r>
      <w:r w:rsidR="00B41E3D" w:rsidRPr="00B20F07">
        <w:rPr>
          <w:rStyle w:val="high-light-bg4"/>
          <w:rFonts w:eastAsia="华文仿宋" w:cs="Times New Roman" w:hint="eastAsia"/>
          <w:sz w:val="28"/>
          <w:szCs w:val="28"/>
          <w:lang w:eastAsia="zh-CN"/>
        </w:rPr>
        <w:t>根据</w:t>
      </w:r>
      <w:r w:rsidR="00B41E3D" w:rsidRPr="00B20F07">
        <w:rPr>
          <w:rStyle w:val="high-light-bg4"/>
          <w:rFonts w:eastAsia="华文仿宋" w:cs="Times New Roman" w:hint="eastAsia"/>
          <w:sz w:val="28"/>
          <w:szCs w:val="28"/>
          <w:lang w:eastAsia="zh-CN"/>
        </w:rPr>
        <w:t>D</w:t>
      </w:r>
      <w:r w:rsidR="00B41E3D" w:rsidRPr="00B20F07">
        <w:rPr>
          <w:rStyle w:val="high-light-bg4"/>
          <w:rFonts w:eastAsia="华文仿宋" w:cs="Times New Roman"/>
          <w:sz w:val="28"/>
          <w:szCs w:val="28"/>
          <w:lang w:eastAsia="zh-CN"/>
        </w:rPr>
        <w:t>MC</w:t>
      </w:r>
      <w:r w:rsidR="00B41E3D" w:rsidRPr="00B20F07">
        <w:rPr>
          <w:rStyle w:val="high-light-bg4"/>
          <w:rFonts w:eastAsia="华文仿宋" w:cs="Times New Roman" w:hint="eastAsia"/>
          <w:sz w:val="28"/>
          <w:szCs w:val="28"/>
          <w:lang w:eastAsia="zh-CN"/>
        </w:rPr>
        <w:t>的建议对试验的执行、修订以及终止做出决策。</w:t>
      </w:r>
    </w:p>
    <w:p w:rsidR="0005724C" w:rsidRPr="00B20F07" w:rsidRDefault="0005724C">
      <w:pPr>
        <w:pStyle w:val="a8"/>
        <w:spacing w:line="360" w:lineRule="auto"/>
        <w:ind w:left="0" w:right="-23" w:firstLineChars="200" w:firstLine="560"/>
        <w:jc w:val="both"/>
        <w:rPr>
          <w:rFonts w:eastAsia="华文仿宋" w:cs="Times New Roman"/>
          <w:sz w:val="28"/>
          <w:szCs w:val="28"/>
          <w:lang w:eastAsia="zh-CN"/>
        </w:rPr>
      </w:pPr>
      <w:r>
        <w:rPr>
          <w:rStyle w:val="high-light-bg4"/>
          <w:rFonts w:eastAsia="华文仿宋" w:cs="Times New Roman" w:hint="eastAsia"/>
          <w:sz w:val="28"/>
          <w:szCs w:val="28"/>
          <w:lang w:eastAsia="zh-CN"/>
        </w:rPr>
        <w:t>另外，</w:t>
      </w:r>
      <w:r>
        <w:rPr>
          <w:rStyle w:val="high-light-bg4"/>
          <w:rFonts w:eastAsia="华文仿宋" w:cs="Times New Roman"/>
          <w:sz w:val="28"/>
          <w:szCs w:val="28"/>
          <w:lang w:eastAsia="zh-CN"/>
        </w:rPr>
        <w:t>申办方应</w:t>
      </w:r>
      <w:r w:rsidR="005C71BF">
        <w:rPr>
          <w:rStyle w:val="high-light-bg4"/>
          <w:rFonts w:eastAsia="华文仿宋" w:cs="Times New Roman" w:hint="eastAsia"/>
          <w:sz w:val="28"/>
          <w:szCs w:val="28"/>
          <w:lang w:eastAsia="zh-CN"/>
        </w:rPr>
        <w:t>妥当处理</w:t>
      </w:r>
      <w:r>
        <w:rPr>
          <w:rStyle w:val="high-light-bg4"/>
          <w:rFonts w:eastAsia="华文仿宋" w:cs="Times New Roman" w:hint="eastAsia"/>
          <w:sz w:val="28"/>
          <w:szCs w:val="28"/>
          <w:lang w:eastAsia="zh-CN"/>
        </w:rPr>
        <w:t>临床</w:t>
      </w:r>
      <w:r>
        <w:rPr>
          <w:rStyle w:val="high-light-bg4"/>
          <w:rFonts w:eastAsia="华文仿宋" w:cs="Times New Roman"/>
          <w:sz w:val="28"/>
          <w:szCs w:val="28"/>
          <w:lang w:eastAsia="zh-CN"/>
        </w:rPr>
        <w:t>试验</w:t>
      </w:r>
      <w:r>
        <w:rPr>
          <w:rStyle w:val="high-light-bg4"/>
          <w:rFonts w:eastAsia="华文仿宋" w:cs="Times New Roman" w:hint="eastAsia"/>
          <w:sz w:val="28"/>
          <w:szCs w:val="28"/>
          <w:lang w:eastAsia="zh-CN"/>
        </w:rPr>
        <w:t>所</w:t>
      </w:r>
      <w:r>
        <w:rPr>
          <w:rStyle w:val="high-light-bg4"/>
          <w:rFonts w:eastAsia="华文仿宋" w:cs="Times New Roman"/>
          <w:sz w:val="28"/>
          <w:szCs w:val="28"/>
          <w:lang w:eastAsia="zh-CN"/>
        </w:rPr>
        <w:t>涉及的其他委员会与</w:t>
      </w:r>
      <w:r>
        <w:rPr>
          <w:rStyle w:val="high-light-bg4"/>
          <w:rFonts w:eastAsia="华文仿宋" w:cs="Times New Roman" w:hint="eastAsia"/>
          <w:sz w:val="28"/>
          <w:szCs w:val="28"/>
          <w:lang w:eastAsia="zh-CN"/>
        </w:rPr>
        <w:t>DMC</w:t>
      </w:r>
      <w:r>
        <w:rPr>
          <w:rStyle w:val="high-light-bg4"/>
          <w:rFonts w:eastAsia="华文仿宋" w:cs="Times New Roman" w:hint="eastAsia"/>
          <w:sz w:val="28"/>
          <w:szCs w:val="28"/>
          <w:lang w:eastAsia="zh-CN"/>
        </w:rPr>
        <w:t>的</w:t>
      </w:r>
      <w:r>
        <w:rPr>
          <w:rStyle w:val="high-light-bg4"/>
          <w:rFonts w:eastAsia="华文仿宋" w:cs="Times New Roman"/>
          <w:sz w:val="28"/>
          <w:szCs w:val="28"/>
          <w:lang w:eastAsia="zh-CN"/>
        </w:rPr>
        <w:t>关系</w:t>
      </w:r>
      <w:r w:rsidR="005C71BF">
        <w:rPr>
          <w:rStyle w:val="high-light-bg4"/>
          <w:rFonts w:eastAsia="华文仿宋" w:cs="Times New Roman" w:hint="eastAsia"/>
          <w:sz w:val="28"/>
          <w:szCs w:val="28"/>
          <w:lang w:eastAsia="zh-CN"/>
        </w:rPr>
        <w:t>和</w:t>
      </w:r>
      <w:r w:rsidR="005C71BF">
        <w:rPr>
          <w:rStyle w:val="high-light-bg4"/>
          <w:rFonts w:eastAsia="华文仿宋" w:cs="Times New Roman" w:hint="eastAsia"/>
          <w:sz w:val="28"/>
          <w:szCs w:val="28"/>
          <w:lang w:eastAsia="zh-CN"/>
        </w:rPr>
        <w:t>/</w:t>
      </w:r>
      <w:r w:rsidR="005C71BF">
        <w:rPr>
          <w:rStyle w:val="high-light-bg4"/>
          <w:rFonts w:eastAsia="华文仿宋" w:cs="Times New Roman" w:hint="eastAsia"/>
          <w:sz w:val="28"/>
          <w:szCs w:val="28"/>
          <w:lang w:eastAsia="zh-CN"/>
        </w:rPr>
        <w:t>或</w:t>
      </w:r>
      <w:r w:rsidR="005C71BF">
        <w:rPr>
          <w:rStyle w:val="high-light-bg4"/>
          <w:rFonts w:eastAsia="华文仿宋" w:cs="Times New Roman"/>
          <w:sz w:val="28"/>
          <w:szCs w:val="28"/>
          <w:lang w:eastAsia="zh-CN"/>
        </w:rPr>
        <w:t>互动</w:t>
      </w:r>
      <w:r w:rsidR="005C71BF">
        <w:rPr>
          <w:rStyle w:val="high-light-bg4"/>
          <w:rFonts w:eastAsia="华文仿宋" w:cs="Times New Roman" w:hint="eastAsia"/>
          <w:sz w:val="28"/>
          <w:szCs w:val="28"/>
          <w:lang w:eastAsia="zh-CN"/>
        </w:rPr>
        <w:t>，</w:t>
      </w:r>
      <w:r w:rsidR="005C71BF">
        <w:rPr>
          <w:rStyle w:val="high-light-bg4"/>
          <w:rFonts w:eastAsia="华文仿宋" w:cs="Times New Roman"/>
          <w:sz w:val="28"/>
          <w:szCs w:val="28"/>
          <w:lang w:eastAsia="zh-CN"/>
        </w:rPr>
        <w:t>如</w:t>
      </w:r>
      <w:r w:rsidR="005C71BF" w:rsidRPr="00B20F07">
        <w:rPr>
          <w:rStyle w:val="high-light-bg4"/>
          <w:rFonts w:eastAsia="华文仿宋" w:cs="Times New Roman"/>
          <w:sz w:val="28"/>
          <w:szCs w:val="28"/>
          <w:lang w:eastAsia="zh-CN"/>
        </w:rPr>
        <w:t>申办方和研究者有责任确保伦理委员会知悉</w:t>
      </w:r>
      <w:r w:rsidR="005C71BF" w:rsidRPr="00B20F07">
        <w:rPr>
          <w:rStyle w:val="high-light-bg4"/>
          <w:rFonts w:eastAsia="华文仿宋" w:cs="Times New Roman"/>
          <w:sz w:val="28"/>
          <w:szCs w:val="28"/>
          <w:lang w:eastAsia="zh-CN"/>
        </w:rPr>
        <w:t>DMC</w:t>
      </w:r>
      <w:r w:rsidR="005C71BF" w:rsidRPr="00B20F07">
        <w:rPr>
          <w:rStyle w:val="high-light-bg4"/>
          <w:rFonts w:eastAsia="华文仿宋" w:cs="Times New Roman"/>
          <w:sz w:val="28"/>
          <w:szCs w:val="28"/>
          <w:lang w:eastAsia="zh-CN"/>
        </w:rPr>
        <w:t>的重要活动</w:t>
      </w:r>
      <w:r w:rsidR="005E73D2">
        <w:rPr>
          <w:rStyle w:val="high-light-bg4"/>
          <w:rFonts w:eastAsia="华文仿宋" w:cs="Times New Roman" w:hint="eastAsia"/>
          <w:sz w:val="28"/>
          <w:szCs w:val="28"/>
          <w:lang w:eastAsia="zh-CN"/>
        </w:rPr>
        <w:t>（</w:t>
      </w:r>
      <w:r w:rsidR="005C71BF" w:rsidRPr="00B20F07">
        <w:rPr>
          <w:rStyle w:val="high-light-bg4"/>
          <w:rFonts w:eastAsia="华文仿宋" w:cs="Times New Roman"/>
          <w:sz w:val="28"/>
          <w:szCs w:val="28"/>
          <w:lang w:eastAsia="zh-CN"/>
        </w:rPr>
        <w:t>如</w:t>
      </w:r>
      <w:r w:rsidR="005C71BF" w:rsidRPr="00B20F07">
        <w:rPr>
          <w:rStyle w:val="high-light-bg4"/>
          <w:rFonts w:eastAsia="华文仿宋" w:cs="Times New Roman"/>
          <w:sz w:val="28"/>
          <w:szCs w:val="28"/>
          <w:lang w:eastAsia="zh-CN"/>
        </w:rPr>
        <w:t>DMC</w:t>
      </w:r>
      <w:r w:rsidR="005C71BF" w:rsidRPr="00B20F07">
        <w:rPr>
          <w:rStyle w:val="high-light-bg4"/>
          <w:rFonts w:eastAsia="华文仿宋" w:cs="Times New Roman"/>
          <w:sz w:val="28"/>
          <w:szCs w:val="28"/>
          <w:lang w:eastAsia="zh-CN"/>
        </w:rPr>
        <w:t>的会议及给出的建议</w:t>
      </w:r>
      <w:r w:rsidR="005E73D2">
        <w:rPr>
          <w:rStyle w:val="high-light-bg4"/>
          <w:rFonts w:eastAsia="华文仿宋" w:cs="Times New Roman" w:hint="eastAsia"/>
          <w:sz w:val="28"/>
          <w:szCs w:val="28"/>
          <w:lang w:eastAsia="zh-CN"/>
        </w:rPr>
        <w:t>）</w:t>
      </w:r>
      <w:r w:rsidR="005C71BF">
        <w:rPr>
          <w:rStyle w:val="high-light-bg4"/>
          <w:rFonts w:eastAsia="华文仿宋" w:cs="Times New Roman" w:hint="eastAsia"/>
          <w:sz w:val="28"/>
          <w:szCs w:val="28"/>
          <w:lang w:eastAsia="zh-CN"/>
        </w:rPr>
        <w:t>；终点事件判定委员会的成员不能在研究中从事</w:t>
      </w:r>
      <w:r w:rsidR="005C71BF">
        <w:rPr>
          <w:rStyle w:val="high-light-bg4"/>
          <w:rFonts w:eastAsia="华文仿宋" w:cs="Times New Roman"/>
          <w:sz w:val="28"/>
          <w:szCs w:val="28"/>
          <w:lang w:eastAsia="zh-CN"/>
        </w:rPr>
        <w:t>DMC</w:t>
      </w:r>
      <w:r w:rsidR="005C71BF">
        <w:rPr>
          <w:rStyle w:val="high-light-bg4"/>
          <w:rFonts w:eastAsia="华文仿宋" w:cs="Times New Roman" w:hint="eastAsia"/>
          <w:sz w:val="28"/>
          <w:szCs w:val="28"/>
          <w:lang w:eastAsia="zh-CN"/>
        </w:rPr>
        <w:t>相关的工作</w:t>
      </w:r>
      <w:r w:rsidR="005C71BF">
        <w:rPr>
          <w:rStyle w:val="high-light-bg4"/>
          <w:rFonts w:eastAsia="华文仿宋" w:cs="Times New Roman"/>
          <w:sz w:val="28"/>
          <w:szCs w:val="28"/>
          <w:lang w:eastAsia="zh-CN"/>
        </w:rPr>
        <w:t>等</w:t>
      </w:r>
      <w:r w:rsidR="005C71BF">
        <w:rPr>
          <w:rStyle w:val="high-light-bg4"/>
          <w:rFonts w:eastAsia="华文仿宋" w:cs="Times New Roman" w:hint="eastAsia"/>
          <w:sz w:val="28"/>
          <w:szCs w:val="28"/>
          <w:lang w:eastAsia="zh-CN"/>
        </w:rPr>
        <w:t>。</w:t>
      </w:r>
    </w:p>
    <w:p w:rsidR="00B62644" w:rsidRPr="001E2279" w:rsidRDefault="005B7E5C" w:rsidP="001E2279">
      <w:pPr>
        <w:spacing w:line="360" w:lineRule="auto"/>
        <w:ind w:firstLineChars="200" w:firstLine="560"/>
        <w:jc w:val="both"/>
        <w:outlineLvl w:val="1"/>
        <w:rPr>
          <w:rFonts w:ascii="Times New Roman" w:eastAsia="华文仿宋" w:hAnsi="Times New Roman" w:cs="Times New Roman"/>
          <w:sz w:val="28"/>
          <w:szCs w:val="28"/>
          <w:lang w:eastAsia="zh-CN"/>
        </w:rPr>
      </w:pPr>
      <w:bookmarkStart w:id="135" w:name="_Toc20211111"/>
      <w:r w:rsidRPr="001E2279">
        <w:rPr>
          <w:rFonts w:ascii="Times New Roman" w:eastAsia="华文仿宋" w:hAnsi="Times New Roman" w:cs="Times New Roman" w:hint="eastAsia"/>
          <w:sz w:val="28"/>
          <w:szCs w:val="28"/>
          <w:lang w:eastAsia="zh-CN"/>
        </w:rPr>
        <w:t>（二）</w:t>
      </w:r>
      <w:r w:rsidR="00B62644" w:rsidRPr="001E2279">
        <w:rPr>
          <w:rFonts w:ascii="Times New Roman" w:eastAsia="华文仿宋" w:hAnsi="Times New Roman" w:cs="Times New Roman"/>
          <w:sz w:val="28"/>
          <w:szCs w:val="28"/>
          <w:lang w:eastAsia="zh-CN"/>
        </w:rPr>
        <w:t>DMC</w:t>
      </w:r>
      <w:r w:rsidR="00B62644" w:rsidRPr="001E2279">
        <w:rPr>
          <w:rFonts w:ascii="Times New Roman" w:eastAsia="华文仿宋" w:hAnsi="华文仿宋" w:cs="Times New Roman" w:hint="eastAsia"/>
          <w:sz w:val="28"/>
          <w:szCs w:val="28"/>
          <w:lang w:eastAsia="zh-CN"/>
        </w:rPr>
        <w:t>与独立统计团队的互动</w:t>
      </w:r>
      <w:bookmarkEnd w:id="135"/>
    </w:p>
    <w:p w:rsidR="00B62644" w:rsidRPr="00B20F07" w:rsidRDefault="00F46C91">
      <w:pPr>
        <w:pStyle w:val="a8"/>
        <w:spacing w:line="360" w:lineRule="auto"/>
        <w:ind w:left="0" w:right="-23" w:firstLineChars="202" w:firstLine="566"/>
        <w:jc w:val="both"/>
        <w:rPr>
          <w:rFonts w:eastAsia="华文仿宋" w:cs="Times New Roman"/>
          <w:sz w:val="28"/>
          <w:szCs w:val="28"/>
          <w:lang w:eastAsia="zh-CN"/>
        </w:rPr>
      </w:pPr>
      <w:r w:rsidRPr="00B20F07">
        <w:rPr>
          <w:rStyle w:val="high-light-bg4"/>
          <w:rFonts w:eastAsia="华文仿宋" w:cs="Times New Roman" w:hint="eastAsia"/>
          <w:sz w:val="28"/>
          <w:szCs w:val="28"/>
          <w:lang w:eastAsia="zh-CN"/>
        </w:rPr>
        <w:t>独立统计团队直接向</w:t>
      </w:r>
      <w:r w:rsidRPr="00B20F07">
        <w:rPr>
          <w:rStyle w:val="high-light-bg4"/>
          <w:rFonts w:eastAsia="华文仿宋" w:cs="Times New Roman"/>
          <w:sz w:val="28"/>
          <w:szCs w:val="28"/>
          <w:lang w:eastAsia="zh-CN"/>
        </w:rPr>
        <w:t>DMC</w:t>
      </w:r>
      <w:r w:rsidRPr="00B20F07">
        <w:rPr>
          <w:rStyle w:val="high-light-bg4"/>
          <w:rFonts w:eastAsia="华文仿宋" w:cs="Times New Roman" w:hint="eastAsia"/>
          <w:sz w:val="28"/>
          <w:szCs w:val="28"/>
          <w:lang w:eastAsia="zh-CN"/>
        </w:rPr>
        <w:t>负责，</w:t>
      </w:r>
      <w:r w:rsidR="00C01CA7" w:rsidRPr="00B20F07">
        <w:rPr>
          <w:rStyle w:val="high-light-bg4"/>
          <w:rFonts w:eastAsia="华文仿宋" w:cs="Times New Roman" w:hint="eastAsia"/>
          <w:sz w:val="28"/>
          <w:szCs w:val="28"/>
          <w:lang w:eastAsia="zh-CN"/>
        </w:rPr>
        <w:t>不仅在</w:t>
      </w:r>
      <w:r w:rsidR="00C01CA7" w:rsidRPr="00B20F07">
        <w:rPr>
          <w:rStyle w:val="high-light-bg4"/>
          <w:rFonts w:eastAsia="华文仿宋" w:cs="Times New Roman"/>
          <w:sz w:val="28"/>
          <w:szCs w:val="28"/>
          <w:lang w:eastAsia="zh-CN"/>
        </w:rPr>
        <w:t>DMC</w:t>
      </w:r>
      <w:r w:rsidR="00C01CA7" w:rsidRPr="00B20F07">
        <w:rPr>
          <w:rStyle w:val="high-light-bg4"/>
          <w:rFonts w:eastAsia="华文仿宋" w:cs="Times New Roman" w:hint="eastAsia"/>
          <w:sz w:val="28"/>
          <w:szCs w:val="28"/>
          <w:lang w:eastAsia="zh-CN"/>
        </w:rPr>
        <w:t>会议前应准备好</w:t>
      </w:r>
      <w:r w:rsidR="00C01CA7" w:rsidRPr="00B20F07">
        <w:rPr>
          <w:rStyle w:val="high-light-bg4"/>
          <w:rFonts w:eastAsia="华文仿宋" w:cs="Times New Roman"/>
          <w:sz w:val="28"/>
          <w:szCs w:val="28"/>
          <w:lang w:eastAsia="zh-CN"/>
        </w:rPr>
        <w:t>DMC</w:t>
      </w:r>
      <w:r w:rsidR="00C01CA7" w:rsidRPr="00B20F07">
        <w:rPr>
          <w:rStyle w:val="high-light-bg4"/>
          <w:rFonts w:eastAsia="华文仿宋" w:cs="Times New Roman" w:hint="eastAsia"/>
          <w:sz w:val="28"/>
          <w:szCs w:val="28"/>
          <w:lang w:eastAsia="zh-CN"/>
        </w:rPr>
        <w:t>所需的分析结果或其它相关信息，还应在</w:t>
      </w:r>
      <w:r w:rsidR="00C01CA7" w:rsidRPr="00B20F07">
        <w:rPr>
          <w:rStyle w:val="high-light-bg4"/>
          <w:rFonts w:eastAsia="华文仿宋" w:cs="Times New Roman"/>
          <w:sz w:val="28"/>
          <w:szCs w:val="28"/>
          <w:lang w:eastAsia="zh-CN"/>
        </w:rPr>
        <w:t>DMC</w:t>
      </w:r>
      <w:r w:rsidR="00C01CA7" w:rsidRPr="00B20F07">
        <w:rPr>
          <w:rStyle w:val="high-light-bg4"/>
          <w:rFonts w:eastAsia="华文仿宋" w:cs="Times New Roman" w:hint="eastAsia"/>
          <w:sz w:val="28"/>
          <w:szCs w:val="28"/>
          <w:lang w:eastAsia="zh-CN"/>
        </w:rPr>
        <w:t>会议期间随时回应</w:t>
      </w:r>
      <w:r w:rsidR="00C01CA7" w:rsidRPr="00B20F07">
        <w:rPr>
          <w:rStyle w:val="high-light-bg4"/>
          <w:rFonts w:eastAsia="华文仿宋" w:cs="Times New Roman"/>
          <w:sz w:val="28"/>
          <w:szCs w:val="28"/>
          <w:lang w:eastAsia="zh-CN"/>
        </w:rPr>
        <w:t>DMC</w:t>
      </w:r>
      <w:r w:rsidR="00C01CA7" w:rsidRPr="00B20F07">
        <w:rPr>
          <w:rStyle w:val="high-light-bg4"/>
          <w:rFonts w:eastAsia="华文仿宋" w:cs="Times New Roman" w:hint="eastAsia"/>
          <w:sz w:val="28"/>
          <w:szCs w:val="28"/>
          <w:lang w:eastAsia="zh-CN"/>
        </w:rPr>
        <w:t>所需的统计方面的支持。</w:t>
      </w:r>
      <w:r w:rsidR="006D1867" w:rsidRPr="00B20F07">
        <w:rPr>
          <w:rStyle w:val="high-light-bg4"/>
          <w:rFonts w:eastAsia="华文仿宋" w:cs="Times New Roman" w:hint="eastAsia"/>
          <w:sz w:val="28"/>
          <w:szCs w:val="28"/>
          <w:lang w:eastAsia="zh-CN"/>
        </w:rPr>
        <w:t>除了计划所制定的分析</w:t>
      </w:r>
      <w:r w:rsidR="00132AC8" w:rsidRPr="00B20F07">
        <w:rPr>
          <w:rStyle w:val="high-light-bg4"/>
          <w:rFonts w:eastAsia="华文仿宋" w:cs="Times New Roman" w:hint="eastAsia"/>
          <w:sz w:val="28"/>
          <w:szCs w:val="28"/>
          <w:lang w:eastAsia="zh-CN"/>
        </w:rPr>
        <w:t>内容</w:t>
      </w:r>
      <w:r w:rsidR="006D1867" w:rsidRPr="00B20F07">
        <w:rPr>
          <w:rStyle w:val="high-light-bg4"/>
          <w:rFonts w:eastAsia="华文仿宋" w:cs="Times New Roman" w:hint="eastAsia"/>
          <w:sz w:val="28"/>
          <w:szCs w:val="28"/>
          <w:lang w:eastAsia="zh-CN"/>
        </w:rPr>
        <w:t>外</w:t>
      </w:r>
      <w:r w:rsidRPr="00B20F07">
        <w:rPr>
          <w:rStyle w:val="high-light-bg4"/>
          <w:rFonts w:eastAsia="华文仿宋" w:cs="Times New Roman" w:hint="eastAsia"/>
          <w:sz w:val="28"/>
          <w:szCs w:val="28"/>
          <w:lang w:eastAsia="zh-CN"/>
        </w:rPr>
        <w:t>，</w:t>
      </w:r>
      <w:r w:rsidR="006D1867" w:rsidRPr="00B20F07">
        <w:rPr>
          <w:rStyle w:val="high-light-bg4"/>
          <w:rFonts w:eastAsia="华文仿宋" w:cs="Times New Roman"/>
          <w:sz w:val="28"/>
          <w:szCs w:val="28"/>
          <w:lang w:eastAsia="zh-CN"/>
        </w:rPr>
        <w:t>DMC</w:t>
      </w:r>
      <w:r w:rsidR="006D1867" w:rsidRPr="00B20F07">
        <w:rPr>
          <w:rStyle w:val="high-light-bg4"/>
          <w:rFonts w:eastAsia="华文仿宋" w:cs="Times New Roman" w:hint="eastAsia"/>
          <w:sz w:val="28"/>
          <w:szCs w:val="28"/>
          <w:lang w:eastAsia="zh-CN"/>
        </w:rPr>
        <w:t>有可能根据所获得的信息提出进一步分析的需求，需要独立统计团队能够及时地反馈，</w:t>
      </w:r>
      <w:r w:rsidR="0001714B" w:rsidRPr="00B20F07">
        <w:rPr>
          <w:rStyle w:val="high-light-bg4"/>
          <w:rFonts w:eastAsia="华文仿宋" w:cs="Times New Roman" w:hint="eastAsia"/>
          <w:sz w:val="28"/>
          <w:szCs w:val="28"/>
          <w:lang w:eastAsia="zh-CN"/>
        </w:rPr>
        <w:t>同时保证非公开信息的绝对保密。</w:t>
      </w:r>
    </w:p>
    <w:p w:rsidR="0014393D" w:rsidRPr="001E2279" w:rsidRDefault="005B7E5C" w:rsidP="001E2279">
      <w:pPr>
        <w:spacing w:line="360" w:lineRule="auto"/>
        <w:ind w:left="360"/>
        <w:jc w:val="both"/>
        <w:outlineLvl w:val="1"/>
        <w:rPr>
          <w:rFonts w:ascii="Times New Roman" w:eastAsia="华文仿宋" w:hAnsi="Times New Roman" w:cs="Times New Roman"/>
          <w:sz w:val="28"/>
          <w:szCs w:val="28"/>
          <w:lang w:eastAsia="zh-CN"/>
        </w:rPr>
      </w:pPr>
      <w:bookmarkStart w:id="136" w:name="_Toc4140580"/>
      <w:bookmarkStart w:id="137" w:name="_Toc20211112"/>
      <w:r w:rsidRPr="001E2279">
        <w:rPr>
          <w:rFonts w:ascii="Times New Roman" w:eastAsia="华文仿宋" w:hAnsi="Times New Roman" w:cs="Times New Roman" w:hint="eastAsia"/>
          <w:sz w:val="28"/>
          <w:szCs w:val="28"/>
          <w:lang w:eastAsia="zh-CN"/>
        </w:rPr>
        <w:t>（三）</w:t>
      </w:r>
      <w:r w:rsidR="00FE249F" w:rsidRPr="001E2279">
        <w:rPr>
          <w:rFonts w:ascii="Times New Roman" w:eastAsia="华文仿宋" w:hAnsi="Times New Roman" w:cs="Times New Roman"/>
          <w:sz w:val="28"/>
          <w:szCs w:val="28"/>
          <w:lang w:eastAsia="zh-CN"/>
        </w:rPr>
        <w:t>DMC</w:t>
      </w:r>
      <w:r w:rsidR="00FE249F" w:rsidRPr="001E2279">
        <w:rPr>
          <w:rFonts w:ascii="Times New Roman" w:eastAsia="华文仿宋" w:hAnsi="Times New Roman" w:cs="Times New Roman" w:hint="eastAsia"/>
          <w:sz w:val="28"/>
          <w:szCs w:val="28"/>
          <w:lang w:eastAsia="zh-CN"/>
        </w:rPr>
        <w:t>与监管机构的互动</w:t>
      </w:r>
      <w:bookmarkEnd w:id="136"/>
      <w:bookmarkEnd w:id="137"/>
    </w:p>
    <w:p w:rsidR="00FE249F" w:rsidRPr="00B20F07" w:rsidRDefault="00FF0D8C">
      <w:pPr>
        <w:pStyle w:val="a8"/>
        <w:spacing w:line="360" w:lineRule="auto"/>
        <w:ind w:left="0" w:right="-23" w:firstLineChars="202" w:firstLine="566"/>
        <w:jc w:val="both"/>
        <w:rPr>
          <w:rStyle w:val="high-light-bg4"/>
          <w:rFonts w:asciiTheme="minorHAnsi" w:eastAsia="华文仿宋" w:hAnsiTheme="minorHAnsi" w:cs="Times New Roman"/>
          <w:sz w:val="28"/>
          <w:szCs w:val="28"/>
          <w:lang w:eastAsia="zh-CN"/>
        </w:rPr>
      </w:pPr>
      <w:r w:rsidRPr="00B20F07">
        <w:rPr>
          <w:rStyle w:val="high-light-bg4"/>
          <w:rFonts w:eastAsia="华文仿宋" w:cs="Times New Roman"/>
          <w:sz w:val="28"/>
          <w:szCs w:val="28"/>
          <w:lang w:eastAsia="zh-CN"/>
        </w:rPr>
        <w:t>监管机构一般不直接与</w:t>
      </w:r>
      <w:r w:rsidRPr="00B20F07">
        <w:rPr>
          <w:rStyle w:val="high-light-bg4"/>
          <w:rFonts w:eastAsia="华文仿宋" w:cs="Times New Roman"/>
          <w:sz w:val="28"/>
          <w:szCs w:val="28"/>
          <w:lang w:eastAsia="zh-CN"/>
        </w:rPr>
        <w:t>DMC</w:t>
      </w:r>
      <w:r w:rsidR="008668AC" w:rsidRPr="00B20F07">
        <w:rPr>
          <w:rStyle w:val="high-light-bg4"/>
          <w:rFonts w:eastAsia="华文仿宋" w:cs="Times New Roman" w:hint="eastAsia"/>
          <w:sz w:val="28"/>
          <w:szCs w:val="28"/>
          <w:lang w:eastAsia="zh-CN"/>
        </w:rPr>
        <w:t>联系</w:t>
      </w:r>
      <w:r w:rsidRPr="00B20F07">
        <w:rPr>
          <w:rStyle w:val="high-light-bg4"/>
          <w:rFonts w:eastAsia="华文仿宋" w:cs="Times New Roman"/>
          <w:sz w:val="28"/>
          <w:szCs w:val="28"/>
          <w:lang w:eastAsia="zh-CN"/>
        </w:rPr>
        <w:t>。在某些情况下，监管机构可能</w:t>
      </w:r>
      <w:r w:rsidRPr="00B20F07">
        <w:rPr>
          <w:rStyle w:val="high-light-bg4"/>
          <w:rFonts w:eastAsia="华文仿宋" w:cs="Times New Roman" w:hint="eastAsia"/>
          <w:sz w:val="28"/>
          <w:szCs w:val="28"/>
          <w:lang w:eastAsia="zh-CN"/>
        </w:rPr>
        <w:t>要求确认</w:t>
      </w:r>
      <w:r w:rsidRPr="00B20F07">
        <w:rPr>
          <w:rStyle w:val="high-light-bg4"/>
          <w:rFonts w:eastAsia="华文仿宋" w:cs="Times New Roman"/>
          <w:sz w:val="28"/>
          <w:szCs w:val="28"/>
          <w:lang w:eastAsia="zh-CN"/>
        </w:rPr>
        <w:t>DMC</w:t>
      </w:r>
      <w:r w:rsidRPr="00B20F07">
        <w:rPr>
          <w:rStyle w:val="high-light-bg4"/>
          <w:rFonts w:eastAsia="华文仿宋" w:cs="Times New Roman" w:hint="eastAsia"/>
          <w:sz w:val="28"/>
          <w:szCs w:val="28"/>
          <w:lang w:eastAsia="zh-CN"/>
        </w:rPr>
        <w:t>是否了解</w:t>
      </w:r>
      <w:r w:rsidR="008668AC" w:rsidRPr="00B20F07">
        <w:rPr>
          <w:rStyle w:val="high-light-bg4"/>
          <w:rFonts w:eastAsia="华文仿宋" w:cs="Times New Roman" w:hint="eastAsia"/>
          <w:sz w:val="28"/>
          <w:szCs w:val="28"/>
          <w:lang w:eastAsia="zh-CN"/>
        </w:rPr>
        <w:t>某些</w:t>
      </w:r>
      <w:r w:rsidRPr="00B20F07">
        <w:rPr>
          <w:rStyle w:val="high-light-bg4"/>
          <w:rFonts w:eastAsia="华文仿宋" w:cs="Times New Roman" w:hint="eastAsia"/>
          <w:sz w:val="28"/>
          <w:szCs w:val="28"/>
          <w:lang w:eastAsia="zh-CN"/>
        </w:rPr>
        <w:t>特定信息，例如</w:t>
      </w:r>
      <w:r w:rsidR="008668AC" w:rsidRPr="00B20F07">
        <w:rPr>
          <w:rStyle w:val="high-light-bg4"/>
          <w:rFonts w:eastAsia="华文仿宋" w:cs="Times New Roman" w:hint="eastAsia"/>
          <w:sz w:val="28"/>
          <w:szCs w:val="28"/>
          <w:lang w:eastAsia="zh-CN"/>
        </w:rPr>
        <w:t>，</w:t>
      </w:r>
      <w:r w:rsidRPr="00B20F07">
        <w:rPr>
          <w:rStyle w:val="high-light-bg4"/>
          <w:rFonts w:eastAsia="华文仿宋" w:cs="Times New Roman" w:hint="eastAsia"/>
          <w:sz w:val="28"/>
          <w:szCs w:val="28"/>
          <w:lang w:eastAsia="zh-CN"/>
        </w:rPr>
        <w:t>是否了解</w:t>
      </w:r>
      <w:r w:rsidRPr="00B20F07">
        <w:rPr>
          <w:rStyle w:val="high-light-bg4"/>
          <w:rFonts w:eastAsia="华文仿宋" w:cs="Times New Roman"/>
          <w:sz w:val="28"/>
          <w:szCs w:val="28"/>
          <w:lang w:eastAsia="zh-CN"/>
        </w:rPr>
        <w:t>正在进行的试验所递交申请中的现有安全</w:t>
      </w:r>
      <w:r w:rsidR="008668AC" w:rsidRPr="00B20F07">
        <w:rPr>
          <w:rStyle w:val="high-light-bg4"/>
          <w:rFonts w:eastAsia="华文仿宋" w:cs="Times New Roman" w:hint="eastAsia"/>
          <w:sz w:val="28"/>
          <w:szCs w:val="28"/>
          <w:lang w:eastAsia="zh-CN"/>
        </w:rPr>
        <w:t>性</w:t>
      </w:r>
      <w:r w:rsidRPr="00B20F07">
        <w:rPr>
          <w:rStyle w:val="high-light-bg4"/>
          <w:rFonts w:eastAsia="华文仿宋" w:cs="Times New Roman"/>
          <w:sz w:val="28"/>
          <w:szCs w:val="28"/>
          <w:lang w:eastAsia="zh-CN"/>
        </w:rPr>
        <w:t>数据，并在</w:t>
      </w:r>
      <w:r w:rsidR="001023D4">
        <w:rPr>
          <w:rStyle w:val="high-light-bg4"/>
          <w:rFonts w:eastAsia="华文仿宋" w:cs="Times New Roman" w:hint="eastAsia"/>
          <w:sz w:val="28"/>
          <w:szCs w:val="28"/>
          <w:lang w:eastAsia="zh-CN"/>
        </w:rPr>
        <w:t>审阅</w:t>
      </w:r>
      <w:r w:rsidRPr="00B20F07">
        <w:rPr>
          <w:rStyle w:val="high-light-bg4"/>
          <w:rFonts w:eastAsia="华文仿宋" w:cs="Times New Roman"/>
          <w:sz w:val="28"/>
          <w:szCs w:val="28"/>
          <w:lang w:eastAsia="zh-CN"/>
        </w:rPr>
        <w:t>期中安全性数据时考虑到这些数据。在</w:t>
      </w:r>
      <w:r w:rsidRPr="00B20F07">
        <w:rPr>
          <w:rStyle w:val="high-light-bg4"/>
          <w:rFonts w:eastAsia="华文仿宋" w:cs="Times New Roman"/>
          <w:sz w:val="28"/>
          <w:szCs w:val="28"/>
          <w:lang w:eastAsia="zh-CN"/>
        </w:rPr>
        <w:lastRenderedPageBreak/>
        <w:t>这种情况下，监管机构可以要求申办方安排其与</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进行沟通。</w:t>
      </w:r>
      <w:r w:rsidR="00FE249F" w:rsidRPr="00B20F07">
        <w:rPr>
          <w:rStyle w:val="high-light-bg4"/>
          <w:rFonts w:eastAsia="华文仿宋" w:cs="Times New Roman" w:hint="eastAsia"/>
          <w:sz w:val="28"/>
          <w:szCs w:val="28"/>
          <w:lang w:eastAsia="zh-CN"/>
        </w:rPr>
        <w:t>对于申办方提供</w:t>
      </w:r>
      <w:r w:rsidR="003D3537">
        <w:rPr>
          <w:rStyle w:val="high-light-bg4"/>
          <w:rFonts w:eastAsia="华文仿宋" w:cs="Times New Roman" w:hint="eastAsia"/>
          <w:sz w:val="28"/>
          <w:szCs w:val="28"/>
          <w:lang w:eastAsia="zh-CN"/>
        </w:rPr>
        <w:t>给监管机构</w:t>
      </w:r>
      <w:r w:rsidR="00FE249F" w:rsidRPr="00B20F07">
        <w:rPr>
          <w:rStyle w:val="high-light-bg4"/>
          <w:rFonts w:eastAsia="华文仿宋" w:cs="Times New Roman" w:hint="eastAsia"/>
          <w:sz w:val="28"/>
          <w:szCs w:val="28"/>
          <w:lang w:eastAsia="zh-CN"/>
        </w:rPr>
        <w:t>的任何</w:t>
      </w:r>
      <w:r w:rsidR="00EA242A" w:rsidRPr="00B20F07">
        <w:rPr>
          <w:rStyle w:val="high-light-bg4"/>
          <w:rFonts w:eastAsia="华文仿宋" w:cs="Times New Roman" w:hint="eastAsia"/>
          <w:sz w:val="28"/>
          <w:szCs w:val="28"/>
          <w:lang w:eastAsia="zh-CN"/>
        </w:rPr>
        <w:t>非</w:t>
      </w:r>
      <w:r w:rsidR="00FE249F" w:rsidRPr="00B20F07">
        <w:rPr>
          <w:rStyle w:val="high-light-bg4"/>
          <w:rFonts w:eastAsia="华文仿宋" w:cs="Times New Roman" w:hint="eastAsia"/>
          <w:sz w:val="28"/>
          <w:szCs w:val="28"/>
          <w:lang w:eastAsia="zh-CN"/>
        </w:rPr>
        <w:t>源于</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hint="eastAsia"/>
          <w:sz w:val="28"/>
          <w:szCs w:val="28"/>
          <w:lang w:eastAsia="zh-CN"/>
        </w:rPr>
        <w:t>的安全性汇总结果</w:t>
      </w:r>
      <w:r w:rsidR="00FE249F" w:rsidRPr="00B20F07">
        <w:rPr>
          <w:rStyle w:val="high-light-bg4"/>
          <w:rFonts w:eastAsia="华文仿宋" w:cs="Times New Roman"/>
          <w:sz w:val="28"/>
          <w:szCs w:val="28"/>
          <w:lang w:eastAsia="zh-CN"/>
        </w:rPr>
        <w:t>，也常由</w:t>
      </w:r>
      <w:r w:rsidR="00FE249F" w:rsidRPr="00B20F07">
        <w:rPr>
          <w:rStyle w:val="high-light-bg4"/>
          <w:rFonts w:eastAsia="华文仿宋" w:cs="Times New Roman"/>
          <w:sz w:val="28"/>
          <w:szCs w:val="28"/>
          <w:lang w:eastAsia="zh-CN"/>
        </w:rPr>
        <w:t>DMC</w:t>
      </w:r>
      <w:r w:rsidR="00FE249F" w:rsidRPr="00B20F07">
        <w:rPr>
          <w:rStyle w:val="high-light-bg4"/>
          <w:rFonts w:eastAsia="华文仿宋" w:cs="Times New Roman"/>
          <w:sz w:val="28"/>
          <w:szCs w:val="28"/>
          <w:lang w:eastAsia="zh-CN"/>
        </w:rPr>
        <w:t>审查后再提交给监管机构。</w:t>
      </w:r>
    </w:p>
    <w:p w:rsidR="00FE249F" w:rsidRPr="00B20F07" w:rsidRDefault="00FE249F">
      <w:pPr>
        <w:pStyle w:val="a8"/>
        <w:tabs>
          <w:tab w:val="left" w:pos="8931"/>
        </w:tabs>
        <w:spacing w:line="360" w:lineRule="auto"/>
        <w:ind w:left="0" w:right="-23" w:firstLineChars="202" w:firstLine="566"/>
        <w:jc w:val="both"/>
        <w:rPr>
          <w:rStyle w:val="high-light-bg4"/>
          <w:rFonts w:eastAsia="华文仿宋" w:cs="Times New Roman"/>
          <w:sz w:val="28"/>
          <w:szCs w:val="28"/>
          <w:lang w:eastAsia="zh-CN"/>
        </w:rPr>
      </w:pPr>
      <w:r w:rsidRPr="00B20F07">
        <w:rPr>
          <w:rStyle w:val="high-light-bg4"/>
          <w:rFonts w:eastAsia="华文仿宋" w:cs="Times New Roman"/>
          <w:sz w:val="28"/>
          <w:szCs w:val="28"/>
          <w:lang w:eastAsia="zh-CN"/>
        </w:rPr>
        <w:t>当</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因安全性问题而建议终止试验时，通常需要及时与监管机构沟通。申办方在实施</w:t>
      </w:r>
      <w:r w:rsidRPr="00B20F07">
        <w:rPr>
          <w:rStyle w:val="high-light-bg4"/>
          <w:rFonts w:eastAsia="华文仿宋" w:cs="Times New Roman"/>
          <w:sz w:val="28"/>
          <w:szCs w:val="28"/>
          <w:lang w:eastAsia="zh-CN"/>
        </w:rPr>
        <w:t>DMC</w:t>
      </w:r>
      <w:r w:rsidRPr="00B20F07">
        <w:rPr>
          <w:rStyle w:val="high-light-bg4"/>
          <w:rFonts w:eastAsia="华文仿宋" w:cs="Times New Roman"/>
          <w:sz w:val="28"/>
          <w:szCs w:val="28"/>
          <w:lang w:eastAsia="zh-CN"/>
        </w:rPr>
        <w:t>关于试验设计重大修改的建议之前，应与监管机构进行讨论，以确保这些变更符合法规要求。同样，</w:t>
      </w:r>
      <w:r w:rsidR="007F17D9">
        <w:rPr>
          <w:rStyle w:val="high-light-bg4"/>
          <w:rFonts w:eastAsia="华文仿宋" w:cs="Times New Roman" w:hint="eastAsia"/>
          <w:sz w:val="28"/>
          <w:szCs w:val="28"/>
          <w:lang w:eastAsia="zh-CN"/>
        </w:rPr>
        <w:t>当</w:t>
      </w:r>
      <w:r w:rsidR="0054544D" w:rsidRPr="00B20F07">
        <w:rPr>
          <w:rStyle w:val="high-light-bg4"/>
          <w:rFonts w:eastAsia="华文仿宋" w:cs="Times New Roman" w:hint="eastAsia"/>
          <w:sz w:val="28"/>
          <w:szCs w:val="28"/>
          <w:lang w:eastAsia="zh-CN"/>
        </w:rPr>
        <w:t>DMC</w:t>
      </w:r>
      <w:proofErr w:type="gramStart"/>
      <w:r w:rsidRPr="00B20F07">
        <w:rPr>
          <w:rStyle w:val="high-light-bg4"/>
          <w:rFonts w:eastAsia="华文仿宋" w:cs="Times New Roman"/>
          <w:sz w:val="28"/>
          <w:szCs w:val="28"/>
          <w:lang w:eastAsia="zh-CN"/>
        </w:rPr>
        <w:t>因试验</w:t>
      </w:r>
      <w:proofErr w:type="gramEnd"/>
      <w:r w:rsidRPr="00B20F07">
        <w:rPr>
          <w:rStyle w:val="high-light-bg4"/>
          <w:rFonts w:eastAsia="华文仿宋" w:cs="Times New Roman"/>
          <w:sz w:val="28"/>
          <w:szCs w:val="28"/>
          <w:lang w:eastAsia="zh-CN"/>
        </w:rPr>
        <w:t>具有明显疗效优势而建议终止</w:t>
      </w:r>
      <w:r w:rsidR="0054544D" w:rsidRPr="00B20F07">
        <w:rPr>
          <w:rStyle w:val="high-light-bg4"/>
          <w:rFonts w:eastAsia="华文仿宋" w:cs="Times New Roman" w:hint="eastAsia"/>
          <w:sz w:val="28"/>
          <w:szCs w:val="28"/>
          <w:lang w:eastAsia="zh-CN"/>
        </w:rPr>
        <w:t>试验</w:t>
      </w:r>
      <w:r w:rsidRPr="00B20F07">
        <w:rPr>
          <w:rStyle w:val="high-light-bg4"/>
          <w:rFonts w:eastAsia="华文仿宋" w:cs="Times New Roman"/>
          <w:sz w:val="28"/>
          <w:szCs w:val="28"/>
          <w:lang w:eastAsia="zh-CN"/>
        </w:rPr>
        <w:t>时，</w:t>
      </w:r>
      <w:r w:rsidR="007F17D9">
        <w:rPr>
          <w:rStyle w:val="high-light-bg4"/>
          <w:rFonts w:eastAsia="华文仿宋" w:cs="Times New Roman" w:hint="eastAsia"/>
          <w:sz w:val="28"/>
          <w:szCs w:val="28"/>
          <w:lang w:eastAsia="zh-CN"/>
        </w:rPr>
        <w:t>如果</w:t>
      </w:r>
      <w:r w:rsidRPr="00B20F07">
        <w:rPr>
          <w:rStyle w:val="high-light-bg4"/>
          <w:rFonts w:eastAsia="华文仿宋" w:cs="Times New Roman"/>
          <w:sz w:val="28"/>
          <w:szCs w:val="28"/>
          <w:lang w:eastAsia="zh-CN"/>
        </w:rPr>
        <w:t>申办方</w:t>
      </w:r>
      <w:r w:rsidR="007F17D9">
        <w:rPr>
          <w:rStyle w:val="high-light-bg4"/>
          <w:rFonts w:eastAsia="华文仿宋" w:cs="Times New Roman" w:hint="eastAsia"/>
          <w:sz w:val="28"/>
          <w:szCs w:val="28"/>
          <w:lang w:eastAsia="zh-CN"/>
        </w:rPr>
        <w:t>同意这一建议并做出相应决策，</w:t>
      </w:r>
      <w:r w:rsidR="00CC1C05">
        <w:rPr>
          <w:rStyle w:val="high-light-bg4"/>
          <w:rFonts w:eastAsia="华文仿宋" w:cs="Times New Roman" w:hint="eastAsia"/>
          <w:sz w:val="28"/>
          <w:szCs w:val="28"/>
          <w:lang w:eastAsia="zh-CN"/>
        </w:rPr>
        <w:t>建议</w:t>
      </w:r>
      <w:r w:rsidRPr="00B20F07">
        <w:rPr>
          <w:rStyle w:val="high-light-bg4"/>
          <w:rFonts w:eastAsia="华文仿宋" w:cs="Times New Roman"/>
          <w:sz w:val="28"/>
          <w:szCs w:val="28"/>
          <w:lang w:eastAsia="zh-CN"/>
        </w:rPr>
        <w:t>与监管机构</w:t>
      </w:r>
      <w:r w:rsidR="007F17D9">
        <w:rPr>
          <w:rStyle w:val="high-light-bg4"/>
          <w:rFonts w:eastAsia="华文仿宋" w:cs="Times New Roman" w:hint="eastAsia"/>
          <w:sz w:val="28"/>
          <w:szCs w:val="28"/>
          <w:lang w:eastAsia="zh-CN"/>
        </w:rPr>
        <w:t>就新药上市申请</w:t>
      </w:r>
      <w:r w:rsidRPr="00B20F07">
        <w:rPr>
          <w:rStyle w:val="high-light-bg4"/>
          <w:rFonts w:eastAsia="华文仿宋" w:cs="Times New Roman"/>
          <w:sz w:val="28"/>
          <w:szCs w:val="28"/>
          <w:lang w:eastAsia="zh-CN"/>
        </w:rPr>
        <w:t>进行沟通</w:t>
      </w:r>
      <w:r w:rsidR="007F17D9">
        <w:rPr>
          <w:rStyle w:val="high-light-bg4"/>
          <w:rFonts w:eastAsia="华文仿宋" w:cs="Times New Roman" w:hint="eastAsia"/>
          <w:sz w:val="28"/>
          <w:szCs w:val="28"/>
          <w:lang w:eastAsia="zh-CN"/>
        </w:rPr>
        <w:t>交流</w:t>
      </w:r>
      <w:r w:rsidRPr="00B20F07">
        <w:rPr>
          <w:rStyle w:val="high-light-bg4"/>
          <w:rFonts w:eastAsia="华文仿宋" w:cs="Times New Roman"/>
          <w:sz w:val="28"/>
          <w:szCs w:val="28"/>
          <w:lang w:eastAsia="zh-CN"/>
        </w:rPr>
        <w:t>。</w:t>
      </w:r>
    </w:p>
    <w:p w:rsidR="003B1858" w:rsidRDefault="003B1858">
      <w:pPr>
        <w:pStyle w:val="a8"/>
        <w:tabs>
          <w:tab w:val="left" w:pos="8931"/>
        </w:tabs>
        <w:spacing w:line="360" w:lineRule="auto"/>
        <w:ind w:left="0" w:right="-23" w:firstLineChars="202" w:firstLine="566"/>
        <w:jc w:val="both"/>
        <w:rPr>
          <w:rStyle w:val="high-light-bg4"/>
          <w:rFonts w:asciiTheme="minorHAnsi" w:eastAsia="华文仿宋" w:hAnsiTheme="minorHAnsi" w:cs="Times New Roman"/>
          <w:sz w:val="28"/>
          <w:szCs w:val="28"/>
          <w:lang w:eastAsia="zh-CN"/>
        </w:rPr>
      </w:pPr>
      <w:r>
        <w:rPr>
          <w:rStyle w:val="high-light-bg4"/>
          <w:rFonts w:asciiTheme="minorHAnsi" w:eastAsia="华文仿宋" w:hAnsiTheme="minorHAnsi" w:cs="Times New Roman" w:hint="eastAsia"/>
          <w:sz w:val="28"/>
          <w:szCs w:val="28"/>
          <w:lang w:eastAsia="zh-CN"/>
        </w:rPr>
        <w:t>在新药上市申请时，应</w:t>
      </w:r>
      <w:r w:rsidR="007F7CD5">
        <w:rPr>
          <w:rStyle w:val="high-light-bg4"/>
          <w:rFonts w:asciiTheme="minorHAnsi" w:eastAsia="华文仿宋" w:hAnsiTheme="minorHAnsi" w:cs="Times New Roman" w:hint="eastAsia"/>
          <w:sz w:val="28"/>
          <w:szCs w:val="28"/>
          <w:lang w:eastAsia="zh-CN"/>
        </w:rPr>
        <w:t>在临床总结报告中对</w:t>
      </w:r>
      <w:r w:rsidR="00E41116" w:rsidRPr="00E41116">
        <w:rPr>
          <w:rStyle w:val="high-light-bg4"/>
          <w:rFonts w:eastAsia="华文仿宋" w:cs="Times New Roman"/>
          <w:sz w:val="28"/>
          <w:szCs w:val="28"/>
          <w:lang w:eastAsia="zh-CN"/>
        </w:rPr>
        <w:t>DMC</w:t>
      </w:r>
      <w:r w:rsidR="007F7CD5">
        <w:rPr>
          <w:rStyle w:val="high-light-bg4"/>
          <w:rFonts w:asciiTheme="minorHAnsi" w:eastAsia="华文仿宋" w:hAnsiTheme="minorHAnsi" w:cs="Times New Roman" w:hint="eastAsia"/>
          <w:sz w:val="28"/>
          <w:szCs w:val="28"/>
          <w:lang w:eastAsia="zh-CN"/>
        </w:rPr>
        <w:t>相关内容进行阐述，包括</w:t>
      </w:r>
      <w:r w:rsidR="00B813DA">
        <w:rPr>
          <w:rStyle w:val="high-light-bg4"/>
          <w:rFonts w:asciiTheme="minorHAnsi" w:eastAsia="华文仿宋" w:hAnsiTheme="minorHAnsi" w:cs="Times New Roman" w:hint="eastAsia"/>
          <w:sz w:val="28"/>
          <w:szCs w:val="28"/>
          <w:lang w:eastAsia="zh-CN"/>
        </w:rPr>
        <w:t>已召开的</w:t>
      </w:r>
      <w:proofErr w:type="gramStart"/>
      <w:r w:rsidR="007F7CD5">
        <w:rPr>
          <w:rStyle w:val="high-light-bg4"/>
          <w:rFonts w:asciiTheme="minorHAnsi" w:eastAsia="华文仿宋" w:hAnsiTheme="minorHAnsi" w:cs="Times New Roman" w:hint="eastAsia"/>
          <w:sz w:val="28"/>
          <w:szCs w:val="28"/>
          <w:lang w:eastAsia="zh-CN"/>
        </w:rPr>
        <w:t>盲态和非盲态</w:t>
      </w:r>
      <w:proofErr w:type="gramEnd"/>
      <w:r w:rsidR="007F7CD5">
        <w:rPr>
          <w:rStyle w:val="high-light-bg4"/>
          <w:rFonts w:asciiTheme="minorHAnsi" w:eastAsia="华文仿宋" w:hAnsiTheme="minorHAnsi" w:cs="Times New Roman" w:hint="eastAsia"/>
          <w:sz w:val="28"/>
          <w:szCs w:val="28"/>
          <w:lang w:eastAsia="zh-CN"/>
        </w:rPr>
        <w:t>的、计划</w:t>
      </w:r>
      <w:r w:rsidR="00BD35DE">
        <w:rPr>
          <w:rStyle w:val="high-light-bg4"/>
          <w:rFonts w:asciiTheme="minorHAnsi" w:eastAsia="华文仿宋" w:hAnsiTheme="minorHAnsi" w:cs="Times New Roman" w:hint="eastAsia"/>
          <w:sz w:val="28"/>
          <w:szCs w:val="28"/>
          <w:lang w:eastAsia="zh-CN"/>
        </w:rPr>
        <w:t>内</w:t>
      </w:r>
      <w:r w:rsidR="007F7CD5">
        <w:rPr>
          <w:rStyle w:val="high-light-bg4"/>
          <w:rFonts w:asciiTheme="minorHAnsi" w:eastAsia="华文仿宋" w:hAnsiTheme="minorHAnsi" w:cs="Times New Roman" w:hint="eastAsia"/>
          <w:sz w:val="28"/>
          <w:szCs w:val="28"/>
          <w:lang w:eastAsia="zh-CN"/>
        </w:rPr>
        <w:t>和计划外的</w:t>
      </w:r>
      <w:r w:rsidR="00E41116" w:rsidRPr="00E41116">
        <w:rPr>
          <w:rStyle w:val="high-light-bg4"/>
          <w:rFonts w:eastAsia="华文仿宋" w:cs="Times New Roman"/>
          <w:sz w:val="28"/>
          <w:szCs w:val="28"/>
          <w:lang w:eastAsia="zh-CN"/>
        </w:rPr>
        <w:t>DMC</w:t>
      </w:r>
      <w:r w:rsidR="007F7CD5">
        <w:rPr>
          <w:rStyle w:val="high-light-bg4"/>
          <w:rFonts w:asciiTheme="minorHAnsi" w:eastAsia="华文仿宋" w:hAnsiTheme="minorHAnsi" w:cs="Times New Roman" w:hint="eastAsia"/>
          <w:sz w:val="28"/>
          <w:szCs w:val="28"/>
          <w:lang w:eastAsia="zh-CN"/>
        </w:rPr>
        <w:t>会议</w:t>
      </w:r>
      <w:r w:rsidR="00B813DA">
        <w:rPr>
          <w:rStyle w:val="high-light-bg4"/>
          <w:rFonts w:asciiTheme="minorHAnsi" w:eastAsia="华文仿宋" w:hAnsiTheme="minorHAnsi" w:cs="Times New Roman" w:hint="eastAsia"/>
          <w:sz w:val="28"/>
          <w:szCs w:val="28"/>
          <w:lang w:eastAsia="zh-CN"/>
        </w:rPr>
        <w:t>相关内容</w:t>
      </w:r>
      <w:r w:rsidR="007F7CD5">
        <w:rPr>
          <w:rStyle w:val="high-light-bg4"/>
          <w:rFonts w:asciiTheme="minorHAnsi" w:eastAsia="华文仿宋" w:hAnsiTheme="minorHAnsi" w:cs="Times New Roman" w:hint="eastAsia"/>
          <w:sz w:val="28"/>
          <w:szCs w:val="28"/>
          <w:lang w:eastAsia="zh-CN"/>
        </w:rPr>
        <w:t>。</w:t>
      </w:r>
      <w:r w:rsidR="00E41116" w:rsidRPr="00E41116">
        <w:rPr>
          <w:rStyle w:val="high-light-bg4"/>
          <w:rFonts w:eastAsia="华文仿宋" w:cs="Times New Roman"/>
          <w:sz w:val="28"/>
          <w:szCs w:val="28"/>
          <w:lang w:eastAsia="zh-CN"/>
        </w:rPr>
        <w:t>DMC</w:t>
      </w:r>
      <w:r>
        <w:rPr>
          <w:rStyle w:val="high-light-bg4"/>
          <w:rFonts w:asciiTheme="minorHAnsi" w:eastAsia="华文仿宋" w:hAnsiTheme="minorHAnsi" w:cs="Times New Roman" w:hint="eastAsia"/>
          <w:sz w:val="28"/>
          <w:szCs w:val="28"/>
          <w:lang w:eastAsia="zh-CN"/>
        </w:rPr>
        <w:t>会议（特别是导致方案修订或早期终止的会议）的会议纪要和会上审阅的报告</w:t>
      </w:r>
      <w:r w:rsidR="00027B2E">
        <w:rPr>
          <w:rStyle w:val="high-light-bg4"/>
          <w:rFonts w:asciiTheme="minorHAnsi" w:eastAsia="华文仿宋" w:hAnsiTheme="minorHAnsi" w:cs="Times New Roman" w:hint="eastAsia"/>
          <w:sz w:val="28"/>
          <w:szCs w:val="28"/>
          <w:lang w:eastAsia="zh-CN"/>
        </w:rPr>
        <w:t>应作为临床总结报告的附件提交</w:t>
      </w:r>
      <w:r>
        <w:rPr>
          <w:rStyle w:val="high-light-bg4"/>
          <w:rFonts w:asciiTheme="minorHAnsi" w:eastAsia="华文仿宋" w:hAnsiTheme="minorHAnsi" w:cs="Times New Roman" w:hint="eastAsia"/>
          <w:sz w:val="28"/>
          <w:szCs w:val="28"/>
          <w:lang w:eastAsia="zh-CN"/>
        </w:rPr>
        <w:t>。</w:t>
      </w:r>
      <w:r w:rsidR="001D149B">
        <w:rPr>
          <w:rStyle w:val="high-light-bg4"/>
          <w:rFonts w:asciiTheme="minorHAnsi" w:eastAsia="华文仿宋" w:hAnsiTheme="minorHAnsi" w:cs="Times New Roman" w:hint="eastAsia"/>
          <w:sz w:val="28"/>
          <w:szCs w:val="28"/>
          <w:lang w:eastAsia="zh-CN"/>
        </w:rPr>
        <w:t>期中</w:t>
      </w:r>
      <w:r w:rsidR="001D149B">
        <w:rPr>
          <w:rStyle w:val="high-light-bg4"/>
          <w:rFonts w:asciiTheme="minorHAnsi" w:eastAsia="华文仿宋" w:hAnsiTheme="minorHAnsi" w:cs="Times New Roman"/>
          <w:sz w:val="28"/>
          <w:szCs w:val="28"/>
          <w:lang w:eastAsia="zh-CN"/>
        </w:rPr>
        <w:t>分析的数据库也</w:t>
      </w:r>
      <w:r w:rsidR="001D149B">
        <w:rPr>
          <w:rStyle w:val="high-light-bg4"/>
          <w:rFonts w:asciiTheme="minorHAnsi" w:eastAsia="华文仿宋" w:hAnsiTheme="minorHAnsi" w:cs="Times New Roman" w:hint="eastAsia"/>
          <w:sz w:val="28"/>
          <w:szCs w:val="28"/>
          <w:lang w:eastAsia="zh-CN"/>
        </w:rPr>
        <w:t>需一并</w:t>
      </w:r>
      <w:r w:rsidR="001D149B">
        <w:rPr>
          <w:rStyle w:val="high-light-bg4"/>
          <w:rFonts w:asciiTheme="minorHAnsi" w:eastAsia="华文仿宋" w:hAnsiTheme="minorHAnsi" w:cs="Times New Roman"/>
          <w:sz w:val="28"/>
          <w:szCs w:val="28"/>
          <w:lang w:eastAsia="zh-CN"/>
        </w:rPr>
        <w:t>提</w:t>
      </w:r>
      <w:r w:rsidR="001D149B">
        <w:rPr>
          <w:rStyle w:val="high-light-bg4"/>
          <w:rFonts w:asciiTheme="minorHAnsi" w:eastAsia="华文仿宋" w:hAnsiTheme="minorHAnsi" w:cs="Times New Roman" w:hint="eastAsia"/>
          <w:sz w:val="28"/>
          <w:szCs w:val="28"/>
          <w:lang w:eastAsia="zh-CN"/>
        </w:rPr>
        <w:t>交</w:t>
      </w:r>
      <w:r w:rsidR="001D149B">
        <w:rPr>
          <w:rStyle w:val="high-light-bg4"/>
          <w:rFonts w:asciiTheme="minorHAnsi" w:eastAsia="华文仿宋" w:hAnsiTheme="minorHAnsi" w:cs="Times New Roman"/>
          <w:sz w:val="28"/>
          <w:szCs w:val="28"/>
          <w:lang w:eastAsia="zh-CN"/>
        </w:rPr>
        <w:t>。</w:t>
      </w:r>
      <w:r w:rsidR="002233D1" w:rsidRPr="00360D7D">
        <w:rPr>
          <w:rFonts w:eastAsia="华文仿宋" w:cs="Times New Roman" w:hint="eastAsia"/>
          <w:sz w:val="28"/>
          <w:szCs w:val="28"/>
          <w:lang w:eastAsia="zh-CN"/>
        </w:rPr>
        <w:t>建议</w:t>
      </w:r>
      <w:r w:rsidR="002233D1" w:rsidRPr="00360D7D">
        <w:rPr>
          <w:rFonts w:eastAsia="华文仿宋" w:cs="Times New Roman"/>
          <w:sz w:val="28"/>
          <w:szCs w:val="28"/>
          <w:lang w:eastAsia="zh-CN"/>
        </w:rPr>
        <w:t>申办</w:t>
      </w:r>
      <w:r w:rsidR="002233D1">
        <w:rPr>
          <w:rFonts w:eastAsia="华文仿宋" w:cs="Times New Roman" w:hint="eastAsia"/>
          <w:sz w:val="28"/>
          <w:szCs w:val="28"/>
          <w:lang w:eastAsia="zh-CN"/>
        </w:rPr>
        <w:t>方</w:t>
      </w:r>
      <w:r w:rsidR="002233D1" w:rsidRPr="00360D7D">
        <w:rPr>
          <w:rFonts w:eastAsia="华文仿宋" w:cs="Times New Roman"/>
          <w:sz w:val="28"/>
          <w:szCs w:val="28"/>
          <w:lang w:eastAsia="zh-CN"/>
        </w:rPr>
        <w:t>在进行任何期中</w:t>
      </w:r>
      <w:r w:rsidR="002233D1">
        <w:rPr>
          <w:rFonts w:eastAsia="华文仿宋" w:cs="Times New Roman" w:hint="eastAsia"/>
          <w:sz w:val="28"/>
          <w:szCs w:val="28"/>
          <w:lang w:eastAsia="zh-CN"/>
        </w:rPr>
        <w:t>数据</w:t>
      </w:r>
      <w:proofErr w:type="gramStart"/>
      <w:r w:rsidR="002233D1">
        <w:rPr>
          <w:rFonts w:eastAsia="华文仿宋" w:cs="Times New Roman" w:hint="eastAsia"/>
          <w:sz w:val="28"/>
          <w:szCs w:val="28"/>
          <w:lang w:eastAsia="zh-CN"/>
        </w:rPr>
        <w:t>揭盲</w:t>
      </w:r>
      <w:r w:rsidR="002233D1" w:rsidRPr="00360D7D">
        <w:rPr>
          <w:rFonts w:eastAsia="华文仿宋" w:cs="Times New Roman"/>
          <w:sz w:val="28"/>
          <w:szCs w:val="28"/>
          <w:lang w:eastAsia="zh-CN"/>
        </w:rPr>
        <w:t>前</w:t>
      </w:r>
      <w:proofErr w:type="gramEnd"/>
      <w:r w:rsidR="002233D1" w:rsidRPr="00360D7D">
        <w:rPr>
          <w:rFonts w:eastAsia="华文仿宋" w:cs="Times New Roman"/>
          <w:sz w:val="28"/>
          <w:szCs w:val="28"/>
          <w:lang w:eastAsia="zh-CN"/>
        </w:rPr>
        <w:t>（最好是在试验开始前）向</w:t>
      </w:r>
      <w:r w:rsidR="002233D1" w:rsidRPr="00360D7D">
        <w:rPr>
          <w:rFonts w:eastAsia="华文仿宋" w:cs="Times New Roman" w:hint="eastAsia"/>
          <w:sz w:val="28"/>
          <w:szCs w:val="28"/>
          <w:lang w:eastAsia="zh-CN"/>
        </w:rPr>
        <w:t>监管部门</w:t>
      </w:r>
      <w:r w:rsidR="002233D1" w:rsidRPr="00360D7D">
        <w:rPr>
          <w:rFonts w:eastAsia="华文仿宋" w:cs="Times New Roman"/>
          <w:sz w:val="28"/>
          <w:szCs w:val="28"/>
          <w:lang w:eastAsia="zh-CN"/>
        </w:rPr>
        <w:t>递交</w:t>
      </w:r>
      <w:r w:rsidR="004C1EF6">
        <w:rPr>
          <w:rFonts w:eastAsia="华文仿宋" w:cs="Times New Roman" w:hint="eastAsia"/>
          <w:sz w:val="28"/>
          <w:szCs w:val="28"/>
          <w:lang w:eastAsia="zh-CN"/>
        </w:rPr>
        <w:t>D</w:t>
      </w:r>
      <w:r w:rsidR="004C1EF6">
        <w:rPr>
          <w:rFonts w:eastAsia="华文仿宋" w:cs="Times New Roman"/>
          <w:sz w:val="28"/>
          <w:szCs w:val="28"/>
          <w:lang w:eastAsia="zh-CN"/>
        </w:rPr>
        <w:t>MC</w:t>
      </w:r>
      <w:r w:rsidR="002233D1" w:rsidRPr="00360D7D">
        <w:rPr>
          <w:rFonts w:eastAsia="华文仿宋" w:cs="Times New Roman"/>
          <w:sz w:val="28"/>
          <w:szCs w:val="28"/>
          <w:lang w:eastAsia="zh-CN"/>
        </w:rPr>
        <w:t>章程</w:t>
      </w:r>
      <w:r w:rsidR="00760D29">
        <w:rPr>
          <w:rFonts w:eastAsia="华文仿宋" w:cs="Times New Roman" w:hint="eastAsia"/>
          <w:sz w:val="28"/>
          <w:szCs w:val="28"/>
          <w:lang w:eastAsia="zh-CN"/>
        </w:rPr>
        <w:t>(</w:t>
      </w:r>
      <w:r w:rsidR="00760D29">
        <w:rPr>
          <w:rFonts w:eastAsia="华文仿宋" w:cs="Times New Roman" w:hint="eastAsia"/>
          <w:sz w:val="28"/>
          <w:szCs w:val="28"/>
          <w:lang w:eastAsia="zh-CN"/>
        </w:rPr>
        <w:t>包括期中</w:t>
      </w:r>
      <w:r w:rsidR="00760D29">
        <w:rPr>
          <w:rFonts w:eastAsia="华文仿宋" w:cs="Times New Roman"/>
          <w:sz w:val="28"/>
          <w:szCs w:val="28"/>
          <w:lang w:eastAsia="zh-CN"/>
        </w:rPr>
        <w:t>分析计划</w:t>
      </w:r>
      <w:r w:rsidR="00760D29">
        <w:rPr>
          <w:rFonts w:eastAsia="华文仿宋" w:cs="Times New Roman" w:hint="eastAsia"/>
          <w:sz w:val="28"/>
          <w:szCs w:val="28"/>
          <w:lang w:eastAsia="zh-CN"/>
        </w:rPr>
        <w:t>)</w:t>
      </w:r>
      <w:r w:rsidR="002233D1">
        <w:rPr>
          <w:rFonts w:eastAsia="华文仿宋" w:cs="Times New Roman" w:hint="eastAsia"/>
          <w:sz w:val="28"/>
          <w:szCs w:val="28"/>
          <w:lang w:eastAsia="zh-CN"/>
        </w:rPr>
        <w:t>。</w:t>
      </w:r>
    </w:p>
    <w:p w:rsidR="003B1858" w:rsidRDefault="000B3360" w:rsidP="00163840">
      <w:pPr>
        <w:pStyle w:val="a8"/>
        <w:tabs>
          <w:tab w:val="left" w:pos="8931"/>
        </w:tabs>
        <w:spacing w:line="360" w:lineRule="auto"/>
        <w:ind w:left="0" w:right="-23" w:firstLineChars="202" w:firstLine="566"/>
        <w:jc w:val="both"/>
        <w:rPr>
          <w:rStyle w:val="high-light-bg4"/>
          <w:rFonts w:asciiTheme="minorHAnsi" w:eastAsia="华文仿宋" w:hAnsiTheme="minorHAnsi" w:cs="Times New Roman"/>
          <w:sz w:val="28"/>
          <w:szCs w:val="28"/>
          <w:lang w:eastAsia="zh-CN"/>
        </w:rPr>
      </w:pPr>
      <w:r w:rsidRPr="00B20F07">
        <w:rPr>
          <w:rStyle w:val="high-light-bg4"/>
          <w:rFonts w:asciiTheme="minorHAnsi" w:eastAsia="华文仿宋" w:hAnsiTheme="minorHAnsi" w:cs="Times New Roman" w:hint="eastAsia"/>
          <w:sz w:val="28"/>
          <w:szCs w:val="28"/>
          <w:lang w:eastAsia="zh-CN"/>
        </w:rPr>
        <w:t>特殊情况下，监管机构可能会接受</w:t>
      </w:r>
      <w:r w:rsidR="00E41116" w:rsidRPr="00E41116">
        <w:rPr>
          <w:rStyle w:val="high-light-bg4"/>
          <w:rFonts w:eastAsia="华文仿宋" w:cs="Times New Roman"/>
          <w:sz w:val="28"/>
          <w:szCs w:val="28"/>
          <w:lang w:eastAsia="zh-CN"/>
        </w:rPr>
        <w:t>DMC</w:t>
      </w:r>
      <w:r w:rsidRPr="00B20F07">
        <w:rPr>
          <w:rStyle w:val="high-light-bg4"/>
          <w:rFonts w:asciiTheme="minorHAnsi" w:eastAsia="华文仿宋" w:hAnsiTheme="minorHAnsi" w:cs="Times New Roman" w:hint="eastAsia"/>
          <w:sz w:val="28"/>
          <w:szCs w:val="28"/>
          <w:lang w:eastAsia="zh-CN"/>
        </w:rPr>
        <w:t>直接沟通的请求，例如，</w:t>
      </w:r>
      <w:r w:rsidR="00E41116" w:rsidRPr="00E41116">
        <w:rPr>
          <w:rStyle w:val="high-light-bg4"/>
          <w:rFonts w:eastAsia="华文仿宋" w:cs="Times New Roman"/>
          <w:sz w:val="28"/>
          <w:szCs w:val="28"/>
          <w:lang w:eastAsia="zh-CN"/>
        </w:rPr>
        <w:t>DMC</w:t>
      </w:r>
      <w:r w:rsidRPr="00B20F07">
        <w:rPr>
          <w:rStyle w:val="high-light-bg4"/>
          <w:rFonts w:asciiTheme="minorHAnsi" w:eastAsia="华文仿宋" w:hAnsiTheme="minorHAnsi" w:cs="Times New Roman" w:hint="eastAsia"/>
          <w:sz w:val="28"/>
          <w:szCs w:val="28"/>
          <w:lang w:eastAsia="zh-CN"/>
        </w:rPr>
        <w:t>发现存在巨大安全性隐患而申办方却刻意隐瞒的情况。</w:t>
      </w:r>
    </w:p>
    <w:p w:rsidR="00163840" w:rsidRDefault="00163840" w:rsidP="000D1970">
      <w:pPr>
        <w:tabs>
          <w:tab w:val="left" w:pos="567"/>
        </w:tabs>
        <w:autoSpaceDE w:val="0"/>
        <w:autoSpaceDN w:val="0"/>
        <w:adjustRightInd w:val="0"/>
        <w:spacing w:line="360" w:lineRule="auto"/>
        <w:outlineLvl w:val="0"/>
        <w:rPr>
          <w:rStyle w:val="high-light-bg4"/>
          <w:rFonts w:eastAsia="华文仿宋" w:cs="Times New Roman"/>
          <w:sz w:val="28"/>
          <w:szCs w:val="28"/>
          <w:lang w:eastAsia="zh-CN"/>
        </w:rPr>
      </w:pPr>
      <w:r>
        <w:rPr>
          <w:rStyle w:val="high-light-bg4"/>
          <w:rFonts w:eastAsia="华文仿宋" w:cs="Times New Roman"/>
          <w:sz w:val="28"/>
          <w:szCs w:val="28"/>
          <w:lang w:eastAsia="zh-CN"/>
        </w:rPr>
        <w:br w:type="page"/>
      </w:r>
    </w:p>
    <w:p w:rsidR="00B42790" w:rsidRPr="00B20F07" w:rsidRDefault="00B42790" w:rsidP="000D1970">
      <w:pPr>
        <w:tabs>
          <w:tab w:val="left" w:pos="567"/>
        </w:tabs>
        <w:autoSpaceDE w:val="0"/>
        <w:autoSpaceDN w:val="0"/>
        <w:adjustRightInd w:val="0"/>
        <w:spacing w:line="360" w:lineRule="auto"/>
        <w:outlineLvl w:val="0"/>
        <w:rPr>
          <w:rFonts w:ascii="Times New Roman" w:eastAsia="华文仿宋" w:hAnsi="Times New Roman" w:cs="Times New Roman"/>
          <w:b/>
          <w:sz w:val="28"/>
          <w:szCs w:val="28"/>
          <w:lang w:eastAsia="zh-CN"/>
        </w:rPr>
      </w:pPr>
      <w:bookmarkStart w:id="138" w:name="_Toc4140581"/>
      <w:bookmarkStart w:id="139" w:name="_Toc20211113"/>
      <w:r w:rsidRPr="00B20F07">
        <w:rPr>
          <w:rFonts w:ascii="Times New Roman" w:eastAsia="华文仿宋" w:hAnsi="Times New Roman" w:cs="Times New Roman"/>
          <w:b/>
          <w:sz w:val="28"/>
          <w:szCs w:val="28"/>
          <w:lang w:eastAsia="zh-CN"/>
        </w:rPr>
        <w:lastRenderedPageBreak/>
        <w:t>参考文献：</w:t>
      </w:r>
      <w:bookmarkEnd w:id="138"/>
      <w:bookmarkEnd w:id="139"/>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r w:rsidRPr="001F4B38">
        <w:rPr>
          <w:rFonts w:ascii="Times New Roman" w:eastAsia="华文仿宋" w:hAnsi="Times New Roman" w:cs="Times New Roman"/>
          <w:sz w:val="24"/>
          <w:szCs w:val="24"/>
        </w:rPr>
        <w:t>Bhattacharyya A, Gallo P, Crisp A, et al. The changing landscape of data monitoring committee - Perspectives from regulators, members, and sponsors. Biometrical Journal, 2018;1-10.</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proofErr w:type="spellStart"/>
      <w:r w:rsidRPr="001F4B38">
        <w:rPr>
          <w:rFonts w:ascii="Times New Roman" w:eastAsia="华文仿宋" w:hAnsi="Times New Roman" w:cs="Times New Roman"/>
          <w:sz w:val="24"/>
          <w:szCs w:val="24"/>
        </w:rPr>
        <w:t>Calis</w:t>
      </w:r>
      <w:proofErr w:type="spellEnd"/>
      <w:r w:rsidRPr="001F4B38">
        <w:rPr>
          <w:rFonts w:ascii="Times New Roman" w:eastAsia="华文仿宋" w:hAnsi="Times New Roman" w:cs="Times New Roman"/>
          <w:sz w:val="24"/>
          <w:szCs w:val="24"/>
        </w:rPr>
        <w:t xml:space="preserve"> KA, Archdeacon P, Bain R, et al. Recommendations for data monitoring committees from the Clinical Trials Transformation Initiative. Clinical Trials, 2017;14 (4): 342-348.</w:t>
      </w:r>
    </w:p>
    <w:p w:rsidR="00B36832" w:rsidRPr="001F4B38" w:rsidRDefault="00B36832" w:rsidP="00B36832">
      <w:pPr>
        <w:pStyle w:val="a3"/>
        <w:widowControl/>
        <w:numPr>
          <w:ilvl w:val="0"/>
          <w:numId w:val="58"/>
        </w:numPr>
        <w:autoSpaceDE w:val="0"/>
        <w:autoSpaceDN w:val="0"/>
        <w:adjustRightInd w:val="0"/>
        <w:ind w:left="426" w:hanging="426"/>
        <w:contextualSpacing/>
        <w:jc w:val="both"/>
        <w:rPr>
          <w:rFonts w:ascii="Times New Roman" w:eastAsia="华文仿宋" w:hAnsi="Times New Roman" w:cs="Times New Roman"/>
          <w:sz w:val="24"/>
          <w:szCs w:val="24"/>
        </w:rPr>
      </w:pPr>
      <w:proofErr w:type="spellStart"/>
      <w:r w:rsidRPr="001F4B38">
        <w:rPr>
          <w:rFonts w:ascii="Times New Roman" w:eastAsia="华文仿宋" w:hAnsi="Times New Roman" w:cs="Times New Roman"/>
          <w:sz w:val="24"/>
          <w:szCs w:val="24"/>
        </w:rPr>
        <w:t>DeMets</w:t>
      </w:r>
      <w:proofErr w:type="spellEnd"/>
      <w:r w:rsidRPr="001F4B38">
        <w:rPr>
          <w:rFonts w:ascii="Times New Roman" w:eastAsia="华文仿宋" w:hAnsi="Times New Roman" w:cs="Times New Roman"/>
          <w:sz w:val="24"/>
          <w:szCs w:val="24"/>
        </w:rPr>
        <w:t xml:space="preserve"> DL, and </w:t>
      </w:r>
      <w:proofErr w:type="spellStart"/>
      <w:r w:rsidRPr="001F4B38">
        <w:rPr>
          <w:rFonts w:ascii="Times New Roman" w:eastAsia="华文仿宋" w:hAnsi="Times New Roman" w:cs="Times New Roman"/>
          <w:sz w:val="24"/>
          <w:szCs w:val="24"/>
        </w:rPr>
        <w:t>Ellenberg</w:t>
      </w:r>
      <w:proofErr w:type="spellEnd"/>
      <w:r w:rsidRPr="001F4B38">
        <w:rPr>
          <w:rFonts w:ascii="Times New Roman" w:eastAsia="华文仿宋" w:hAnsi="Times New Roman" w:cs="Times New Roman"/>
          <w:sz w:val="24"/>
          <w:szCs w:val="24"/>
        </w:rPr>
        <w:t xml:space="preserve"> SS. Data Monitoring Committees - Expect the Unexpected</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 xml:space="preserve">the </w:t>
      </w:r>
      <w:r w:rsidRPr="001F4B38">
        <w:rPr>
          <w:rFonts w:ascii="Times New Roman" w:eastAsia="华文仿宋" w:hAnsi="Times New Roman" w:cs="Times New Roman"/>
          <w:sz w:val="24"/>
          <w:szCs w:val="24"/>
          <w:lang w:eastAsia="zh-CN"/>
        </w:rPr>
        <w:t>N</w:t>
      </w:r>
      <w:r w:rsidRPr="001F4B38">
        <w:rPr>
          <w:rFonts w:ascii="Times New Roman" w:eastAsia="华文仿宋" w:hAnsi="Times New Roman" w:cs="Times New Roman"/>
          <w:sz w:val="24"/>
          <w:szCs w:val="24"/>
        </w:rPr>
        <w:t xml:space="preserve">ew </w:t>
      </w:r>
      <w:r w:rsidRPr="001F4B38">
        <w:rPr>
          <w:rFonts w:ascii="Times New Roman" w:eastAsia="华文仿宋" w:hAnsi="Times New Roman" w:cs="Times New Roman"/>
          <w:sz w:val="24"/>
          <w:szCs w:val="24"/>
          <w:lang w:eastAsia="zh-CN"/>
        </w:rPr>
        <w:t>E</w:t>
      </w:r>
      <w:r w:rsidRPr="001F4B38">
        <w:rPr>
          <w:rFonts w:ascii="Times New Roman" w:eastAsia="华文仿宋" w:hAnsi="Times New Roman" w:cs="Times New Roman"/>
          <w:sz w:val="24"/>
          <w:szCs w:val="24"/>
        </w:rPr>
        <w:t>ngland</w:t>
      </w:r>
      <w:r w:rsidRPr="001F4B38">
        <w:rPr>
          <w:rFonts w:ascii="Times New Roman" w:eastAsia="华文仿宋" w:hAnsi="Times New Roman" w:cs="Times New Roman"/>
          <w:sz w:val="24"/>
          <w:szCs w:val="24"/>
          <w:lang w:eastAsia="zh-CN"/>
        </w:rPr>
        <w:t xml:space="preserve"> J</w:t>
      </w:r>
      <w:r w:rsidRPr="001F4B38">
        <w:rPr>
          <w:rFonts w:ascii="Times New Roman" w:eastAsia="华文仿宋" w:hAnsi="Times New Roman" w:cs="Times New Roman"/>
          <w:sz w:val="24"/>
          <w:szCs w:val="24"/>
        </w:rPr>
        <w:t xml:space="preserve">ournal of </w:t>
      </w:r>
      <w:r w:rsidRPr="001F4B38">
        <w:rPr>
          <w:rFonts w:ascii="Times New Roman" w:eastAsia="华文仿宋" w:hAnsi="Times New Roman" w:cs="Times New Roman"/>
          <w:sz w:val="24"/>
          <w:szCs w:val="24"/>
          <w:lang w:eastAsia="zh-CN"/>
        </w:rPr>
        <w:t>M</w:t>
      </w:r>
      <w:r w:rsidRPr="001F4B38">
        <w:rPr>
          <w:rFonts w:ascii="Times New Roman" w:eastAsia="华文仿宋" w:hAnsi="Times New Roman" w:cs="Times New Roman"/>
          <w:sz w:val="24"/>
          <w:szCs w:val="24"/>
        </w:rPr>
        <w:t>edicine</w:t>
      </w:r>
      <w:r w:rsidRPr="001F4B38">
        <w:rPr>
          <w:rFonts w:ascii="Times New Roman" w:eastAsia="华文仿宋" w:hAnsi="Times New Roman" w:cs="Times New Roman"/>
          <w:sz w:val="24"/>
          <w:szCs w:val="24"/>
          <w:lang w:eastAsia="zh-CN"/>
        </w:rPr>
        <w:t>,</w:t>
      </w:r>
      <w:r w:rsidRPr="001F4B38">
        <w:rPr>
          <w:rFonts w:ascii="Times New Roman" w:eastAsia="华文仿宋" w:hAnsi="Times New Roman" w:cs="Times New Roman"/>
          <w:sz w:val="24"/>
          <w:szCs w:val="24"/>
        </w:rPr>
        <w:t xml:space="preserve"> 2016;</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375 (14): 1365-1371.</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proofErr w:type="spellStart"/>
      <w:r w:rsidRPr="001F4B38">
        <w:rPr>
          <w:rFonts w:ascii="Times New Roman" w:hAnsi="Times New Roman" w:cs="Times New Roman"/>
          <w:sz w:val="24"/>
          <w:szCs w:val="24"/>
        </w:rPr>
        <w:t>Ellenberg</w:t>
      </w:r>
      <w:proofErr w:type="spellEnd"/>
      <w:r w:rsidRPr="001F4B38">
        <w:rPr>
          <w:rFonts w:ascii="Times New Roman" w:hAnsi="Times New Roman" w:cs="Times New Roman"/>
          <w:sz w:val="24"/>
          <w:szCs w:val="24"/>
        </w:rPr>
        <w:t xml:space="preserve"> SS, Fleming TR, </w:t>
      </w:r>
      <w:proofErr w:type="spellStart"/>
      <w:r w:rsidRPr="001F4B38">
        <w:rPr>
          <w:rFonts w:ascii="Times New Roman" w:hAnsi="Times New Roman" w:cs="Times New Roman"/>
          <w:sz w:val="24"/>
          <w:szCs w:val="24"/>
        </w:rPr>
        <w:t>DeMets</w:t>
      </w:r>
      <w:proofErr w:type="spellEnd"/>
      <w:r w:rsidRPr="001F4B38">
        <w:rPr>
          <w:rFonts w:ascii="Times New Roman" w:hAnsi="Times New Roman" w:cs="Times New Roman"/>
          <w:sz w:val="24"/>
          <w:szCs w:val="24"/>
        </w:rPr>
        <w:t xml:space="preserve"> DL.</w:t>
      </w:r>
      <w:r w:rsidRPr="001F4B38">
        <w:rPr>
          <w:rFonts w:ascii="Times New Roman" w:eastAsiaTheme="minorEastAsia" w:hAnsi="Times New Roman" w:cs="Times New Roman"/>
          <w:sz w:val="24"/>
          <w:szCs w:val="24"/>
          <w:lang w:eastAsia="zh-CN"/>
        </w:rPr>
        <w:t xml:space="preserve"> </w:t>
      </w:r>
      <w:r w:rsidRPr="001F4B38">
        <w:rPr>
          <w:rFonts w:ascii="Times New Roman" w:hAnsi="Times New Roman" w:cs="Times New Roman"/>
          <w:sz w:val="24"/>
          <w:szCs w:val="24"/>
        </w:rPr>
        <w:t xml:space="preserve">Data monitoring committees in clinical trials: a practical </w:t>
      </w:r>
      <w:r w:rsidRPr="001F4B38">
        <w:rPr>
          <w:rFonts w:ascii="Times New Roman" w:eastAsiaTheme="minorEastAsia" w:hAnsi="Times New Roman" w:cs="Times New Roman"/>
          <w:sz w:val="24"/>
          <w:szCs w:val="24"/>
          <w:lang w:eastAsia="zh-CN"/>
        </w:rPr>
        <w:t>p</w:t>
      </w:r>
      <w:r w:rsidRPr="001F4B38">
        <w:rPr>
          <w:rFonts w:ascii="Times New Roman" w:hAnsi="Times New Roman" w:cs="Times New Roman"/>
          <w:sz w:val="24"/>
          <w:szCs w:val="24"/>
        </w:rPr>
        <w:t>erspective.</w:t>
      </w:r>
      <w:r w:rsidRPr="001F4B38">
        <w:rPr>
          <w:rFonts w:ascii="Times New Roman" w:eastAsiaTheme="minorEastAsia" w:hAnsi="Times New Roman" w:cs="Times New Roman"/>
          <w:sz w:val="24"/>
          <w:szCs w:val="24"/>
          <w:lang w:eastAsia="zh-CN"/>
        </w:rPr>
        <w:t xml:space="preserve"> </w:t>
      </w:r>
      <w:r w:rsidRPr="001F4B38">
        <w:rPr>
          <w:rFonts w:ascii="Times New Roman" w:hAnsi="Times New Roman" w:cs="Times New Roman"/>
          <w:sz w:val="24"/>
          <w:szCs w:val="24"/>
        </w:rPr>
        <w:t>New York: John Wiley &amp; Sons Ltd. 2nd. 2019.</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r w:rsidRPr="001F4B38">
        <w:rPr>
          <w:rFonts w:ascii="Times New Roman" w:eastAsia="华文仿宋" w:hAnsi="Times New Roman" w:cs="Times New Roman"/>
          <w:sz w:val="24"/>
          <w:szCs w:val="24"/>
        </w:rPr>
        <w:t>European Medicines Agency, Guidance on data monitoring committees.</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2005.</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r w:rsidRPr="001F4B38">
        <w:rPr>
          <w:rFonts w:ascii="Times New Roman" w:eastAsia="华文仿宋" w:hAnsi="Times New Roman" w:cs="Times New Roman"/>
          <w:sz w:val="24"/>
          <w:szCs w:val="24"/>
        </w:rPr>
        <w:t>U.S. Food and Drug Administration, Guidance for clinical trial sponsors, establishment and operation of clinical trial data monitoring committees.</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2006.</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r w:rsidRPr="001F4B38">
        <w:rPr>
          <w:rFonts w:ascii="Times New Roman" w:eastAsia="华文仿宋" w:hAnsi="Times New Roman" w:cs="Times New Roman"/>
          <w:sz w:val="24"/>
          <w:szCs w:val="24"/>
        </w:rPr>
        <w:t>Friedman LM, et al, Fundamentals of clinical trials, 5th.</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Springer International Publishing Switzerland</w:t>
      </w:r>
      <w:r w:rsidRPr="001F4B38">
        <w:rPr>
          <w:rFonts w:ascii="Times New Roman" w:eastAsia="华文仿宋" w:hAnsi="Times New Roman" w:cs="Times New Roman"/>
          <w:sz w:val="24"/>
          <w:szCs w:val="24"/>
          <w:lang w:eastAsia="zh-CN"/>
        </w:rPr>
        <w:t>.</w:t>
      </w:r>
      <w:r w:rsidRPr="001F4B38">
        <w:rPr>
          <w:rFonts w:ascii="Times New Roman" w:eastAsia="华文仿宋" w:hAnsi="Times New Roman" w:cs="Times New Roman"/>
          <w:sz w:val="24"/>
          <w:szCs w:val="24"/>
        </w:rPr>
        <w:t xml:space="preserve"> 2015.</w:t>
      </w:r>
    </w:p>
    <w:p w:rsidR="00B36832" w:rsidRPr="001F4B38" w:rsidRDefault="00B36832" w:rsidP="00B36832">
      <w:pPr>
        <w:pStyle w:val="a3"/>
        <w:widowControl/>
        <w:numPr>
          <w:ilvl w:val="0"/>
          <w:numId w:val="58"/>
        </w:numPr>
        <w:autoSpaceDE w:val="0"/>
        <w:autoSpaceDN w:val="0"/>
        <w:adjustRightInd w:val="0"/>
        <w:ind w:left="426" w:hanging="426"/>
        <w:contextualSpacing/>
        <w:jc w:val="both"/>
        <w:rPr>
          <w:rFonts w:ascii="Times New Roman" w:eastAsia="华文仿宋" w:hAnsi="Times New Roman" w:cs="Times New Roman"/>
          <w:sz w:val="24"/>
          <w:szCs w:val="24"/>
        </w:rPr>
      </w:pPr>
      <w:r w:rsidRPr="001F4B38">
        <w:rPr>
          <w:rFonts w:ascii="Times New Roman" w:eastAsia="华文仿宋" w:hAnsi="Times New Roman" w:cs="Times New Roman"/>
          <w:sz w:val="24"/>
          <w:szCs w:val="24"/>
        </w:rPr>
        <w:t>Heart Special Project Committee.</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 xml:space="preserve">Organization, review, and administration of cooperative studies (Greenberg Report): a report from the </w:t>
      </w:r>
      <w:r w:rsidRPr="001F4B38">
        <w:rPr>
          <w:rFonts w:ascii="Times New Roman" w:eastAsia="华文仿宋" w:hAnsi="Times New Roman" w:cs="Times New Roman"/>
          <w:sz w:val="24"/>
          <w:szCs w:val="24"/>
          <w:lang w:eastAsia="zh-CN"/>
        </w:rPr>
        <w:t>H</w:t>
      </w:r>
      <w:r w:rsidRPr="001F4B38">
        <w:rPr>
          <w:rFonts w:ascii="Times New Roman" w:eastAsia="华文仿宋" w:hAnsi="Times New Roman" w:cs="Times New Roman"/>
          <w:sz w:val="24"/>
          <w:szCs w:val="24"/>
        </w:rPr>
        <w:t>eart Special Project Committee to the National Advisory Heart Council, May 1967.</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 xml:space="preserve">Control </w:t>
      </w:r>
      <w:proofErr w:type="spellStart"/>
      <w:r w:rsidRPr="001F4B38">
        <w:rPr>
          <w:rFonts w:ascii="Times New Roman" w:eastAsia="华文仿宋" w:hAnsi="Times New Roman" w:cs="Times New Roman"/>
          <w:sz w:val="24"/>
          <w:szCs w:val="24"/>
        </w:rPr>
        <w:t>Clin</w:t>
      </w:r>
      <w:proofErr w:type="spellEnd"/>
      <w:r w:rsidRPr="001F4B38">
        <w:rPr>
          <w:rFonts w:ascii="Times New Roman" w:eastAsia="华文仿宋" w:hAnsi="Times New Roman" w:cs="Times New Roman"/>
          <w:sz w:val="24"/>
          <w:szCs w:val="24"/>
        </w:rPr>
        <w:t xml:space="preserve"> Trials</w:t>
      </w:r>
      <w:r w:rsidRPr="001F4B38">
        <w:rPr>
          <w:rFonts w:ascii="Times New Roman" w:eastAsia="华文仿宋" w:hAnsi="Times New Roman" w:cs="Times New Roman"/>
          <w:sz w:val="24"/>
          <w:szCs w:val="24"/>
          <w:lang w:eastAsia="zh-CN"/>
        </w:rPr>
        <w:t>.</w:t>
      </w:r>
      <w:r w:rsidRPr="001F4B38">
        <w:rPr>
          <w:rFonts w:ascii="Times New Roman" w:eastAsia="华文仿宋" w:hAnsi="Times New Roman" w:cs="Times New Roman"/>
          <w:sz w:val="24"/>
          <w:szCs w:val="24"/>
        </w:rPr>
        <w:t xml:space="preserve"> 1988;</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9: 137-148.</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proofErr w:type="spellStart"/>
      <w:r w:rsidRPr="001F4B38">
        <w:rPr>
          <w:rFonts w:ascii="Times New Roman" w:eastAsia="华文仿宋" w:hAnsi="Times New Roman" w:cs="Times New Roman"/>
          <w:sz w:val="24"/>
          <w:szCs w:val="24"/>
        </w:rPr>
        <w:t>Herson</w:t>
      </w:r>
      <w:proofErr w:type="spellEnd"/>
      <w:r w:rsidRPr="001F4B38">
        <w:rPr>
          <w:rFonts w:ascii="Times New Roman" w:eastAsia="华文仿宋" w:hAnsi="Times New Roman" w:cs="Times New Roman"/>
          <w:sz w:val="24"/>
          <w:szCs w:val="24"/>
        </w:rPr>
        <w:t xml:space="preserve"> J. Data and Safety Monitoring Committee</w:t>
      </w:r>
      <w:r w:rsidRPr="001F4B38">
        <w:rPr>
          <w:rFonts w:ascii="Times New Roman" w:eastAsia="华文仿宋" w:hAnsi="Times New Roman" w:cs="Times New Roman"/>
          <w:sz w:val="24"/>
          <w:szCs w:val="24"/>
          <w:lang w:eastAsia="zh-CN"/>
        </w:rPr>
        <w:t>s</w:t>
      </w:r>
      <w:r w:rsidRPr="001F4B38">
        <w:rPr>
          <w:rFonts w:ascii="Times New Roman" w:eastAsia="华文仿宋" w:hAnsi="Times New Roman" w:cs="Times New Roman"/>
          <w:sz w:val="24"/>
          <w:szCs w:val="24"/>
        </w:rPr>
        <w:t xml:space="preserve"> in Clinical Trials.</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Portland: Taylor &amp; Francis Group, 2016.</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proofErr w:type="spellStart"/>
      <w:r w:rsidRPr="001F4B38">
        <w:rPr>
          <w:rFonts w:ascii="Times New Roman" w:eastAsia="华文仿宋" w:hAnsi="Times New Roman" w:cs="Times New Roman"/>
          <w:sz w:val="24"/>
          <w:szCs w:val="24"/>
        </w:rPr>
        <w:t>Shein</w:t>
      </w:r>
      <w:proofErr w:type="spellEnd"/>
      <w:r w:rsidRPr="001F4B38">
        <w:rPr>
          <w:rFonts w:ascii="Times New Roman" w:eastAsia="华文仿宋" w:hAnsi="Times New Roman" w:cs="Times New Roman"/>
          <w:sz w:val="24"/>
          <w:szCs w:val="24"/>
        </w:rPr>
        <w:t>-Chung Chow (Editor).</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Encyclopedia of Biopharmaceuticals</w:t>
      </w:r>
      <w:r w:rsidRPr="001F4B38">
        <w:rPr>
          <w:rFonts w:ascii="Times New Roman" w:eastAsia="华文仿宋" w:hAnsi="Times New Roman" w:cs="Times New Roman"/>
          <w:sz w:val="24"/>
          <w:szCs w:val="24"/>
          <w:lang w:eastAsia="zh-CN"/>
        </w:rPr>
        <w:t xml:space="preserve"> Statistics</w:t>
      </w:r>
      <w:r w:rsidRPr="001F4B38">
        <w:rPr>
          <w:rFonts w:ascii="Times New Roman" w:eastAsia="华文仿宋" w:hAnsi="Times New Roman" w:cs="Times New Roman"/>
          <w:sz w:val="24"/>
          <w:szCs w:val="24"/>
        </w:rPr>
        <w:t>.</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Boca Raton: Taylor &amp; Francis Group, 2016;</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pp 811-821.</w:t>
      </w:r>
    </w:p>
    <w:p w:rsidR="00B36832" w:rsidRPr="001F4B38" w:rsidRDefault="00B36832" w:rsidP="00B36832">
      <w:pPr>
        <w:pStyle w:val="a3"/>
        <w:widowControl/>
        <w:numPr>
          <w:ilvl w:val="0"/>
          <w:numId w:val="58"/>
        </w:numPr>
        <w:spacing w:after="200"/>
        <w:ind w:left="426" w:hanging="426"/>
        <w:contextualSpacing/>
        <w:jc w:val="both"/>
        <w:rPr>
          <w:rFonts w:ascii="Times New Roman" w:eastAsia="华文仿宋" w:hAnsi="Times New Roman" w:cs="Times New Roman"/>
          <w:sz w:val="24"/>
          <w:szCs w:val="24"/>
        </w:rPr>
      </w:pPr>
      <w:proofErr w:type="spellStart"/>
      <w:r w:rsidRPr="001F4B38">
        <w:rPr>
          <w:rFonts w:ascii="Times New Roman" w:eastAsia="华文仿宋" w:hAnsi="Times New Roman" w:cs="Times New Roman"/>
          <w:sz w:val="24"/>
          <w:szCs w:val="24"/>
        </w:rPr>
        <w:t>Walel</w:t>
      </w:r>
      <w:proofErr w:type="spellEnd"/>
      <w:r w:rsidRPr="001F4B38">
        <w:rPr>
          <w:rFonts w:ascii="Times New Roman" w:eastAsia="华文仿宋" w:hAnsi="Times New Roman" w:cs="Times New Roman"/>
          <w:sz w:val="24"/>
          <w:szCs w:val="24"/>
        </w:rPr>
        <w:t xml:space="preserve"> H, </w:t>
      </w:r>
      <w:proofErr w:type="spellStart"/>
      <w:r w:rsidRPr="001F4B38">
        <w:rPr>
          <w:rFonts w:ascii="Times New Roman" w:eastAsia="华文仿宋" w:hAnsi="Times New Roman" w:cs="Times New Roman"/>
          <w:sz w:val="24"/>
          <w:szCs w:val="24"/>
        </w:rPr>
        <w:t>Demets</w:t>
      </w:r>
      <w:proofErr w:type="spellEnd"/>
      <w:r w:rsidRPr="001F4B38">
        <w:rPr>
          <w:rFonts w:ascii="Times New Roman" w:eastAsia="华文仿宋" w:hAnsi="Times New Roman" w:cs="Times New Roman"/>
          <w:sz w:val="24"/>
          <w:szCs w:val="24"/>
        </w:rPr>
        <w:t xml:space="preserve"> D, </w:t>
      </w:r>
      <w:proofErr w:type="spellStart"/>
      <w:r w:rsidRPr="001F4B38">
        <w:rPr>
          <w:rFonts w:ascii="Times New Roman" w:eastAsia="华文仿宋" w:hAnsi="Times New Roman" w:cs="Times New Roman"/>
          <w:sz w:val="24"/>
          <w:szCs w:val="24"/>
        </w:rPr>
        <w:t>Deedwania</w:t>
      </w:r>
      <w:proofErr w:type="spellEnd"/>
      <w:r w:rsidRPr="001F4B38">
        <w:rPr>
          <w:rFonts w:ascii="Times New Roman" w:eastAsia="华文仿宋" w:hAnsi="Times New Roman" w:cs="Times New Roman"/>
          <w:sz w:val="24"/>
          <w:szCs w:val="24"/>
        </w:rPr>
        <w:t xml:space="preserve"> P, et al.</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Challenges of subgroup analyses in multiple clinical trials: experiences from the MERIT-HF trial.</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Am Heart J</w:t>
      </w:r>
      <w:r w:rsidRPr="001F4B38">
        <w:rPr>
          <w:rFonts w:ascii="Times New Roman" w:eastAsia="华文仿宋" w:hAnsi="Times New Roman" w:cs="Times New Roman"/>
          <w:sz w:val="24"/>
          <w:szCs w:val="24"/>
          <w:lang w:eastAsia="zh-CN"/>
        </w:rPr>
        <w:t>.</w:t>
      </w:r>
      <w:r w:rsidRPr="001F4B38">
        <w:rPr>
          <w:rFonts w:ascii="Times New Roman" w:eastAsia="华文仿宋" w:hAnsi="Times New Roman" w:cs="Times New Roman"/>
          <w:sz w:val="24"/>
          <w:szCs w:val="24"/>
        </w:rPr>
        <w:t xml:space="preserve"> 2001;</w:t>
      </w:r>
      <w:r w:rsidRPr="001F4B38">
        <w:rPr>
          <w:rFonts w:ascii="Times New Roman" w:eastAsia="华文仿宋" w:hAnsi="Times New Roman" w:cs="Times New Roman"/>
          <w:sz w:val="24"/>
          <w:szCs w:val="24"/>
          <w:lang w:eastAsia="zh-CN"/>
        </w:rPr>
        <w:t xml:space="preserve"> </w:t>
      </w:r>
      <w:r w:rsidRPr="001F4B38">
        <w:rPr>
          <w:rFonts w:ascii="Times New Roman" w:eastAsia="华文仿宋" w:hAnsi="Times New Roman" w:cs="Times New Roman"/>
          <w:sz w:val="24"/>
          <w:szCs w:val="24"/>
        </w:rPr>
        <w:t>142: 502-511.</w:t>
      </w:r>
      <w:bookmarkStart w:id="140" w:name="_GoBack"/>
      <w:bookmarkEnd w:id="140"/>
    </w:p>
    <w:p w:rsidR="00561038" w:rsidRDefault="00561038">
      <w:pPr>
        <w:widowControl/>
        <w:spacing w:after="200" w:line="276" w:lineRule="auto"/>
        <w:rPr>
          <w:rFonts w:ascii="Times New Roman" w:eastAsia="华文仿宋" w:hAnsi="Times New Roman" w:cs="Times New Roman"/>
          <w:b/>
          <w:sz w:val="28"/>
          <w:szCs w:val="28"/>
          <w:lang w:eastAsia="zh-CN"/>
        </w:rPr>
      </w:pPr>
      <w:r>
        <w:rPr>
          <w:rFonts w:ascii="Times New Roman" w:eastAsia="华文仿宋" w:hAnsi="Times New Roman" w:cs="Times New Roman"/>
          <w:b/>
          <w:sz w:val="28"/>
          <w:szCs w:val="28"/>
          <w:lang w:eastAsia="zh-CN"/>
        </w:rPr>
        <w:br w:type="page"/>
      </w:r>
    </w:p>
    <w:p w:rsidR="0071650A" w:rsidRPr="00B20F07" w:rsidRDefault="0071650A" w:rsidP="00455551">
      <w:pPr>
        <w:tabs>
          <w:tab w:val="left" w:pos="567"/>
        </w:tabs>
        <w:autoSpaceDE w:val="0"/>
        <w:autoSpaceDN w:val="0"/>
        <w:adjustRightInd w:val="0"/>
        <w:spacing w:line="360" w:lineRule="auto"/>
        <w:outlineLvl w:val="0"/>
        <w:rPr>
          <w:rFonts w:ascii="Times New Roman" w:eastAsia="华文仿宋" w:hAnsi="Times New Roman" w:cs="Times New Roman"/>
          <w:b/>
          <w:sz w:val="28"/>
          <w:szCs w:val="28"/>
          <w:lang w:eastAsia="zh-CN"/>
        </w:rPr>
      </w:pPr>
      <w:bookmarkStart w:id="141" w:name="_Toc20211114"/>
      <w:r w:rsidRPr="00B20F07">
        <w:rPr>
          <w:rFonts w:ascii="Times New Roman" w:eastAsia="华文仿宋" w:hAnsi="Times New Roman" w:cs="Times New Roman" w:hint="eastAsia"/>
          <w:b/>
          <w:sz w:val="28"/>
          <w:szCs w:val="28"/>
          <w:lang w:eastAsia="zh-CN"/>
        </w:rPr>
        <w:lastRenderedPageBreak/>
        <w:t>词汇表：</w:t>
      </w:r>
      <w:bookmarkEnd w:id="141"/>
    </w:p>
    <w:p w:rsidR="00582264" w:rsidRDefault="00582264" w:rsidP="001C2755">
      <w:pPr>
        <w:spacing w:line="360" w:lineRule="auto"/>
        <w:jc w:val="both"/>
        <w:rPr>
          <w:rFonts w:ascii="Times New Roman" w:eastAsia="华文仿宋" w:hAnsi="Times New Roman" w:cs="Times New Roman"/>
          <w:b/>
          <w:sz w:val="28"/>
          <w:szCs w:val="28"/>
          <w:lang w:eastAsia="zh-CN"/>
        </w:rPr>
      </w:pPr>
    </w:p>
    <w:p w:rsidR="007D6E0F" w:rsidRPr="00B20F07" w:rsidRDefault="00077453" w:rsidP="001C2755">
      <w:pPr>
        <w:spacing w:line="360" w:lineRule="auto"/>
        <w:jc w:val="both"/>
        <w:rPr>
          <w:rFonts w:ascii="Times New Roman" w:eastAsia="华文仿宋" w:hAnsi="Times New Roman" w:cs="Times New Roman"/>
          <w:b/>
          <w:sz w:val="28"/>
          <w:szCs w:val="28"/>
          <w:lang w:eastAsia="zh-CN"/>
        </w:rPr>
      </w:pPr>
      <w:r w:rsidRPr="00B20F07">
        <w:rPr>
          <w:rFonts w:ascii="Times New Roman" w:eastAsia="华文仿宋" w:hAnsi="Times New Roman" w:cs="Times New Roman" w:hint="eastAsia"/>
          <w:b/>
          <w:sz w:val="28"/>
          <w:szCs w:val="28"/>
          <w:lang w:eastAsia="zh-CN"/>
        </w:rPr>
        <w:t>多区域</w:t>
      </w:r>
      <w:r w:rsidR="007D6E0F" w:rsidRPr="00B20F07">
        <w:rPr>
          <w:rFonts w:ascii="Times New Roman" w:eastAsia="华文仿宋" w:hAnsi="Times New Roman" w:cs="Times New Roman"/>
          <w:b/>
          <w:sz w:val="28"/>
          <w:szCs w:val="28"/>
          <w:lang w:eastAsia="zh-TW"/>
        </w:rPr>
        <w:t>临床试验（</w:t>
      </w:r>
      <w:r w:rsidR="007D6E0F" w:rsidRPr="00B20F07">
        <w:rPr>
          <w:rFonts w:ascii="Times New Roman" w:eastAsia="华文仿宋" w:hAnsi="Times New Roman" w:cs="Times New Roman"/>
          <w:b/>
          <w:sz w:val="28"/>
          <w:szCs w:val="28"/>
          <w:lang w:eastAsia="zh-TW"/>
        </w:rPr>
        <w:t>Multi</w:t>
      </w:r>
      <w:r w:rsidR="00DA1061">
        <w:rPr>
          <w:rFonts w:ascii="Times New Roman" w:eastAsia="华文仿宋" w:hAnsi="Times New Roman" w:cs="Times New Roman" w:hint="eastAsia"/>
          <w:b/>
          <w:sz w:val="28"/>
          <w:szCs w:val="28"/>
          <w:lang w:eastAsia="zh-CN"/>
        </w:rPr>
        <w:t>-</w:t>
      </w:r>
      <w:r w:rsidR="007D6E0F" w:rsidRPr="00B20F07">
        <w:rPr>
          <w:rFonts w:ascii="Times New Roman" w:eastAsia="华文仿宋" w:hAnsi="Times New Roman" w:cs="Times New Roman"/>
          <w:b/>
          <w:sz w:val="28"/>
          <w:szCs w:val="28"/>
          <w:lang w:eastAsia="zh-TW"/>
        </w:rPr>
        <w:t>regional Clinical Trial</w:t>
      </w:r>
      <w:r w:rsidR="007D6E0F" w:rsidRPr="00B20F07">
        <w:rPr>
          <w:rFonts w:ascii="Times New Roman" w:eastAsia="华文仿宋" w:hAnsi="Times New Roman" w:cs="Times New Roman"/>
          <w:b/>
          <w:sz w:val="28"/>
          <w:szCs w:val="28"/>
          <w:lang w:eastAsia="zh-CN"/>
        </w:rPr>
        <w:t>, MRCT</w:t>
      </w:r>
      <w:r w:rsidR="007D6E0F" w:rsidRPr="00B20F07">
        <w:rPr>
          <w:rFonts w:ascii="Times New Roman" w:eastAsia="华文仿宋" w:hAnsi="Times New Roman" w:cs="Times New Roman"/>
          <w:b/>
          <w:sz w:val="28"/>
          <w:szCs w:val="28"/>
          <w:lang w:eastAsia="zh-TW"/>
        </w:rPr>
        <w:t>）</w:t>
      </w:r>
      <w:r w:rsidR="00A74049" w:rsidRPr="00B20F07">
        <w:rPr>
          <w:rFonts w:ascii="Times New Roman" w:eastAsiaTheme="minorEastAsia" w:hAnsi="Times New Roman" w:cs="Times New Roman" w:hint="eastAsia"/>
          <w:b/>
          <w:sz w:val="28"/>
          <w:szCs w:val="28"/>
          <w:lang w:eastAsia="zh-CN"/>
        </w:rPr>
        <w:t>：</w:t>
      </w:r>
      <w:r w:rsidR="00893552" w:rsidRPr="00893552">
        <w:rPr>
          <w:rFonts w:ascii="Times New Roman" w:eastAsia="华文仿宋" w:hAnsi="Times New Roman" w:cs="Times New Roman" w:hint="eastAsia"/>
          <w:sz w:val="28"/>
          <w:szCs w:val="28"/>
          <w:lang w:eastAsia="zh-TW"/>
        </w:rPr>
        <w:t>是指</w:t>
      </w:r>
      <w:r w:rsidR="00DB12A7" w:rsidRPr="00B20F07">
        <w:rPr>
          <w:rFonts w:ascii="Times New Roman" w:eastAsia="华文仿宋" w:hAnsi="Times New Roman" w:cs="Times New Roman"/>
          <w:sz w:val="28"/>
          <w:szCs w:val="28"/>
          <w:lang w:eastAsia="zh-TW"/>
        </w:rPr>
        <w:t>一个</w:t>
      </w:r>
      <w:r w:rsidR="007D6E0F" w:rsidRPr="00B20F07">
        <w:rPr>
          <w:rFonts w:ascii="Times New Roman" w:eastAsia="华文仿宋" w:hAnsi="Times New Roman" w:cs="Times New Roman"/>
          <w:sz w:val="28"/>
          <w:szCs w:val="28"/>
          <w:lang w:eastAsia="zh-TW"/>
        </w:rPr>
        <w:t>根据单一方案在多个</w:t>
      </w:r>
      <w:r w:rsidR="007D6E0F" w:rsidRPr="00B20F07">
        <w:rPr>
          <w:rFonts w:ascii="Times New Roman" w:eastAsia="华文仿宋" w:hAnsi="Times New Roman" w:cs="Times New Roman"/>
          <w:sz w:val="28"/>
          <w:szCs w:val="28"/>
          <w:lang w:eastAsia="zh-CN"/>
        </w:rPr>
        <w:t>国家或</w:t>
      </w:r>
      <w:r w:rsidR="007D6E0F" w:rsidRPr="00B20F07">
        <w:rPr>
          <w:rFonts w:ascii="Times New Roman" w:eastAsia="华文仿宋" w:hAnsi="Times New Roman" w:cs="Times New Roman"/>
          <w:sz w:val="28"/>
          <w:szCs w:val="28"/>
          <w:lang w:eastAsia="zh-TW"/>
        </w:rPr>
        <w:t>地区进行的临床试验</w:t>
      </w:r>
      <w:r w:rsidR="00A74049" w:rsidRPr="00B20F07">
        <w:rPr>
          <w:rFonts w:ascii="Times New Roman" w:eastAsia="华文仿宋" w:hAnsi="Times New Roman" w:cs="Times New Roman" w:hint="eastAsia"/>
          <w:sz w:val="28"/>
          <w:szCs w:val="28"/>
          <w:lang w:eastAsia="zh-CN"/>
        </w:rPr>
        <w:t>。</w:t>
      </w:r>
    </w:p>
    <w:p w:rsidR="007D6E0F" w:rsidRPr="00B20F07" w:rsidRDefault="007D6E0F" w:rsidP="00455551">
      <w:pPr>
        <w:spacing w:line="360" w:lineRule="auto"/>
        <w:rPr>
          <w:rFonts w:ascii="Times New Roman" w:eastAsia="华文仿宋" w:hAnsi="Times New Roman" w:cs="Times New Roman"/>
          <w:sz w:val="28"/>
          <w:szCs w:val="28"/>
          <w:lang w:eastAsia="zh-CN"/>
        </w:rPr>
      </w:pPr>
    </w:p>
    <w:p w:rsidR="00582264" w:rsidRPr="003403F8" w:rsidRDefault="00582264" w:rsidP="00582264">
      <w:pPr>
        <w:pStyle w:val="a3"/>
        <w:spacing w:line="360" w:lineRule="auto"/>
        <w:jc w:val="both"/>
        <w:rPr>
          <w:rFonts w:ascii="Times New Roman" w:eastAsia="华文仿宋" w:hAnsi="Times New Roman" w:cs="Times New Roman"/>
          <w:sz w:val="28"/>
          <w:szCs w:val="28"/>
          <w:lang w:eastAsia="zh-CN"/>
        </w:rPr>
      </w:pPr>
      <w:proofErr w:type="gramStart"/>
      <w:r w:rsidRPr="00E90450">
        <w:rPr>
          <w:rFonts w:ascii="Times New Roman" w:eastAsia="华文仿宋" w:hAnsi="Times New Roman" w:cs="Times New Roman"/>
          <w:b/>
          <w:sz w:val="28"/>
          <w:szCs w:val="28"/>
          <w:lang w:eastAsia="zh-CN"/>
        </w:rPr>
        <w:t>非盲态</w:t>
      </w:r>
      <w:proofErr w:type="gramEnd"/>
      <w:r w:rsidRPr="00E90450">
        <w:rPr>
          <w:rFonts w:ascii="Times New Roman" w:eastAsia="华文仿宋" w:hAnsi="Times New Roman" w:cs="Times New Roman"/>
          <w:b/>
          <w:sz w:val="28"/>
          <w:szCs w:val="28"/>
          <w:lang w:eastAsia="zh-CN"/>
        </w:rPr>
        <w:t>分析</w:t>
      </w:r>
      <w:r>
        <w:rPr>
          <w:rFonts w:ascii="Times New Roman" w:eastAsia="华文仿宋" w:hAnsi="Times New Roman" w:cs="Times New Roman" w:hint="eastAsia"/>
          <w:b/>
          <w:sz w:val="28"/>
          <w:szCs w:val="28"/>
          <w:lang w:eastAsia="zh-CN"/>
        </w:rPr>
        <w:t>（</w:t>
      </w:r>
      <w:r>
        <w:rPr>
          <w:rFonts w:ascii="Times New Roman" w:eastAsia="华文仿宋" w:hAnsi="Times New Roman" w:cs="Times New Roman" w:hint="eastAsia"/>
          <w:b/>
          <w:sz w:val="28"/>
          <w:szCs w:val="28"/>
          <w:lang w:eastAsia="zh-CN"/>
        </w:rPr>
        <w:t>Non-</w:t>
      </w:r>
      <w:r>
        <w:rPr>
          <w:rFonts w:ascii="Times New Roman" w:eastAsia="华文仿宋" w:hAnsi="Times New Roman" w:cs="Times New Roman"/>
          <w:b/>
          <w:sz w:val="28"/>
          <w:szCs w:val="28"/>
          <w:lang w:eastAsia="zh-CN"/>
        </w:rPr>
        <w:t>b</w:t>
      </w:r>
      <w:r>
        <w:rPr>
          <w:rFonts w:ascii="Times New Roman" w:eastAsia="华文仿宋" w:hAnsi="Times New Roman" w:cs="Times New Roman" w:hint="eastAsia"/>
          <w:b/>
          <w:sz w:val="28"/>
          <w:szCs w:val="28"/>
          <w:lang w:eastAsia="zh-CN"/>
        </w:rPr>
        <w:t>linded</w:t>
      </w:r>
      <w:r>
        <w:rPr>
          <w:rFonts w:ascii="Times New Roman" w:eastAsia="华文仿宋" w:hAnsi="Times New Roman" w:cs="Times New Roman"/>
          <w:b/>
          <w:sz w:val="28"/>
          <w:szCs w:val="28"/>
          <w:lang w:eastAsia="zh-CN"/>
        </w:rPr>
        <w:t xml:space="preserve"> Analysis</w:t>
      </w:r>
      <w:r>
        <w:rPr>
          <w:rFonts w:ascii="Times New Roman" w:eastAsia="华文仿宋" w:hAnsi="Times New Roman" w:cs="Times New Roman" w:hint="eastAsia"/>
          <w:b/>
          <w:sz w:val="28"/>
          <w:szCs w:val="28"/>
          <w:lang w:eastAsia="zh-CN"/>
        </w:rPr>
        <w:t>）</w:t>
      </w:r>
      <w:r w:rsidRPr="00E90450">
        <w:rPr>
          <w:rFonts w:ascii="Times New Roman" w:eastAsia="华文仿宋" w:hAnsi="Times New Roman" w:cs="Times New Roman"/>
          <w:sz w:val="28"/>
          <w:szCs w:val="28"/>
          <w:lang w:eastAsia="zh-CN"/>
        </w:rPr>
        <w:t>：也称比较分析（</w:t>
      </w:r>
      <w:r>
        <w:rPr>
          <w:rFonts w:ascii="Times New Roman" w:eastAsia="华文仿宋" w:hAnsi="Times New Roman" w:cs="Times New Roman"/>
          <w:sz w:val="28"/>
          <w:szCs w:val="28"/>
          <w:lang w:eastAsia="zh-CN"/>
        </w:rPr>
        <w:t>C</w:t>
      </w:r>
      <w:r w:rsidRPr="00E90450">
        <w:rPr>
          <w:rFonts w:ascii="Times New Roman" w:eastAsia="华文仿宋" w:hAnsi="Times New Roman" w:cs="Times New Roman"/>
          <w:sz w:val="28"/>
          <w:szCs w:val="28"/>
          <w:lang w:eastAsia="zh-CN"/>
        </w:rPr>
        <w:t xml:space="preserve">omparative </w:t>
      </w:r>
      <w:r>
        <w:rPr>
          <w:rFonts w:ascii="Times New Roman" w:eastAsia="华文仿宋" w:hAnsi="Times New Roman" w:cs="Times New Roman"/>
          <w:sz w:val="28"/>
          <w:szCs w:val="28"/>
          <w:lang w:eastAsia="zh-CN"/>
        </w:rPr>
        <w:t>A</w:t>
      </w:r>
      <w:r w:rsidRPr="00E90450">
        <w:rPr>
          <w:rFonts w:ascii="Times New Roman" w:eastAsia="华文仿宋" w:hAnsi="Times New Roman" w:cs="Times New Roman"/>
          <w:sz w:val="28"/>
          <w:szCs w:val="28"/>
          <w:lang w:eastAsia="zh-CN"/>
        </w:rPr>
        <w:t>nalysis</w:t>
      </w:r>
      <w:r w:rsidRPr="00E90450">
        <w:rPr>
          <w:rFonts w:ascii="Times New Roman" w:eastAsia="华文仿宋" w:hAnsi="Times New Roman" w:cs="Times New Roman"/>
          <w:sz w:val="28"/>
          <w:szCs w:val="28"/>
          <w:lang w:eastAsia="zh-CN"/>
        </w:rPr>
        <w:t>），</w:t>
      </w:r>
      <w:proofErr w:type="gramStart"/>
      <w:r w:rsidRPr="00E90450">
        <w:rPr>
          <w:rFonts w:ascii="Times New Roman" w:eastAsia="华文仿宋" w:hAnsi="Times New Roman" w:cs="Times New Roman" w:hint="eastAsia"/>
          <w:sz w:val="28"/>
          <w:szCs w:val="28"/>
          <w:lang w:eastAsia="zh-CN"/>
        </w:rPr>
        <w:t>是指</w:t>
      </w:r>
      <w:r w:rsidRPr="00E90450">
        <w:rPr>
          <w:rFonts w:ascii="Times New Roman" w:eastAsia="华文仿宋" w:hAnsi="Times New Roman" w:cs="Times New Roman"/>
          <w:sz w:val="28"/>
          <w:szCs w:val="28"/>
          <w:lang w:eastAsia="zh-CN"/>
        </w:rPr>
        <w:t>期中</w:t>
      </w:r>
      <w:proofErr w:type="gramEnd"/>
      <w:r w:rsidRPr="00E90450">
        <w:rPr>
          <w:rFonts w:ascii="Times New Roman" w:eastAsia="华文仿宋" w:hAnsi="Times New Roman" w:cs="Times New Roman"/>
          <w:sz w:val="28"/>
          <w:szCs w:val="28"/>
          <w:lang w:eastAsia="zh-CN"/>
        </w:rPr>
        <w:t>分析时使用实际</w:t>
      </w:r>
      <w:r w:rsidRPr="00E90450">
        <w:rPr>
          <w:rFonts w:ascii="Times New Roman" w:eastAsia="华文仿宋" w:hAnsi="Times New Roman" w:cs="Times New Roman" w:hint="eastAsia"/>
          <w:sz w:val="28"/>
          <w:szCs w:val="28"/>
          <w:lang w:eastAsia="zh-CN"/>
        </w:rPr>
        <w:t>试验分组</w:t>
      </w:r>
      <w:r w:rsidRPr="00E90450">
        <w:rPr>
          <w:rFonts w:ascii="Times New Roman" w:eastAsia="华文仿宋" w:hAnsi="Times New Roman" w:cs="Times New Roman"/>
          <w:sz w:val="28"/>
          <w:szCs w:val="28"/>
          <w:lang w:eastAsia="zh-CN"/>
        </w:rPr>
        <w:t>信息（包括</w:t>
      </w:r>
      <w:r w:rsidRPr="00E90450">
        <w:rPr>
          <w:rFonts w:ascii="Times New Roman" w:eastAsia="华文仿宋" w:hAnsi="Times New Roman" w:cs="Times New Roman" w:hint="eastAsia"/>
          <w:sz w:val="28"/>
          <w:szCs w:val="28"/>
          <w:lang w:eastAsia="zh-CN"/>
        </w:rPr>
        <w:t>各组的</w:t>
      </w:r>
      <w:r w:rsidRPr="00E90450">
        <w:rPr>
          <w:rFonts w:ascii="Times New Roman" w:eastAsia="华文仿宋" w:hAnsi="Times New Roman" w:cs="Times New Roman"/>
          <w:sz w:val="28"/>
          <w:szCs w:val="28"/>
          <w:lang w:eastAsia="zh-CN"/>
        </w:rPr>
        <w:t>真实名称或可区分的</w:t>
      </w:r>
      <w:r w:rsidRPr="00E90450">
        <w:rPr>
          <w:rFonts w:ascii="Times New Roman" w:eastAsia="华文仿宋" w:hAnsi="Times New Roman" w:cs="Times New Roman" w:hint="eastAsia"/>
          <w:sz w:val="28"/>
          <w:szCs w:val="28"/>
          <w:lang w:eastAsia="zh-CN"/>
        </w:rPr>
        <w:t>分组</w:t>
      </w:r>
      <w:r w:rsidRPr="00E90450">
        <w:rPr>
          <w:rFonts w:ascii="Times New Roman" w:eastAsia="华文仿宋" w:hAnsi="Times New Roman" w:cs="Times New Roman"/>
          <w:sz w:val="28"/>
          <w:szCs w:val="28"/>
          <w:lang w:eastAsia="zh-CN"/>
        </w:rPr>
        <w:t>代码）的分析，</w:t>
      </w:r>
      <w:r>
        <w:rPr>
          <w:rFonts w:ascii="Times New Roman" w:eastAsia="华文仿宋" w:hAnsi="Times New Roman" w:cs="Times New Roman" w:hint="eastAsia"/>
          <w:sz w:val="28"/>
          <w:szCs w:val="28"/>
          <w:lang w:eastAsia="zh-CN"/>
        </w:rPr>
        <w:t>分析内容</w:t>
      </w:r>
      <w:proofErr w:type="gramStart"/>
      <w:r>
        <w:rPr>
          <w:rFonts w:ascii="Times New Roman" w:eastAsia="华文仿宋" w:hAnsi="Times New Roman" w:cs="Times New Roman" w:hint="eastAsia"/>
          <w:sz w:val="28"/>
          <w:szCs w:val="28"/>
          <w:lang w:eastAsia="zh-CN"/>
        </w:rPr>
        <w:t>涉及</w:t>
      </w:r>
      <w:r w:rsidRPr="00376613">
        <w:rPr>
          <w:rFonts w:ascii="Times New Roman" w:eastAsia="华文仿宋" w:hAnsi="Times New Roman" w:cs="Times New Roman"/>
          <w:sz w:val="28"/>
          <w:szCs w:val="28"/>
          <w:lang w:eastAsia="zh-CN"/>
        </w:rPr>
        <w:t>组</w:t>
      </w:r>
      <w:proofErr w:type="gramEnd"/>
      <w:r>
        <w:rPr>
          <w:rFonts w:ascii="Times New Roman" w:eastAsia="华文仿宋" w:hAnsi="Times New Roman" w:cs="Times New Roman" w:hint="eastAsia"/>
          <w:sz w:val="28"/>
          <w:szCs w:val="28"/>
          <w:lang w:eastAsia="zh-CN"/>
        </w:rPr>
        <w:t>间比较</w:t>
      </w:r>
      <w:r w:rsidRPr="00E90450">
        <w:rPr>
          <w:rFonts w:ascii="Times New Roman" w:eastAsia="华文仿宋" w:hAnsi="Times New Roman" w:cs="Times New Roman"/>
          <w:sz w:val="28"/>
          <w:szCs w:val="28"/>
          <w:lang w:eastAsia="zh-CN"/>
        </w:rPr>
        <w:t>。</w:t>
      </w:r>
    </w:p>
    <w:p w:rsidR="00582264" w:rsidRDefault="00582264" w:rsidP="00582264">
      <w:pPr>
        <w:autoSpaceDE w:val="0"/>
        <w:autoSpaceDN w:val="0"/>
        <w:adjustRightInd w:val="0"/>
        <w:spacing w:line="360" w:lineRule="auto"/>
        <w:jc w:val="both"/>
        <w:rPr>
          <w:rFonts w:ascii="Times New Roman" w:eastAsia="华文仿宋" w:hAnsi="Times New Roman" w:cs="Times New Roman"/>
          <w:b/>
          <w:sz w:val="28"/>
          <w:szCs w:val="28"/>
          <w:lang w:eastAsia="zh-CN"/>
        </w:rPr>
      </w:pPr>
    </w:p>
    <w:p w:rsidR="00582264" w:rsidRDefault="00582264" w:rsidP="00582264">
      <w:pPr>
        <w:pStyle w:val="a3"/>
        <w:spacing w:line="360" w:lineRule="auto"/>
        <w:jc w:val="both"/>
        <w:rPr>
          <w:rFonts w:ascii="Times New Roman" w:eastAsia="华文仿宋" w:hAnsi="Times New Roman" w:cs="Times New Roman"/>
          <w:sz w:val="28"/>
          <w:szCs w:val="28"/>
          <w:lang w:eastAsia="zh-CN"/>
        </w:rPr>
      </w:pPr>
      <w:proofErr w:type="gramStart"/>
      <w:r w:rsidRPr="00E90450">
        <w:rPr>
          <w:rFonts w:ascii="Times New Roman" w:eastAsia="华文仿宋" w:hAnsi="Times New Roman" w:cs="Times New Roman"/>
          <w:b/>
          <w:sz w:val="28"/>
          <w:szCs w:val="28"/>
          <w:lang w:eastAsia="zh-CN"/>
        </w:rPr>
        <w:t>盲态分析</w:t>
      </w:r>
      <w:proofErr w:type="gramEnd"/>
      <w:r>
        <w:rPr>
          <w:rFonts w:ascii="Times New Roman" w:eastAsia="华文仿宋" w:hAnsi="Times New Roman" w:cs="Times New Roman" w:hint="eastAsia"/>
          <w:b/>
          <w:sz w:val="28"/>
          <w:szCs w:val="28"/>
          <w:lang w:eastAsia="zh-CN"/>
        </w:rPr>
        <w:t>（</w:t>
      </w:r>
      <w:r>
        <w:rPr>
          <w:rFonts w:ascii="Times New Roman" w:eastAsia="华文仿宋" w:hAnsi="Times New Roman" w:cs="Times New Roman"/>
          <w:b/>
          <w:sz w:val="28"/>
          <w:szCs w:val="28"/>
          <w:lang w:eastAsia="zh-CN"/>
        </w:rPr>
        <w:t>B</w:t>
      </w:r>
      <w:r>
        <w:rPr>
          <w:rFonts w:ascii="Times New Roman" w:eastAsia="华文仿宋" w:hAnsi="Times New Roman" w:cs="Times New Roman" w:hint="eastAsia"/>
          <w:b/>
          <w:sz w:val="28"/>
          <w:szCs w:val="28"/>
          <w:lang w:eastAsia="zh-CN"/>
        </w:rPr>
        <w:t>linded</w:t>
      </w:r>
      <w:r>
        <w:rPr>
          <w:rFonts w:ascii="Times New Roman" w:eastAsia="华文仿宋" w:hAnsi="Times New Roman" w:cs="Times New Roman"/>
          <w:b/>
          <w:sz w:val="28"/>
          <w:szCs w:val="28"/>
          <w:lang w:eastAsia="zh-CN"/>
        </w:rPr>
        <w:t xml:space="preserve"> Analysis</w:t>
      </w:r>
      <w:r>
        <w:rPr>
          <w:rFonts w:ascii="Times New Roman" w:eastAsia="华文仿宋" w:hAnsi="Times New Roman" w:cs="Times New Roman" w:hint="eastAsia"/>
          <w:b/>
          <w:sz w:val="28"/>
          <w:szCs w:val="28"/>
          <w:lang w:eastAsia="zh-CN"/>
        </w:rPr>
        <w:t>）</w:t>
      </w:r>
      <w:r w:rsidRPr="00E90450">
        <w:rPr>
          <w:rFonts w:ascii="Times New Roman" w:eastAsia="华文仿宋" w:hAnsi="Times New Roman" w:cs="Times New Roman"/>
          <w:sz w:val="28"/>
          <w:szCs w:val="28"/>
          <w:lang w:eastAsia="zh-CN"/>
        </w:rPr>
        <w:t>：也称</w:t>
      </w:r>
      <w:proofErr w:type="gramStart"/>
      <w:r w:rsidRPr="00E90450">
        <w:rPr>
          <w:rFonts w:ascii="Times New Roman" w:eastAsia="华文仿宋" w:hAnsi="Times New Roman" w:cs="Times New Roman"/>
          <w:sz w:val="28"/>
          <w:szCs w:val="28"/>
          <w:lang w:eastAsia="zh-CN"/>
        </w:rPr>
        <w:t>非比较</w:t>
      </w:r>
      <w:proofErr w:type="gramEnd"/>
      <w:r w:rsidRPr="00E90450">
        <w:rPr>
          <w:rFonts w:ascii="Times New Roman" w:eastAsia="华文仿宋" w:hAnsi="Times New Roman" w:cs="Times New Roman"/>
          <w:sz w:val="28"/>
          <w:szCs w:val="28"/>
          <w:lang w:eastAsia="zh-CN"/>
        </w:rPr>
        <w:t>分析（</w:t>
      </w:r>
      <w:r>
        <w:rPr>
          <w:rFonts w:ascii="Times New Roman" w:eastAsia="华文仿宋" w:hAnsi="Times New Roman" w:cs="Times New Roman"/>
          <w:sz w:val="28"/>
          <w:szCs w:val="28"/>
          <w:lang w:eastAsia="zh-CN"/>
        </w:rPr>
        <w:t>N</w:t>
      </w:r>
      <w:r w:rsidRPr="00E90450">
        <w:rPr>
          <w:rFonts w:ascii="Times New Roman" w:eastAsia="华文仿宋" w:hAnsi="Times New Roman" w:cs="Times New Roman"/>
          <w:sz w:val="28"/>
          <w:szCs w:val="28"/>
          <w:lang w:eastAsia="zh-CN"/>
        </w:rPr>
        <w:t xml:space="preserve">on-comparative </w:t>
      </w:r>
      <w:r>
        <w:rPr>
          <w:rFonts w:ascii="Times New Roman" w:eastAsia="华文仿宋" w:hAnsi="Times New Roman" w:cs="Times New Roman"/>
          <w:sz w:val="28"/>
          <w:szCs w:val="28"/>
          <w:lang w:eastAsia="zh-CN"/>
        </w:rPr>
        <w:t>A</w:t>
      </w:r>
      <w:r w:rsidRPr="00E90450">
        <w:rPr>
          <w:rFonts w:ascii="Times New Roman" w:eastAsia="华文仿宋" w:hAnsi="Times New Roman" w:cs="Times New Roman"/>
          <w:sz w:val="28"/>
          <w:szCs w:val="28"/>
          <w:lang w:eastAsia="zh-CN"/>
        </w:rPr>
        <w:t>nalysis</w:t>
      </w:r>
      <w:r w:rsidRPr="00E90450">
        <w:rPr>
          <w:rFonts w:ascii="Times New Roman" w:eastAsia="华文仿宋" w:hAnsi="Times New Roman" w:cs="Times New Roman"/>
          <w:sz w:val="28"/>
          <w:szCs w:val="28"/>
          <w:lang w:eastAsia="zh-CN"/>
        </w:rPr>
        <w:t>），</w:t>
      </w:r>
      <w:proofErr w:type="gramStart"/>
      <w:r w:rsidRPr="00E90450">
        <w:rPr>
          <w:rFonts w:ascii="Times New Roman" w:eastAsia="华文仿宋" w:hAnsi="Times New Roman" w:cs="Times New Roman"/>
          <w:sz w:val="28"/>
          <w:szCs w:val="28"/>
          <w:lang w:eastAsia="zh-CN"/>
        </w:rPr>
        <w:t>是指期中</w:t>
      </w:r>
      <w:proofErr w:type="gramEnd"/>
      <w:r w:rsidRPr="00E90450">
        <w:rPr>
          <w:rFonts w:ascii="Times New Roman" w:eastAsia="华文仿宋" w:hAnsi="Times New Roman" w:cs="Times New Roman"/>
          <w:sz w:val="28"/>
          <w:szCs w:val="28"/>
          <w:lang w:eastAsia="zh-CN"/>
        </w:rPr>
        <w:t>分析时不使用实际</w:t>
      </w:r>
      <w:r w:rsidRPr="00E90450">
        <w:rPr>
          <w:rFonts w:ascii="Times New Roman" w:eastAsia="华文仿宋" w:hAnsi="Times New Roman" w:cs="Times New Roman" w:hint="eastAsia"/>
          <w:sz w:val="28"/>
          <w:szCs w:val="28"/>
          <w:lang w:eastAsia="zh-CN"/>
        </w:rPr>
        <w:t>试验分组</w:t>
      </w:r>
      <w:r w:rsidRPr="00E90450">
        <w:rPr>
          <w:rFonts w:ascii="Times New Roman" w:eastAsia="华文仿宋" w:hAnsi="Times New Roman" w:cs="Times New Roman"/>
          <w:sz w:val="28"/>
          <w:szCs w:val="28"/>
          <w:lang w:eastAsia="zh-CN"/>
        </w:rPr>
        <w:t>信息的分析，或者</w:t>
      </w:r>
      <w:r>
        <w:rPr>
          <w:rFonts w:ascii="Times New Roman" w:eastAsia="华文仿宋" w:hAnsi="Times New Roman" w:cs="Times New Roman" w:hint="eastAsia"/>
          <w:sz w:val="28"/>
          <w:szCs w:val="28"/>
          <w:lang w:eastAsia="zh-CN"/>
        </w:rPr>
        <w:t>虽然已知</w:t>
      </w:r>
      <w:r w:rsidRPr="00E90450">
        <w:rPr>
          <w:rFonts w:ascii="Times New Roman" w:eastAsia="华文仿宋" w:hAnsi="Times New Roman" w:cs="Times New Roman"/>
          <w:sz w:val="28"/>
          <w:szCs w:val="28"/>
          <w:lang w:eastAsia="zh-CN"/>
        </w:rPr>
        <w:t>实际</w:t>
      </w:r>
      <w:r w:rsidRPr="00E90450">
        <w:rPr>
          <w:rFonts w:ascii="Times New Roman" w:eastAsia="华文仿宋" w:hAnsi="Times New Roman" w:cs="Times New Roman" w:hint="eastAsia"/>
          <w:sz w:val="28"/>
          <w:szCs w:val="28"/>
          <w:lang w:eastAsia="zh-CN"/>
        </w:rPr>
        <w:t>试验分组信息，</w:t>
      </w:r>
      <w:r w:rsidRPr="00E90450">
        <w:rPr>
          <w:rFonts w:ascii="Times New Roman" w:eastAsia="华文仿宋" w:hAnsi="Times New Roman" w:cs="Times New Roman"/>
          <w:sz w:val="28"/>
          <w:szCs w:val="28"/>
          <w:lang w:eastAsia="zh-CN"/>
        </w:rPr>
        <w:t>但</w:t>
      </w:r>
      <w:r w:rsidRPr="00E90450">
        <w:rPr>
          <w:rFonts w:ascii="Times New Roman" w:eastAsia="华文仿宋" w:hAnsi="Times New Roman" w:cs="Times New Roman" w:hint="eastAsia"/>
          <w:sz w:val="28"/>
          <w:szCs w:val="28"/>
          <w:lang w:eastAsia="zh-CN"/>
        </w:rPr>
        <w:t>未</w:t>
      </w:r>
      <w:bookmarkStart w:id="142" w:name="_Hlk10916825"/>
      <w:r w:rsidRPr="00E90450">
        <w:rPr>
          <w:rFonts w:ascii="Times New Roman" w:eastAsia="华文仿宋" w:hAnsi="Times New Roman" w:cs="Times New Roman"/>
          <w:sz w:val="28"/>
          <w:szCs w:val="28"/>
          <w:lang w:eastAsia="zh-CN"/>
        </w:rPr>
        <w:t>做任何</w:t>
      </w:r>
      <w:proofErr w:type="gramStart"/>
      <w:r w:rsidRPr="00E90450">
        <w:rPr>
          <w:rFonts w:ascii="Times New Roman" w:eastAsia="华文仿宋" w:hAnsi="Times New Roman" w:cs="Times New Roman" w:hint="eastAsia"/>
          <w:sz w:val="28"/>
          <w:szCs w:val="28"/>
          <w:lang w:eastAsia="zh-CN"/>
        </w:rPr>
        <w:t>涉及组</w:t>
      </w:r>
      <w:proofErr w:type="gramEnd"/>
      <w:r w:rsidRPr="00E90450">
        <w:rPr>
          <w:rFonts w:ascii="Times New Roman" w:eastAsia="华文仿宋" w:hAnsi="Times New Roman" w:cs="Times New Roman" w:hint="eastAsia"/>
          <w:sz w:val="28"/>
          <w:szCs w:val="28"/>
          <w:lang w:eastAsia="zh-CN"/>
        </w:rPr>
        <w:t>间比较的分析</w:t>
      </w:r>
      <w:bookmarkEnd w:id="142"/>
      <w:r w:rsidRPr="00E90450">
        <w:rPr>
          <w:rFonts w:ascii="Times New Roman" w:eastAsia="华文仿宋" w:hAnsi="Times New Roman" w:cs="Times New Roman"/>
          <w:sz w:val="28"/>
          <w:szCs w:val="28"/>
          <w:lang w:eastAsia="zh-CN"/>
        </w:rPr>
        <w:t>，</w:t>
      </w:r>
      <w:r w:rsidRPr="00E90450">
        <w:rPr>
          <w:rFonts w:ascii="Times New Roman" w:eastAsia="华文仿宋" w:hAnsi="Times New Roman" w:cs="Times New Roman" w:hint="eastAsia"/>
          <w:sz w:val="28"/>
          <w:szCs w:val="28"/>
          <w:lang w:eastAsia="zh-CN"/>
        </w:rPr>
        <w:t>如</w:t>
      </w:r>
      <w:r w:rsidRPr="00E90450">
        <w:rPr>
          <w:rFonts w:ascii="Times New Roman" w:eastAsia="华文仿宋" w:hAnsi="Times New Roman" w:cs="Times New Roman"/>
          <w:sz w:val="28"/>
          <w:szCs w:val="28"/>
          <w:lang w:eastAsia="zh-CN"/>
        </w:rPr>
        <w:t>在期中分析时</w:t>
      </w:r>
      <w:r w:rsidRPr="00E90450">
        <w:rPr>
          <w:rFonts w:ascii="Times New Roman" w:eastAsia="华文仿宋" w:hAnsi="Times New Roman" w:cs="Times New Roman" w:hint="eastAsia"/>
          <w:sz w:val="28"/>
          <w:szCs w:val="28"/>
          <w:lang w:eastAsia="zh-CN"/>
        </w:rPr>
        <w:t>对</w:t>
      </w:r>
      <w:r w:rsidRPr="00E90450">
        <w:rPr>
          <w:rFonts w:ascii="Times New Roman" w:eastAsia="华文仿宋" w:hAnsi="Times New Roman" w:cs="Times New Roman"/>
          <w:sz w:val="28"/>
          <w:szCs w:val="28"/>
          <w:lang w:eastAsia="zh-CN"/>
        </w:rPr>
        <w:t>两个治疗组的数据</w:t>
      </w:r>
      <w:r w:rsidRPr="00E90450">
        <w:rPr>
          <w:rFonts w:ascii="Times New Roman" w:eastAsia="华文仿宋" w:hAnsi="Times New Roman" w:cs="Times New Roman" w:hint="eastAsia"/>
          <w:sz w:val="28"/>
          <w:szCs w:val="28"/>
          <w:lang w:eastAsia="zh-CN"/>
        </w:rPr>
        <w:t>合并后做的</w:t>
      </w:r>
      <w:r w:rsidRPr="00E90450">
        <w:rPr>
          <w:rFonts w:ascii="Times New Roman" w:eastAsia="华文仿宋" w:hAnsi="Times New Roman" w:cs="Times New Roman"/>
          <w:sz w:val="28"/>
          <w:szCs w:val="28"/>
          <w:lang w:eastAsia="zh-CN"/>
        </w:rPr>
        <w:t>汇总</w:t>
      </w:r>
      <w:r w:rsidRPr="00E90450">
        <w:rPr>
          <w:rFonts w:ascii="Times New Roman" w:eastAsia="华文仿宋" w:hAnsi="Times New Roman" w:cs="Times New Roman" w:hint="eastAsia"/>
          <w:sz w:val="28"/>
          <w:szCs w:val="28"/>
          <w:lang w:eastAsia="zh-CN"/>
        </w:rPr>
        <w:t>分析</w:t>
      </w:r>
      <w:r w:rsidRPr="00E90450">
        <w:rPr>
          <w:rFonts w:ascii="Times New Roman" w:eastAsia="华文仿宋" w:hAnsi="Times New Roman" w:cs="Times New Roman"/>
          <w:sz w:val="28"/>
          <w:szCs w:val="28"/>
          <w:lang w:eastAsia="zh-CN"/>
        </w:rPr>
        <w:t>。</w:t>
      </w:r>
    </w:p>
    <w:p w:rsidR="00582264" w:rsidRDefault="00582264" w:rsidP="00582264">
      <w:pPr>
        <w:autoSpaceDE w:val="0"/>
        <w:autoSpaceDN w:val="0"/>
        <w:adjustRightInd w:val="0"/>
        <w:spacing w:line="360" w:lineRule="auto"/>
        <w:jc w:val="both"/>
        <w:rPr>
          <w:rFonts w:ascii="Times New Roman" w:eastAsia="华文仿宋" w:hAnsi="Times New Roman" w:cs="Times New Roman"/>
          <w:b/>
          <w:sz w:val="28"/>
          <w:szCs w:val="28"/>
          <w:lang w:eastAsia="zh-CN"/>
        </w:rPr>
      </w:pPr>
    </w:p>
    <w:p w:rsidR="00582264" w:rsidRPr="00B20F07" w:rsidRDefault="00582264" w:rsidP="00582264">
      <w:pPr>
        <w:autoSpaceDE w:val="0"/>
        <w:autoSpaceDN w:val="0"/>
        <w:adjustRightInd w:val="0"/>
        <w:spacing w:line="360" w:lineRule="auto"/>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b/>
          <w:sz w:val="28"/>
          <w:szCs w:val="28"/>
          <w:lang w:eastAsia="zh-CN"/>
        </w:rPr>
        <w:t>期中分析</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hint="eastAsia"/>
          <w:b/>
          <w:sz w:val="28"/>
          <w:szCs w:val="28"/>
          <w:lang w:eastAsia="zh-CN"/>
        </w:rPr>
        <w:t>Interim Analysis</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hint="eastAsia"/>
          <w:sz w:val="28"/>
          <w:szCs w:val="28"/>
          <w:lang w:eastAsia="zh-CN"/>
        </w:rPr>
        <w:t>：</w:t>
      </w:r>
      <w:r>
        <w:rPr>
          <w:rFonts w:ascii="Times New Roman" w:eastAsia="华文仿宋" w:hAnsi="Times New Roman" w:cs="Times New Roman" w:hint="eastAsia"/>
          <w:sz w:val="28"/>
          <w:szCs w:val="28"/>
          <w:lang w:eastAsia="zh-CN"/>
        </w:rPr>
        <w:t>是指</w:t>
      </w:r>
      <w:r w:rsidRPr="003403F8">
        <w:rPr>
          <w:rFonts w:ascii="Times New Roman" w:eastAsia="华文仿宋" w:hAnsi="华文仿宋" w:cs="Times New Roman"/>
          <w:sz w:val="28"/>
          <w:szCs w:val="28"/>
          <w:lang w:eastAsia="zh-CN"/>
        </w:rPr>
        <w:t>在试验期间使用试验累积数据进行的分析</w:t>
      </w:r>
      <w:r>
        <w:rPr>
          <w:rFonts w:ascii="Times New Roman" w:eastAsia="华文仿宋" w:hAnsi="华文仿宋" w:cs="Times New Roman" w:hint="eastAsia"/>
          <w:sz w:val="28"/>
          <w:szCs w:val="28"/>
          <w:lang w:eastAsia="zh-CN"/>
        </w:rPr>
        <w:t>，如</w:t>
      </w:r>
      <w:r w:rsidR="00041223">
        <w:rPr>
          <w:rFonts w:ascii="Times New Roman" w:eastAsia="华文仿宋" w:hAnsi="华文仿宋" w:cs="Times New Roman" w:hint="eastAsia"/>
          <w:sz w:val="28"/>
          <w:szCs w:val="28"/>
          <w:lang w:eastAsia="zh-CN"/>
        </w:rPr>
        <w:t>评价</w:t>
      </w:r>
      <w:r>
        <w:rPr>
          <w:rFonts w:ascii="Times New Roman" w:eastAsia="华文仿宋" w:hAnsi="华文仿宋" w:cs="Times New Roman" w:hint="eastAsia"/>
          <w:sz w:val="28"/>
          <w:szCs w:val="28"/>
          <w:lang w:eastAsia="zh-CN"/>
        </w:rPr>
        <w:t>有效性的分析，</w:t>
      </w:r>
      <w:r w:rsidR="00041223">
        <w:rPr>
          <w:rFonts w:ascii="Times New Roman" w:eastAsia="华文仿宋" w:hAnsi="华文仿宋" w:cs="Times New Roman" w:hint="eastAsia"/>
          <w:sz w:val="28"/>
          <w:szCs w:val="28"/>
          <w:lang w:eastAsia="zh-CN"/>
        </w:rPr>
        <w:t>评价</w:t>
      </w:r>
      <w:r>
        <w:rPr>
          <w:rFonts w:ascii="Times New Roman" w:eastAsia="华文仿宋" w:hAnsi="华文仿宋" w:cs="Times New Roman" w:hint="eastAsia"/>
          <w:sz w:val="28"/>
          <w:szCs w:val="28"/>
          <w:lang w:eastAsia="zh-CN"/>
        </w:rPr>
        <w:t>安全性的分析，</w:t>
      </w:r>
      <w:r>
        <w:rPr>
          <w:rFonts w:ascii="Times New Roman" w:eastAsia="华文仿宋" w:hAnsi="华文仿宋" w:cs="Times New Roman"/>
          <w:sz w:val="28"/>
          <w:szCs w:val="28"/>
          <w:lang w:eastAsia="zh-CN"/>
        </w:rPr>
        <w:t>以及</w:t>
      </w:r>
      <w:r>
        <w:rPr>
          <w:rFonts w:ascii="Times New Roman" w:eastAsia="华文仿宋" w:hAnsi="华文仿宋" w:cs="Times New Roman" w:hint="eastAsia"/>
          <w:sz w:val="28"/>
          <w:szCs w:val="28"/>
          <w:lang w:eastAsia="zh-CN"/>
        </w:rPr>
        <w:t>样本量的重新估计等</w:t>
      </w:r>
      <w:r w:rsidRPr="003403F8">
        <w:rPr>
          <w:rFonts w:ascii="Times New Roman" w:eastAsia="华文仿宋" w:hAnsi="华文仿宋" w:cs="Times New Roman"/>
          <w:sz w:val="28"/>
          <w:szCs w:val="28"/>
          <w:lang w:eastAsia="zh-CN"/>
        </w:rPr>
        <w:t>。</w:t>
      </w:r>
    </w:p>
    <w:p w:rsidR="00582264" w:rsidRDefault="00582264" w:rsidP="001C2755">
      <w:pPr>
        <w:spacing w:line="360" w:lineRule="auto"/>
        <w:jc w:val="both"/>
        <w:rPr>
          <w:rFonts w:ascii="Times New Roman" w:eastAsia="华文仿宋" w:hAnsi="Times New Roman" w:cs="Times New Roman"/>
          <w:b/>
          <w:sz w:val="28"/>
          <w:szCs w:val="28"/>
          <w:lang w:eastAsia="zh-TW"/>
        </w:rPr>
      </w:pPr>
    </w:p>
    <w:p w:rsidR="007D6E0F" w:rsidRPr="00B20F07" w:rsidRDefault="007D6E0F" w:rsidP="001C2755">
      <w:pPr>
        <w:spacing w:line="360" w:lineRule="auto"/>
        <w:jc w:val="both"/>
        <w:rPr>
          <w:rFonts w:ascii="Times New Roman" w:eastAsia="华文仿宋" w:hAnsi="Times New Roman" w:cs="Times New Roman"/>
          <w:b/>
          <w:sz w:val="28"/>
          <w:szCs w:val="28"/>
          <w:lang w:eastAsia="zh-TW"/>
        </w:rPr>
      </w:pPr>
      <w:r w:rsidRPr="00B20F07">
        <w:rPr>
          <w:rFonts w:ascii="Times New Roman" w:eastAsia="华文仿宋" w:hAnsi="Times New Roman" w:cs="Times New Roman"/>
          <w:b/>
          <w:sz w:val="28"/>
          <w:szCs w:val="28"/>
          <w:lang w:eastAsia="zh-TW"/>
        </w:rPr>
        <w:t>适应性设计（</w:t>
      </w:r>
      <w:r w:rsidRPr="00B20F07">
        <w:rPr>
          <w:rFonts w:ascii="Times New Roman" w:eastAsia="华文仿宋" w:hAnsi="Times New Roman" w:cs="Times New Roman"/>
          <w:b/>
          <w:sz w:val="28"/>
          <w:szCs w:val="28"/>
          <w:lang w:eastAsia="zh-TW"/>
        </w:rPr>
        <w:t>Adaptive Design</w:t>
      </w:r>
      <w:r w:rsidRPr="00B20F07">
        <w:rPr>
          <w:rFonts w:ascii="Times New Roman" w:eastAsia="华文仿宋" w:hAnsi="Times New Roman" w:cs="Times New Roman"/>
          <w:b/>
          <w:sz w:val="28"/>
          <w:szCs w:val="28"/>
          <w:lang w:eastAsia="zh-TW"/>
        </w:rPr>
        <w:t>）</w:t>
      </w:r>
      <w:r w:rsidR="00A74049" w:rsidRPr="00B20F07">
        <w:rPr>
          <w:rFonts w:ascii="Times New Roman" w:eastAsiaTheme="minorEastAsia" w:hAnsi="Times New Roman" w:cs="Times New Roman" w:hint="eastAsia"/>
          <w:b/>
          <w:sz w:val="28"/>
          <w:szCs w:val="28"/>
          <w:lang w:eastAsia="zh-CN"/>
        </w:rPr>
        <w:t>：</w:t>
      </w:r>
      <w:r w:rsidR="00561038" w:rsidRPr="00376613">
        <w:rPr>
          <w:rFonts w:ascii="Times New Roman" w:eastAsia="华文仿宋" w:hAnsi="Times New Roman" w:cs="Times New Roman"/>
          <w:sz w:val="28"/>
          <w:szCs w:val="28"/>
          <w:lang w:eastAsia="zh-CN"/>
        </w:rPr>
        <w:t>是指</w:t>
      </w:r>
      <w:r w:rsidR="00561038">
        <w:rPr>
          <w:rFonts w:ascii="Times New Roman" w:eastAsia="华文仿宋" w:hAnsi="Times New Roman" w:cs="Times New Roman" w:hint="eastAsia"/>
          <w:sz w:val="28"/>
          <w:szCs w:val="28"/>
          <w:lang w:eastAsia="zh-CN"/>
        </w:rPr>
        <w:t>按照预先设定的计划，根据</w:t>
      </w:r>
      <w:r w:rsidR="00561038" w:rsidRPr="00376613">
        <w:rPr>
          <w:rFonts w:ascii="Times New Roman" w:eastAsia="华文仿宋" w:hAnsi="Times New Roman" w:cs="Times New Roman"/>
          <w:sz w:val="28"/>
          <w:szCs w:val="28"/>
          <w:lang w:eastAsia="zh-CN"/>
        </w:rPr>
        <w:t>试验期间累积数据的</w:t>
      </w:r>
      <w:r w:rsidR="00561038">
        <w:rPr>
          <w:rFonts w:ascii="Times New Roman" w:eastAsia="华文仿宋" w:hAnsi="Times New Roman" w:cs="Times New Roman" w:hint="eastAsia"/>
          <w:sz w:val="28"/>
          <w:szCs w:val="28"/>
          <w:lang w:eastAsia="zh-CN"/>
        </w:rPr>
        <w:t>分析，</w:t>
      </w:r>
      <w:r w:rsidR="00561038" w:rsidRPr="00376613">
        <w:rPr>
          <w:rFonts w:ascii="Times New Roman" w:eastAsia="华文仿宋" w:hAnsi="Times New Roman" w:cs="Times New Roman"/>
          <w:sz w:val="28"/>
          <w:szCs w:val="28"/>
          <w:lang w:eastAsia="zh-CN"/>
        </w:rPr>
        <w:t>对试验进行修改的临床试验设计</w:t>
      </w:r>
      <w:r w:rsidR="00561038">
        <w:rPr>
          <w:rFonts w:ascii="华文仿宋" w:eastAsia="华文仿宋" w:hAnsi="华文仿宋" w:hint="eastAsia"/>
          <w:sz w:val="28"/>
          <w:szCs w:val="28"/>
          <w:lang w:eastAsia="zh-CN"/>
        </w:rPr>
        <w:t>。</w:t>
      </w:r>
    </w:p>
    <w:p w:rsidR="007D6E0F" w:rsidRPr="00B20F07" w:rsidRDefault="007D6E0F" w:rsidP="00455551">
      <w:pPr>
        <w:spacing w:line="360" w:lineRule="auto"/>
        <w:rPr>
          <w:rFonts w:ascii="Times New Roman" w:eastAsia="华文仿宋" w:hAnsi="Times New Roman" w:cs="Times New Roman"/>
          <w:sz w:val="28"/>
          <w:szCs w:val="28"/>
          <w:lang w:eastAsia="zh-CN"/>
        </w:rPr>
      </w:pPr>
    </w:p>
    <w:p w:rsidR="00582264" w:rsidRPr="003403F8" w:rsidRDefault="00582264" w:rsidP="00582264">
      <w:pPr>
        <w:spacing w:line="360" w:lineRule="auto"/>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b/>
          <w:sz w:val="28"/>
          <w:szCs w:val="28"/>
          <w:lang w:eastAsia="zh-CN"/>
        </w:rPr>
        <w:t>条件检验效能</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hint="eastAsia"/>
          <w:b/>
          <w:sz w:val="28"/>
          <w:szCs w:val="28"/>
          <w:lang w:eastAsia="zh-CN"/>
        </w:rPr>
        <w:t>Conditional Power</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sz w:val="28"/>
          <w:szCs w:val="28"/>
          <w:lang w:eastAsia="zh-CN"/>
        </w:rPr>
        <w:t>是</w:t>
      </w:r>
      <w:r w:rsidRPr="00B20F07">
        <w:rPr>
          <w:rFonts w:ascii="Times New Roman" w:eastAsia="华文仿宋" w:hAnsi="Times New Roman" w:cs="Times New Roman" w:hint="eastAsia"/>
          <w:sz w:val="28"/>
          <w:szCs w:val="28"/>
          <w:lang w:eastAsia="zh-CN"/>
        </w:rPr>
        <w:t>指</w:t>
      </w:r>
      <w:r w:rsidRPr="00B20F07">
        <w:rPr>
          <w:rFonts w:ascii="Times New Roman" w:eastAsia="华文仿宋" w:hAnsi="Times New Roman" w:cs="Times New Roman"/>
          <w:sz w:val="28"/>
          <w:szCs w:val="28"/>
          <w:lang w:eastAsia="zh-CN"/>
        </w:rPr>
        <w:t>最终</w:t>
      </w:r>
      <w:r w:rsidRPr="00B20F07">
        <w:rPr>
          <w:rFonts w:ascii="Times New Roman" w:eastAsia="华文仿宋" w:hAnsi="Times New Roman" w:cs="Times New Roman" w:hint="eastAsia"/>
          <w:sz w:val="28"/>
          <w:szCs w:val="28"/>
          <w:lang w:eastAsia="zh-CN"/>
        </w:rPr>
        <w:t>分析达到具</w:t>
      </w:r>
      <w:r w:rsidRPr="00B20F07">
        <w:rPr>
          <w:rFonts w:ascii="Times New Roman" w:eastAsia="华文仿宋" w:hAnsi="Times New Roman" w:cs="Times New Roman"/>
          <w:sz w:val="28"/>
          <w:szCs w:val="28"/>
          <w:lang w:eastAsia="zh-CN"/>
        </w:rPr>
        <w:t>有统计</w:t>
      </w:r>
      <w:r w:rsidRPr="00B20F07">
        <w:rPr>
          <w:rFonts w:ascii="Times New Roman" w:eastAsia="华文仿宋" w:hAnsi="Times New Roman" w:cs="Times New Roman" w:hint="eastAsia"/>
          <w:sz w:val="28"/>
          <w:szCs w:val="28"/>
          <w:lang w:eastAsia="zh-CN"/>
        </w:rPr>
        <w:t>意义</w:t>
      </w:r>
      <w:r w:rsidRPr="00B20F07">
        <w:rPr>
          <w:rFonts w:ascii="Times New Roman" w:eastAsia="华文仿宋" w:hAnsi="Times New Roman" w:cs="Times New Roman"/>
          <w:sz w:val="28"/>
          <w:szCs w:val="28"/>
          <w:lang w:eastAsia="zh-CN"/>
        </w:rPr>
        <w:t>结果</w:t>
      </w:r>
      <w:r w:rsidRPr="00B20F07">
        <w:rPr>
          <w:rFonts w:ascii="Times New Roman" w:eastAsia="华文仿宋" w:hAnsi="Times New Roman" w:cs="Times New Roman"/>
          <w:sz w:val="28"/>
          <w:szCs w:val="28"/>
          <w:lang w:eastAsia="zh-CN"/>
        </w:rPr>
        <w:lastRenderedPageBreak/>
        <w:t>的</w:t>
      </w:r>
      <w:r w:rsidRPr="00B20F07">
        <w:rPr>
          <w:rFonts w:ascii="Times New Roman" w:eastAsia="华文仿宋" w:hAnsi="Times New Roman" w:cs="Times New Roman" w:hint="eastAsia"/>
          <w:sz w:val="28"/>
          <w:szCs w:val="28"/>
          <w:lang w:eastAsia="zh-CN"/>
        </w:rPr>
        <w:t>条件</w:t>
      </w:r>
      <w:r w:rsidRPr="00B20F07">
        <w:rPr>
          <w:rFonts w:ascii="Times New Roman" w:eastAsia="华文仿宋" w:hAnsi="Times New Roman" w:cs="Times New Roman"/>
          <w:sz w:val="28"/>
          <w:szCs w:val="28"/>
          <w:lang w:eastAsia="zh-CN"/>
        </w:rPr>
        <w:t>概率，</w:t>
      </w:r>
      <w:r w:rsidRPr="00B20F07">
        <w:rPr>
          <w:rFonts w:ascii="Times New Roman" w:eastAsia="华文仿宋" w:hAnsi="Times New Roman" w:cs="Times New Roman" w:hint="eastAsia"/>
          <w:sz w:val="28"/>
          <w:szCs w:val="28"/>
          <w:lang w:eastAsia="zh-CN"/>
        </w:rPr>
        <w:t>这里的条件指根据现已获得的研究数据所做的疗效估计，</w:t>
      </w:r>
      <w:r w:rsidRPr="00B20F07">
        <w:rPr>
          <w:rFonts w:ascii="Times New Roman" w:eastAsia="华文仿宋" w:hAnsi="Times New Roman" w:cs="Times New Roman"/>
          <w:sz w:val="28"/>
          <w:szCs w:val="28"/>
          <w:lang w:eastAsia="zh-CN"/>
        </w:rPr>
        <w:t>以及关于在研究的剩</w:t>
      </w:r>
      <w:r w:rsidRPr="00B20F07">
        <w:rPr>
          <w:rFonts w:ascii="Times New Roman" w:eastAsia="华文仿宋" w:hAnsi="Times New Roman" w:cs="Times New Roman" w:hint="eastAsia"/>
          <w:sz w:val="28"/>
          <w:szCs w:val="28"/>
          <w:lang w:eastAsia="zh-CN"/>
        </w:rPr>
        <w:t>余</w:t>
      </w:r>
      <w:r w:rsidRPr="00B20F07">
        <w:rPr>
          <w:rFonts w:ascii="Times New Roman" w:eastAsia="华文仿宋" w:hAnsi="Times New Roman" w:cs="Times New Roman"/>
          <w:sz w:val="28"/>
          <w:szCs w:val="28"/>
          <w:lang w:eastAsia="zh-CN"/>
        </w:rPr>
        <w:t>部分</w:t>
      </w:r>
      <w:r w:rsidRPr="00B20F07">
        <w:rPr>
          <w:rFonts w:ascii="Times New Roman" w:eastAsia="华文仿宋" w:hAnsi="Times New Roman" w:cs="Times New Roman" w:hint="eastAsia"/>
          <w:sz w:val="28"/>
          <w:szCs w:val="28"/>
          <w:lang w:eastAsia="zh-CN"/>
        </w:rPr>
        <w:t>将</w:t>
      </w:r>
      <w:r w:rsidRPr="00B20F07">
        <w:rPr>
          <w:rFonts w:ascii="Times New Roman" w:eastAsia="华文仿宋" w:hAnsi="Times New Roman" w:cs="Times New Roman"/>
          <w:sz w:val="28"/>
          <w:szCs w:val="28"/>
          <w:lang w:eastAsia="zh-CN"/>
        </w:rPr>
        <w:t>会观察到的数据模式的具体假设，</w:t>
      </w:r>
      <w:r w:rsidRPr="00B20F07">
        <w:rPr>
          <w:rFonts w:ascii="Times New Roman" w:eastAsia="华文仿宋" w:hAnsi="Times New Roman" w:cs="Times New Roman" w:hint="eastAsia"/>
          <w:sz w:val="28"/>
          <w:szCs w:val="28"/>
          <w:lang w:eastAsia="zh-CN"/>
        </w:rPr>
        <w:t>如</w:t>
      </w:r>
      <w:r w:rsidRPr="00B20F07">
        <w:rPr>
          <w:rFonts w:ascii="Times New Roman" w:eastAsia="华文仿宋" w:hAnsi="Times New Roman" w:cs="Times New Roman"/>
          <w:sz w:val="28"/>
          <w:szCs w:val="28"/>
          <w:lang w:eastAsia="zh-CN"/>
        </w:rPr>
        <w:t>假设原方案设计</w:t>
      </w:r>
      <w:r w:rsidRPr="00B20F07">
        <w:rPr>
          <w:rFonts w:ascii="Times New Roman" w:eastAsia="华文仿宋" w:hAnsi="Times New Roman" w:cs="Times New Roman" w:hint="eastAsia"/>
          <w:sz w:val="28"/>
          <w:szCs w:val="28"/>
          <w:lang w:eastAsia="zh-CN"/>
        </w:rPr>
        <w:t>的预期</w:t>
      </w:r>
      <w:r w:rsidRPr="00B20F07">
        <w:rPr>
          <w:rFonts w:ascii="Times New Roman" w:eastAsia="华文仿宋" w:hAnsi="Times New Roman" w:cs="Times New Roman"/>
          <w:sz w:val="28"/>
          <w:szCs w:val="28"/>
          <w:lang w:eastAsia="zh-CN"/>
        </w:rPr>
        <w:t>疗效或从当前数据</w:t>
      </w:r>
      <w:r w:rsidRPr="00B20F07">
        <w:rPr>
          <w:rFonts w:ascii="Times New Roman" w:eastAsia="华文仿宋" w:hAnsi="Times New Roman" w:cs="Times New Roman" w:hint="eastAsia"/>
          <w:sz w:val="28"/>
          <w:szCs w:val="28"/>
          <w:lang w:eastAsia="zh-CN"/>
        </w:rPr>
        <w:t>所</w:t>
      </w:r>
      <w:r w:rsidRPr="00B20F07">
        <w:rPr>
          <w:rFonts w:ascii="Times New Roman" w:eastAsia="华文仿宋" w:hAnsi="Times New Roman" w:cs="Times New Roman"/>
          <w:sz w:val="28"/>
          <w:szCs w:val="28"/>
          <w:lang w:eastAsia="zh-CN"/>
        </w:rPr>
        <w:t>估计的疗效</w:t>
      </w:r>
      <w:r w:rsidRPr="00B20F07">
        <w:rPr>
          <w:rStyle w:val="high-light-bg4"/>
          <w:rFonts w:ascii="Times New Roman" w:eastAsia="华文仿宋" w:hAnsi="Times New Roman" w:cs="Times New Roman"/>
          <w:sz w:val="28"/>
          <w:szCs w:val="28"/>
          <w:lang w:eastAsia="zh-CN"/>
        </w:rPr>
        <w:t>。</w:t>
      </w:r>
    </w:p>
    <w:p w:rsidR="00582264" w:rsidRDefault="00582264" w:rsidP="00582264">
      <w:pPr>
        <w:spacing w:line="360" w:lineRule="auto"/>
        <w:jc w:val="both"/>
        <w:rPr>
          <w:rFonts w:ascii="Times New Roman" w:eastAsia="华文仿宋" w:hAnsi="Times New Roman" w:cs="Times New Roman"/>
          <w:b/>
          <w:sz w:val="28"/>
          <w:szCs w:val="28"/>
          <w:lang w:eastAsia="zh-CN"/>
        </w:rPr>
      </w:pPr>
    </w:p>
    <w:p w:rsidR="00582264" w:rsidRPr="008D5C4F" w:rsidRDefault="00582264" w:rsidP="00582264">
      <w:pPr>
        <w:spacing w:line="360" w:lineRule="auto"/>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b/>
          <w:sz w:val="28"/>
          <w:szCs w:val="28"/>
          <w:lang w:eastAsia="zh-CN"/>
        </w:rPr>
        <w:t>统计分析计划</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hint="eastAsia"/>
          <w:b/>
          <w:sz w:val="28"/>
          <w:szCs w:val="28"/>
          <w:lang w:eastAsia="zh-CN"/>
        </w:rPr>
        <w:t>Statistical Analysis Plan, SAP</w:t>
      </w:r>
      <w:r w:rsidRPr="00B20F07">
        <w:rPr>
          <w:rFonts w:ascii="Times New Roman" w:eastAsia="华文仿宋" w:hAnsi="Times New Roman" w:cs="Times New Roman" w:hint="eastAsia"/>
          <w:b/>
          <w:sz w:val="28"/>
          <w:szCs w:val="28"/>
          <w:lang w:eastAsia="zh-CN"/>
        </w:rPr>
        <w:t>）：</w:t>
      </w:r>
      <w:r w:rsidRPr="00B20F07">
        <w:rPr>
          <w:rFonts w:ascii="Times New Roman" w:eastAsia="华文仿宋" w:hAnsi="Times New Roman" w:cs="Times New Roman"/>
          <w:sz w:val="28"/>
          <w:szCs w:val="28"/>
          <w:lang w:eastAsia="zh-CN"/>
        </w:rPr>
        <w:t>是</w:t>
      </w:r>
      <w:r w:rsidRPr="00B20F07">
        <w:rPr>
          <w:rFonts w:ascii="Times New Roman" w:eastAsia="华文仿宋" w:hAnsi="Times New Roman" w:cs="Times New Roman" w:hint="eastAsia"/>
          <w:sz w:val="28"/>
          <w:szCs w:val="28"/>
          <w:lang w:eastAsia="zh-CN"/>
        </w:rPr>
        <w:t>指</w:t>
      </w:r>
      <w:r w:rsidRPr="00B20F07">
        <w:rPr>
          <w:rFonts w:ascii="Times New Roman" w:eastAsia="华文仿宋" w:hAnsi="Times New Roman" w:cs="Times New Roman"/>
          <w:sz w:val="28"/>
          <w:szCs w:val="28"/>
          <w:lang w:eastAsia="zh-CN"/>
        </w:rPr>
        <w:t>比</w:t>
      </w:r>
      <w:r w:rsidR="005E73D2">
        <w:rPr>
          <w:rFonts w:ascii="Times New Roman" w:eastAsia="华文仿宋" w:hAnsi="Times New Roman" w:cs="Times New Roman" w:hint="eastAsia"/>
          <w:sz w:val="28"/>
          <w:szCs w:val="28"/>
          <w:lang w:eastAsia="zh-CN"/>
        </w:rPr>
        <w:t>研究</w:t>
      </w:r>
      <w:r w:rsidRPr="00B20F07">
        <w:rPr>
          <w:rFonts w:ascii="Times New Roman" w:eastAsia="华文仿宋" w:hAnsi="Times New Roman" w:cs="Times New Roman"/>
          <w:sz w:val="28"/>
          <w:szCs w:val="28"/>
          <w:lang w:eastAsia="zh-CN"/>
        </w:rPr>
        <w:t>方案中</w:t>
      </w:r>
      <w:r w:rsidR="005E73D2">
        <w:rPr>
          <w:rFonts w:ascii="Times New Roman" w:eastAsia="华文仿宋" w:hAnsi="Times New Roman" w:cs="Times New Roman" w:hint="eastAsia"/>
          <w:sz w:val="28"/>
          <w:szCs w:val="28"/>
          <w:lang w:eastAsia="zh-CN"/>
        </w:rPr>
        <w:t>阐述</w:t>
      </w:r>
      <w:r w:rsidRPr="00B20F07">
        <w:rPr>
          <w:rFonts w:ascii="Times New Roman" w:eastAsia="华文仿宋" w:hAnsi="Times New Roman" w:cs="Times New Roman"/>
          <w:sz w:val="28"/>
          <w:szCs w:val="28"/>
          <w:lang w:eastAsia="zh-CN"/>
        </w:rPr>
        <w:t>的</w:t>
      </w:r>
      <w:r w:rsidR="005E73D2">
        <w:rPr>
          <w:rFonts w:ascii="Times New Roman" w:eastAsia="华文仿宋" w:hAnsi="Times New Roman" w:cs="Times New Roman" w:hint="eastAsia"/>
          <w:sz w:val="28"/>
          <w:szCs w:val="28"/>
          <w:lang w:eastAsia="zh-CN"/>
        </w:rPr>
        <w:t>统计</w:t>
      </w:r>
      <w:r w:rsidRPr="00B20F07">
        <w:rPr>
          <w:rFonts w:ascii="Times New Roman" w:eastAsia="华文仿宋" w:hAnsi="Times New Roman" w:cs="Times New Roman"/>
          <w:sz w:val="28"/>
          <w:szCs w:val="28"/>
          <w:lang w:eastAsia="zh-CN"/>
        </w:rPr>
        <w:t>分析</w:t>
      </w:r>
      <w:r w:rsidR="005E73D2">
        <w:rPr>
          <w:rFonts w:ascii="Times New Roman" w:eastAsia="华文仿宋" w:hAnsi="Times New Roman" w:cs="Times New Roman" w:hint="eastAsia"/>
          <w:sz w:val="28"/>
          <w:szCs w:val="28"/>
          <w:lang w:eastAsia="zh-CN"/>
        </w:rPr>
        <w:t>的</w:t>
      </w:r>
      <w:r w:rsidRPr="00B20F07">
        <w:rPr>
          <w:rFonts w:ascii="Times New Roman" w:eastAsia="华文仿宋" w:hAnsi="Times New Roman" w:cs="Times New Roman"/>
          <w:sz w:val="28"/>
          <w:szCs w:val="28"/>
          <w:lang w:eastAsia="zh-CN"/>
        </w:rPr>
        <w:t>主要特征</w:t>
      </w:r>
      <w:r w:rsidR="005E73D2">
        <w:rPr>
          <w:rFonts w:ascii="Times New Roman" w:eastAsia="华文仿宋" w:hAnsi="Times New Roman" w:cs="Times New Roman" w:hint="eastAsia"/>
          <w:sz w:val="28"/>
          <w:szCs w:val="28"/>
          <w:lang w:eastAsia="zh-CN"/>
        </w:rPr>
        <w:t>（</w:t>
      </w:r>
      <w:r w:rsidR="005E73D2">
        <w:rPr>
          <w:rFonts w:ascii="Times New Roman" w:eastAsia="华文仿宋" w:hAnsi="Times New Roman" w:cs="Times New Roman"/>
          <w:sz w:val="28"/>
          <w:szCs w:val="28"/>
          <w:lang w:eastAsia="zh-CN"/>
        </w:rPr>
        <w:t>如</w:t>
      </w:r>
      <w:r w:rsidR="005E73D2">
        <w:rPr>
          <w:rFonts w:ascii="Times New Roman" w:eastAsia="华文仿宋" w:hAnsi="Times New Roman" w:cs="Times New Roman" w:hint="eastAsia"/>
          <w:sz w:val="28"/>
          <w:szCs w:val="28"/>
          <w:lang w:eastAsia="zh-CN"/>
        </w:rPr>
        <w:t>数据集定义、</w:t>
      </w:r>
      <w:r w:rsidR="005E73D2">
        <w:rPr>
          <w:rFonts w:ascii="Times New Roman" w:eastAsia="华文仿宋" w:hAnsi="Times New Roman" w:cs="Times New Roman"/>
          <w:sz w:val="28"/>
          <w:szCs w:val="28"/>
          <w:lang w:eastAsia="zh-CN"/>
        </w:rPr>
        <w:t>随机化</w:t>
      </w:r>
      <w:r w:rsidR="005E73D2">
        <w:rPr>
          <w:rFonts w:ascii="Times New Roman" w:eastAsia="华文仿宋" w:hAnsi="Times New Roman" w:cs="Times New Roman" w:hint="eastAsia"/>
          <w:sz w:val="28"/>
          <w:szCs w:val="28"/>
          <w:lang w:eastAsia="zh-CN"/>
        </w:rPr>
        <w:t>方法、</w:t>
      </w:r>
      <w:r w:rsidR="005E73D2">
        <w:rPr>
          <w:rFonts w:ascii="Times New Roman" w:eastAsia="华文仿宋" w:hAnsi="Times New Roman" w:cs="Times New Roman"/>
          <w:sz w:val="28"/>
          <w:szCs w:val="28"/>
          <w:lang w:eastAsia="zh-CN"/>
        </w:rPr>
        <w:t>样本量</w:t>
      </w:r>
      <w:r w:rsidR="005E73D2">
        <w:rPr>
          <w:rFonts w:ascii="Times New Roman" w:eastAsia="华文仿宋" w:hAnsi="Times New Roman" w:cs="Times New Roman" w:hint="eastAsia"/>
          <w:sz w:val="28"/>
          <w:szCs w:val="28"/>
          <w:lang w:eastAsia="zh-CN"/>
        </w:rPr>
        <w:t>估计、</w:t>
      </w:r>
      <w:r w:rsidR="005E73D2">
        <w:rPr>
          <w:rFonts w:ascii="Times New Roman" w:eastAsia="华文仿宋" w:hAnsi="Times New Roman" w:cs="Times New Roman"/>
          <w:sz w:val="28"/>
          <w:szCs w:val="28"/>
          <w:lang w:eastAsia="zh-CN"/>
        </w:rPr>
        <w:t>统计</w:t>
      </w:r>
      <w:r w:rsidR="005E73D2">
        <w:rPr>
          <w:rFonts w:ascii="Times New Roman" w:eastAsia="华文仿宋" w:hAnsi="Times New Roman" w:cs="Times New Roman" w:hint="eastAsia"/>
          <w:sz w:val="28"/>
          <w:szCs w:val="28"/>
          <w:lang w:eastAsia="zh-CN"/>
        </w:rPr>
        <w:t>分析准则、统计量、</w:t>
      </w:r>
      <w:r w:rsidR="005E73D2">
        <w:rPr>
          <w:rFonts w:ascii="Times New Roman" w:eastAsia="华文仿宋" w:hAnsi="Times New Roman" w:cs="Times New Roman"/>
          <w:sz w:val="28"/>
          <w:szCs w:val="28"/>
          <w:lang w:eastAsia="zh-CN"/>
        </w:rPr>
        <w:t>统计</w:t>
      </w:r>
      <w:r w:rsidR="005E73D2">
        <w:rPr>
          <w:rFonts w:ascii="Times New Roman" w:eastAsia="华文仿宋" w:hAnsi="Times New Roman" w:cs="Times New Roman" w:hint="eastAsia"/>
          <w:sz w:val="28"/>
          <w:szCs w:val="28"/>
          <w:lang w:eastAsia="zh-CN"/>
        </w:rPr>
        <w:t>分析方法、</w:t>
      </w:r>
      <w:r w:rsidR="005E73D2">
        <w:rPr>
          <w:rFonts w:ascii="Times New Roman" w:eastAsia="华文仿宋" w:hAnsi="Times New Roman" w:cs="Times New Roman"/>
          <w:sz w:val="28"/>
          <w:szCs w:val="28"/>
          <w:lang w:eastAsia="zh-CN"/>
        </w:rPr>
        <w:t>图表</w:t>
      </w:r>
      <w:r w:rsidR="005E73D2">
        <w:rPr>
          <w:rFonts w:ascii="Times New Roman" w:eastAsia="华文仿宋" w:hAnsi="Times New Roman" w:cs="Times New Roman" w:hint="eastAsia"/>
          <w:sz w:val="28"/>
          <w:szCs w:val="28"/>
          <w:lang w:eastAsia="zh-CN"/>
        </w:rPr>
        <w:t>设计等）</w:t>
      </w:r>
      <w:r w:rsidR="005E73D2" w:rsidRPr="00B20F07">
        <w:rPr>
          <w:rFonts w:ascii="Times New Roman" w:eastAsia="华文仿宋" w:hAnsi="Times New Roman" w:cs="Times New Roman"/>
          <w:sz w:val="28"/>
          <w:szCs w:val="28"/>
          <w:lang w:eastAsia="zh-CN"/>
        </w:rPr>
        <w:t>更</w:t>
      </w:r>
      <w:r w:rsidR="005E73D2">
        <w:rPr>
          <w:rFonts w:ascii="Times New Roman" w:eastAsia="华文仿宋" w:hAnsi="Times New Roman" w:cs="Times New Roman" w:hint="eastAsia"/>
          <w:sz w:val="28"/>
          <w:szCs w:val="28"/>
          <w:lang w:eastAsia="zh-CN"/>
        </w:rPr>
        <w:t>具</w:t>
      </w:r>
      <w:r w:rsidRPr="00B20F07">
        <w:rPr>
          <w:rFonts w:ascii="Times New Roman" w:eastAsia="华文仿宋" w:hAnsi="Times New Roman" w:cs="Times New Roman"/>
          <w:sz w:val="28"/>
          <w:szCs w:val="28"/>
          <w:lang w:eastAsia="zh-CN"/>
        </w:rPr>
        <w:t>技术性和</w:t>
      </w:r>
      <w:r w:rsidR="005E73D2" w:rsidRPr="00B20F07">
        <w:rPr>
          <w:rFonts w:ascii="Times New Roman" w:eastAsia="华文仿宋" w:hAnsi="Times New Roman" w:cs="Times New Roman"/>
          <w:sz w:val="28"/>
          <w:szCs w:val="28"/>
          <w:lang w:eastAsia="zh-CN"/>
        </w:rPr>
        <w:t>更</w:t>
      </w:r>
      <w:r w:rsidR="005E73D2">
        <w:rPr>
          <w:rFonts w:ascii="Times New Roman" w:eastAsia="华文仿宋" w:hAnsi="Times New Roman" w:cs="Times New Roman" w:hint="eastAsia"/>
          <w:sz w:val="28"/>
          <w:szCs w:val="28"/>
          <w:lang w:eastAsia="zh-CN"/>
        </w:rPr>
        <w:t>加</w:t>
      </w:r>
      <w:r w:rsidRPr="00B20F07">
        <w:rPr>
          <w:rFonts w:ascii="Times New Roman" w:eastAsia="华文仿宋" w:hAnsi="Times New Roman" w:cs="Times New Roman"/>
          <w:sz w:val="28"/>
          <w:szCs w:val="28"/>
          <w:lang w:eastAsia="zh-CN"/>
        </w:rPr>
        <w:t>详细的文件</w:t>
      </w:r>
      <w:r w:rsidRPr="00B20F07">
        <w:rPr>
          <w:rFonts w:ascii="Times New Roman" w:eastAsia="华文仿宋" w:hAnsi="Times New Roman" w:cs="Times New Roman" w:hint="eastAsia"/>
          <w:sz w:val="28"/>
          <w:szCs w:val="28"/>
          <w:lang w:eastAsia="zh-CN"/>
        </w:rPr>
        <w:t>，</w:t>
      </w:r>
      <w:r w:rsidRPr="00B20F07">
        <w:rPr>
          <w:rFonts w:ascii="Times New Roman" w:eastAsia="华文仿宋" w:hAnsi="Times New Roman" w:cs="Times New Roman"/>
          <w:sz w:val="28"/>
          <w:szCs w:val="28"/>
          <w:lang w:eastAsia="zh-CN"/>
        </w:rPr>
        <w:t>包括了对主要和次要</w:t>
      </w:r>
      <w:r w:rsidR="005E73D2">
        <w:rPr>
          <w:rFonts w:ascii="Times New Roman" w:eastAsia="华文仿宋" w:hAnsi="Times New Roman" w:cs="Times New Roman" w:hint="eastAsia"/>
          <w:sz w:val="28"/>
          <w:szCs w:val="28"/>
          <w:lang w:eastAsia="zh-CN"/>
        </w:rPr>
        <w:t>指标</w:t>
      </w:r>
      <w:r w:rsidRPr="00B20F07">
        <w:rPr>
          <w:rFonts w:ascii="Times New Roman" w:eastAsia="华文仿宋" w:hAnsi="Times New Roman" w:cs="Times New Roman"/>
          <w:sz w:val="28"/>
          <w:szCs w:val="28"/>
          <w:lang w:eastAsia="zh-CN"/>
        </w:rPr>
        <w:t>及其它数据进行统计分析的详细过程</w:t>
      </w:r>
      <w:r w:rsidRPr="00B20F07">
        <w:rPr>
          <w:rFonts w:ascii="Times New Roman" w:eastAsia="华文仿宋" w:hAnsi="Times New Roman" w:cs="Times New Roman" w:hint="eastAsia"/>
          <w:sz w:val="28"/>
          <w:szCs w:val="28"/>
          <w:lang w:eastAsia="zh-CN"/>
        </w:rPr>
        <w:t>。</w:t>
      </w:r>
    </w:p>
    <w:p w:rsidR="00582264" w:rsidRPr="00B20F07" w:rsidRDefault="00582264" w:rsidP="00582264">
      <w:pPr>
        <w:spacing w:line="360" w:lineRule="auto"/>
        <w:jc w:val="both"/>
        <w:rPr>
          <w:rFonts w:ascii="Times New Roman" w:eastAsia="华文仿宋" w:hAnsi="Times New Roman" w:cs="Times New Roman"/>
          <w:sz w:val="28"/>
          <w:szCs w:val="28"/>
          <w:lang w:eastAsia="zh-CN"/>
        </w:rPr>
      </w:pPr>
    </w:p>
    <w:p w:rsidR="00E90450" w:rsidRPr="00E90450" w:rsidRDefault="007D6E0F" w:rsidP="00163840">
      <w:pPr>
        <w:spacing w:line="360" w:lineRule="auto"/>
        <w:jc w:val="both"/>
        <w:rPr>
          <w:rFonts w:ascii="Times New Roman" w:eastAsia="华文仿宋" w:hAnsi="Times New Roman" w:cs="Times New Roman"/>
          <w:sz w:val="28"/>
          <w:szCs w:val="28"/>
          <w:lang w:eastAsia="zh-CN"/>
        </w:rPr>
      </w:pPr>
      <w:r w:rsidRPr="00B20F07">
        <w:rPr>
          <w:rFonts w:ascii="Times New Roman" w:eastAsia="华文仿宋" w:hAnsi="Times New Roman" w:cs="Times New Roman"/>
          <w:b/>
          <w:sz w:val="28"/>
          <w:szCs w:val="28"/>
          <w:lang w:eastAsia="zh-CN"/>
        </w:rPr>
        <w:t>主方案（</w:t>
      </w:r>
      <w:r w:rsidRPr="00B20F07">
        <w:rPr>
          <w:rFonts w:ascii="Times New Roman" w:eastAsia="华文仿宋" w:hAnsi="Times New Roman" w:cs="Times New Roman"/>
          <w:b/>
          <w:sz w:val="28"/>
          <w:szCs w:val="28"/>
          <w:lang w:eastAsia="zh-CN"/>
        </w:rPr>
        <w:t>Master Protocol</w:t>
      </w:r>
      <w:r w:rsidRPr="00B20F07">
        <w:rPr>
          <w:rFonts w:ascii="Times New Roman" w:eastAsia="华文仿宋" w:hAnsi="Times New Roman" w:cs="Times New Roman"/>
          <w:b/>
          <w:sz w:val="28"/>
          <w:szCs w:val="28"/>
          <w:lang w:eastAsia="zh-CN"/>
        </w:rPr>
        <w:t>）</w:t>
      </w:r>
      <w:r w:rsidR="00A74049" w:rsidRPr="00B20F07">
        <w:rPr>
          <w:rFonts w:ascii="Times New Roman" w:eastAsia="华文仿宋" w:hAnsi="Times New Roman" w:cs="Times New Roman" w:hint="eastAsia"/>
          <w:b/>
          <w:sz w:val="28"/>
          <w:szCs w:val="28"/>
          <w:lang w:eastAsia="zh-CN"/>
        </w:rPr>
        <w:t>：</w:t>
      </w:r>
      <w:r w:rsidR="00E92DAD" w:rsidRPr="00B20F07">
        <w:rPr>
          <w:rFonts w:ascii="Times New Roman" w:eastAsia="华文仿宋" w:hAnsi="Times New Roman" w:cs="Times New Roman" w:hint="eastAsia"/>
          <w:sz w:val="28"/>
          <w:szCs w:val="28"/>
          <w:lang w:eastAsia="zh-CN"/>
        </w:rPr>
        <w:t>又称母方案，是指含有多个子研究的一个整体临床试验方案</w:t>
      </w:r>
      <w:r w:rsidRPr="00B20F07">
        <w:rPr>
          <w:rFonts w:ascii="Times New Roman" w:eastAsia="华文仿宋" w:hAnsi="Times New Roman" w:cs="Times New Roman"/>
          <w:sz w:val="28"/>
          <w:szCs w:val="28"/>
          <w:lang w:eastAsia="zh-CN"/>
        </w:rPr>
        <w:t>，可具有不同的研究目的，</w:t>
      </w:r>
      <w:r w:rsidR="00E92DAD" w:rsidRPr="00B20F07">
        <w:rPr>
          <w:rFonts w:ascii="Times New Roman" w:eastAsia="华文仿宋" w:hAnsi="Times New Roman" w:cs="Times New Roman" w:hint="eastAsia"/>
          <w:sz w:val="28"/>
          <w:szCs w:val="28"/>
          <w:lang w:eastAsia="zh-CN"/>
        </w:rPr>
        <w:t>用于检验</w:t>
      </w:r>
      <w:r w:rsidRPr="00B20F07">
        <w:rPr>
          <w:rFonts w:ascii="Times New Roman" w:eastAsia="华文仿宋" w:hAnsi="Times New Roman" w:cs="Times New Roman"/>
          <w:sz w:val="28"/>
          <w:szCs w:val="28"/>
          <w:lang w:eastAsia="zh-CN"/>
        </w:rPr>
        <w:t>一种或多种研究药物对于一种</w:t>
      </w:r>
      <w:r w:rsidR="001C2755" w:rsidRPr="00B20F07">
        <w:rPr>
          <w:rFonts w:ascii="Times New Roman" w:eastAsia="华文仿宋" w:hAnsi="Times New Roman" w:cs="Times New Roman" w:hint="eastAsia"/>
          <w:sz w:val="28"/>
          <w:szCs w:val="28"/>
          <w:lang w:eastAsia="zh-CN"/>
        </w:rPr>
        <w:t>疾病</w:t>
      </w:r>
      <w:r w:rsidRPr="00B20F07">
        <w:rPr>
          <w:rFonts w:ascii="Times New Roman" w:eastAsia="华文仿宋" w:hAnsi="Times New Roman" w:cs="Times New Roman"/>
          <w:sz w:val="28"/>
          <w:szCs w:val="28"/>
          <w:lang w:eastAsia="zh-CN"/>
        </w:rPr>
        <w:t>或多种疾病</w:t>
      </w:r>
      <w:r w:rsidR="00E92DAD" w:rsidRPr="00B20F07">
        <w:rPr>
          <w:rFonts w:ascii="Times New Roman" w:eastAsia="华文仿宋" w:hAnsi="Times New Roman" w:cs="Times New Roman" w:hint="eastAsia"/>
          <w:sz w:val="28"/>
          <w:szCs w:val="28"/>
          <w:lang w:eastAsia="zh-CN"/>
        </w:rPr>
        <w:t>亚</w:t>
      </w:r>
      <w:r w:rsidRPr="00B20F07">
        <w:rPr>
          <w:rFonts w:ascii="Times New Roman" w:eastAsia="华文仿宋" w:hAnsi="Times New Roman" w:cs="Times New Roman"/>
          <w:sz w:val="28"/>
          <w:szCs w:val="28"/>
          <w:lang w:eastAsia="zh-CN"/>
        </w:rPr>
        <w:t>型的</w:t>
      </w:r>
      <w:r w:rsidR="001C2755" w:rsidRPr="00B20F07">
        <w:rPr>
          <w:rFonts w:ascii="Times New Roman" w:eastAsia="华文仿宋" w:hAnsi="Times New Roman" w:cs="Times New Roman" w:hint="eastAsia"/>
          <w:sz w:val="28"/>
          <w:szCs w:val="28"/>
          <w:lang w:eastAsia="zh-CN"/>
        </w:rPr>
        <w:t>临床效果</w:t>
      </w:r>
      <w:r w:rsidR="00E92DAD" w:rsidRPr="00B20F07">
        <w:rPr>
          <w:rFonts w:ascii="Times New Roman" w:eastAsia="华文仿宋" w:hAnsi="Times New Roman" w:cs="Times New Roman" w:hint="eastAsia"/>
          <w:sz w:val="28"/>
          <w:szCs w:val="28"/>
          <w:lang w:eastAsia="zh-CN"/>
        </w:rPr>
        <w:t>。</w:t>
      </w:r>
      <w:r w:rsidR="001C2755" w:rsidRPr="00B20F07">
        <w:rPr>
          <w:rFonts w:ascii="Times New Roman" w:eastAsia="华文仿宋" w:hAnsi="Times New Roman" w:cs="Times New Roman"/>
          <w:sz w:val="28"/>
          <w:szCs w:val="28"/>
          <w:lang w:eastAsia="zh-CN"/>
        </w:rPr>
        <w:t>伞式、</w:t>
      </w:r>
      <w:proofErr w:type="gramStart"/>
      <w:r w:rsidR="001C2755" w:rsidRPr="00B20F07">
        <w:rPr>
          <w:rFonts w:ascii="Times New Roman" w:eastAsia="华文仿宋" w:hAnsi="Times New Roman" w:cs="Times New Roman"/>
          <w:sz w:val="28"/>
          <w:szCs w:val="28"/>
          <w:lang w:eastAsia="zh-CN"/>
        </w:rPr>
        <w:t>篮式或</w:t>
      </w:r>
      <w:proofErr w:type="gramEnd"/>
      <w:r w:rsidR="001C2755" w:rsidRPr="00B20F07">
        <w:rPr>
          <w:rFonts w:ascii="Times New Roman" w:eastAsia="华文仿宋" w:hAnsi="Times New Roman" w:cs="Times New Roman"/>
          <w:sz w:val="28"/>
          <w:szCs w:val="28"/>
          <w:lang w:eastAsia="zh-CN"/>
        </w:rPr>
        <w:t>平台试验均属于</w:t>
      </w:r>
      <w:proofErr w:type="gramStart"/>
      <w:r w:rsidR="001C2755" w:rsidRPr="00B20F07">
        <w:rPr>
          <w:rFonts w:ascii="Times New Roman" w:eastAsia="华文仿宋" w:hAnsi="Times New Roman" w:cs="Times New Roman"/>
          <w:sz w:val="28"/>
          <w:szCs w:val="28"/>
          <w:lang w:eastAsia="zh-CN"/>
        </w:rPr>
        <w:t>主方案</w:t>
      </w:r>
      <w:proofErr w:type="gramEnd"/>
      <w:r w:rsidR="001C2755" w:rsidRPr="00B20F07">
        <w:rPr>
          <w:rFonts w:ascii="Times New Roman" w:eastAsia="华文仿宋" w:hAnsi="Times New Roman" w:cs="Times New Roman"/>
          <w:sz w:val="28"/>
          <w:szCs w:val="28"/>
          <w:lang w:eastAsia="zh-CN"/>
        </w:rPr>
        <w:t>框架下的特定设计。</w:t>
      </w:r>
    </w:p>
    <w:p w:rsidR="00B875CB" w:rsidRPr="00B20F07" w:rsidRDefault="00B875CB">
      <w:pPr>
        <w:widowControl/>
        <w:spacing w:after="200" w:line="276" w:lineRule="auto"/>
        <w:rPr>
          <w:rFonts w:ascii="Times New Roman" w:eastAsia="华文仿宋" w:hAnsi="Times New Roman" w:cs="Times New Roman"/>
          <w:sz w:val="28"/>
          <w:szCs w:val="28"/>
          <w:lang w:eastAsia="zh-CN"/>
        </w:rPr>
      </w:pPr>
      <w:bookmarkStart w:id="143" w:name="_bookmark5"/>
      <w:bookmarkEnd w:id="143"/>
      <w:r w:rsidRPr="00B20F07">
        <w:rPr>
          <w:rFonts w:ascii="Times New Roman" w:eastAsia="华文仿宋" w:hAnsi="Times New Roman" w:cs="Times New Roman"/>
          <w:sz w:val="28"/>
          <w:szCs w:val="28"/>
          <w:lang w:eastAsia="zh-CN"/>
        </w:rPr>
        <w:br w:type="page"/>
      </w:r>
    </w:p>
    <w:p w:rsidR="00B875CB" w:rsidRPr="00B20F07" w:rsidRDefault="00B875CB" w:rsidP="00163840">
      <w:pPr>
        <w:tabs>
          <w:tab w:val="left" w:pos="567"/>
        </w:tabs>
        <w:autoSpaceDE w:val="0"/>
        <w:autoSpaceDN w:val="0"/>
        <w:adjustRightInd w:val="0"/>
        <w:outlineLvl w:val="0"/>
        <w:rPr>
          <w:rFonts w:eastAsia="华文仿宋" w:cs="Times New Roman"/>
          <w:b/>
          <w:sz w:val="28"/>
          <w:szCs w:val="28"/>
          <w:lang w:eastAsia="zh-CN"/>
        </w:rPr>
      </w:pPr>
      <w:bookmarkStart w:id="144" w:name="_Toc5279993"/>
      <w:bookmarkStart w:id="145" w:name="_Toc20211115"/>
      <w:r w:rsidRPr="00B20F07">
        <w:rPr>
          <w:rFonts w:ascii="Times New Roman" w:eastAsia="华文仿宋" w:hAnsi="Times New Roman" w:cs="Times New Roman" w:hint="eastAsia"/>
          <w:b/>
          <w:sz w:val="28"/>
          <w:szCs w:val="28"/>
          <w:lang w:eastAsia="zh-CN"/>
        </w:rPr>
        <w:lastRenderedPageBreak/>
        <w:t>中英文词汇对照</w:t>
      </w:r>
      <w:bookmarkEnd w:id="144"/>
      <w:bookmarkEnd w:id="145"/>
    </w:p>
    <w:tbl>
      <w:tblPr>
        <w:tblW w:w="9229" w:type="dxa"/>
        <w:tblInd w:w="93" w:type="dxa"/>
        <w:tblLook w:val="04A0" w:firstRow="1" w:lastRow="0" w:firstColumn="1" w:lastColumn="0" w:noHBand="0" w:noVBand="1"/>
      </w:tblPr>
      <w:tblGrid>
        <w:gridCol w:w="4580"/>
        <w:gridCol w:w="4649"/>
      </w:tblGrid>
      <w:tr w:rsidR="00B20F07" w:rsidRPr="00B20F07" w:rsidTr="00163840">
        <w:trPr>
          <w:trHeight w:val="567"/>
        </w:trPr>
        <w:tc>
          <w:tcPr>
            <w:tcW w:w="4580" w:type="dxa"/>
            <w:tcBorders>
              <w:top w:val="single" w:sz="4" w:space="0" w:color="auto"/>
              <w:bottom w:val="single" w:sz="4" w:space="0" w:color="auto"/>
            </w:tcBorders>
            <w:shd w:val="clear" w:color="auto" w:fill="auto"/>
            <w:noWrap/>
            <w:vAlign w:val="center"/>
            <w:hideMark/>
          </w:tcPr>
          <w:p w:rsidR="00B875CB" w:rsidRPr="00B20F07" w:rsidRDefault="00B875CB" w:rsidP="00B875CB">
            <w:pPr>
              <w:widowControl/>
              <w:jc w:val="center"/>
              <w:rPr>
                <w:rFonts w:ascii="仿宋" w:eastAsia="仿宋" w:hAnsi="仿宋" w:cs="Calibri"/>
                <w:b/>
                <w:bCs/>
                <w:sz w:val="24"/>
                <w:szCs w:val="24"/>
                <w:lang w:eastAsia="zh-CN"/>
              </w:rPr>
            </w:pPr>
            <w:r w:rsidRPr="00B20F07">
              <w:rPr>
                <w:rFonts w:ascii="仿宋" w:eastAsia="仿宋" w:hAnsi="仿宋" w:cs="Calibri" w:hint="eastAsia"/>
                <w:b/>
                <w:bCs/>
                <w:sz w:val="24"/>
                <w:szCs w:val="24"/>
                <w:lang w:eastAsia="zh-CN"/>
              </w:rPr>
              <w:t>中文</w:t>
            </w:r>
          </w:p>
        </w:tc>
        <w:tc>
          <w:tcPr>
            <w:tcW w:w="4649" w:type="dxa"/>
            <w:tcBorders>
              <w:top w:val="single" w:sz="4" w:space="0" w:color="auto"/>
              <w:bottom w:val="single" w:sz="4" w:space="0" w:color="auto"/>
            </w:tcBorders>
            <w:shd w:val="clear" w:color="auto" w:fill="auto"/>
            <w:vAlign w:val="center"/>
            <w:hideMark/>
          </w:tcPr>
          <w:p w:rsidR="00B875CB" w:rsidRPr="00B20F07" w:rsidRDefault="00B875CB" w:rsidP="00B875CB">
            <w:pPr>
              <w:widowControl/>
              <w:jc w:val="center"/>
              <w:rPr>
                <w:rFonts w:ascii="Times New Roman" w:eastAsia="Times New Roman" w:hAnsi="Times New Roman" w:cs="Times New Roman"/>
                <w:b/>
                <w:bCs/>
                <w:sz w:val="24"/>
                <w:szCs w:val="24"/>
                <w:lang w:eastAsia="zh-CN"/>
              </w:rPr>
            </w:pPr>
            <w:r w:rsidRPr="00B20F07">
              <w:rPr>
                <w:rFonts w:ascii="宋体" w:eastAsia="宋体" w:hAnsi="宋体" w:cs="宋体"/>
                <w:b/>
                <w:bCs/>
                <w:sz w:val="24"/>
                <w:szCs w:val="24"/>
                <w:lang w:eastAsia="zh-CN"/>
              </w:rPr>
              <w:t>英文</w:t>
            </w:r>
          </w:p>
        </w:tc>
      </w:tr>
      <w:tr w:rsidR="00B20F07" w:rsidRPr="00B20F07" w:rsidTr="00163840">
        <w:trPr>
          <w:trHeight w:val="567"/>
        </w:trPr>
        <w:tc>
          <w:tcPr>
            <w:tcW w:w="4580" w:type="dxa"/>
            <w:tcBorders>
              <w:top w:val="single" w:sz="4" w:space="0" w:color="auto"/>
            </w:tcBorders>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适应性设计</w:t>
            </w:r>
          </w:p>
        </w:tc>
        <w:tc>
          <w:tcPr>
            <w:tcW w:w="4649" w:type="dxa"/>
            <w:tcBorders>
              <w:top w:val="single" w:sz="4" w:space="0" w:color="auto"/>
            </w:tcBorders>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Adaptive design</w:t>
            </w:r>
          </w:p>
        </w:tc>
      </w:tr>
      <w:tr w:rsidR="00B20F07" w:rsidRPr="00B20F07" w:rsidTr="00163840">
        <w:trPr>
          <w:trHeight w:val="567"/>
        </w:trPr>
        <w:tc>
          <w:tcPr>
            <w:tcW w:w="4580" w:type="dxa"/>
            <w:shd w:val="clear" w:color="auto" w:fill="auto"/>
            <w:noWrap/>
            <w:vAlign w:val="center"/>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方案依从性</w:t>
            </w:r>
          </w:p>
        </w:tc>
        <w:tc>
          <w:tcPr>
            <w:tcW w:w="4649" w:type="dxa"/>
            <w:shd w:val="clear" w:color="auto" w:fill="auto"/>
            <w:vAlign w:val="center"/>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Adherence to protocol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不良事件</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Adverse Event</w:t>
            </w:r>
          </w:p>
        </w:tc>
      </w:tr>
      <w:tr w:rsidR="00442B96" w:rsidRPr="00B20F07" w:rsidTr="00163840">
        <w:trPr>
          <w:trHeight w:val="567"/>
        </w:trPr>
        <w:tc>
          <w:tcPr>
            <w:tcW w:w="4580" w:type="dxa"/>
            <w:shd w:val="clear" w:color="auto" w:fill="auto"/>
            <w:noWrap/>
            <w:vAlign w:val="center"/>
          </w:tcPr>
          <w:p w:rsidR="00442B96" w:rsidRPr="00163840" w:rsidRDefault="00442B96" w:rsidP="00B875CB">
            <w:pPr>
              <w:widowControl/>
              <w:jc w:val="both"/>
              <w:rPr>
                <w:rFonts w:ascii="华文仿宋" w:eastAsia="华文仿宋" w:hAnsi="华文仿宋" w:cs="Calibri"/>
                <w:sz w:val="24"/>
                <w:szCs w:val="24"/>
                <w:lang w:eastAsia="zh-CN"/>
              </w:rPr>
            </w:pPr>
            <w:proofErr w:type="spellStart"/>
            <w:r w:rsidRPr="00163840">
              <w:rPr>
                <w:rFonts w:ascii="华文仿宋" w:eastAsia="华文仿宋" w:hAnsi="华文仿宋" w:cs="Calibri" w:hint="eastAsia"/>
              </w:rPr>
              <w:t>全因死亡率</w:t>
            </w:r>
            <w:proofErr w:type="spellEnd"/>
          </w:p>
        </w:tc>
        <w:tc>
          <w:tcPr>
            <w:tcW w:w="4649" w:type="dxa"/>
            <w:shd w:val="clear" w:color="auto" w:fill="auto"/>
            <w:vAlign w:val="center"/>
          </w:tcPr>
          <w:p w:rsidR="00442B96" w:rsidRPr="00B20F07" w:rsidRDefault="00442B96" w:rsidP="00B875CB">
            <w:pPr>
              <w:widowControl/>
              <w:jc w:val="both"/>
              <w:rPr>
                <w:rFonts w:ascii="Times New Roman" w:eastAsia="Times New Roman" w:hAnsi="Times New Roman" w:cs="Times New Roman"/>
                <w:sz w:val="24"/>
                <w:szCs w:val="24"/>
                <w:lang w:eastAsia="zh-CN"/>
              </w:rPr>
            </w:pPr>
            <w:r w:rsidRPr="00CD4116">
              <w:rPr>
                <w:rFonts w:ascii="Times New Roman" w:eastAsia="Times New Roman" w:hAnsi="Times New Roman" w:cs="Times New Roman"/>
                <w:sz w:val="24"/>
                <w:szCs w:val="24"/>
                <w:lang w:eastAsia="zh-CN"/>
              </w:rPr>
              <w:t>All-cause mortality</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贝叶斯理论</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Bayesian theory </w:t>
            </w:r>
          </w:p>
        </w:tc>
      </w:tr>
      <w:tr w:rsidR="00DD1BE3" w:rsidRPr="00B20F07" w:rsidTr="00163840">
        <w:trPr>
          <w:trHeight w:val="567"/>
        </w:trPr>
        <w:tc>
          <w:tcPr>
            <w:tcW w:w="4580" w:type="dxa"/>
            <w:shd w:val="clear" w:color="auto" w:fill="auto"/>
            <w:noWrap/>
            <w:vAlign w:val="center"/>
          </w:tcPr>
          <w:p w:rsidR="00DD1BE3" w:rsidRPr="00163840" w:rsidRDefault="00DD1BE3" w:rsidP="006C336E">
            <w:pPr>
              <w:widowControl/>
              <w:jc w:val="both"/>
              <w:rPr>
                <w:rFonts w:ascii="华文仿宋" w:eastAsia="华文仿宋" w:hAnsi="华文仿宋" w:cs="Calibri"/>
                <w:sz w:val="24"/>
                <w:szCs w:val="24"/>
                <w:lang w:eastAsia="zh-CN"/>
              </w:rPr>
            </w:pPr>
            <w:proofErr w:type="gramStart"/>
            <w:r w:rsidRPr="00163840">
              <w:rPr>
                <w:rFonts w:ascii="华文仿宋" w:eastAsia="华文仿宋" w:hAnsi="华文仿宋" w:cs="Calibri" w:hint="eastAsia"/>
                <w:sz w:val="24"/>
                <w:szCs w:val="24"/>
                <w:lang w:eastAsia="zh-CN"/>
              </w:rPr>
              <w:t>盲态分析</w:t>
            </w:r>
            <w:proofErr w:type="gramEnd"/>
          </w:p>
        </w:tc>
        <w:tc>
          <w:tcPr>
            <w:tcW w:w="4649" w:type="dxa"/>
            <w:shd w:val="clear" w:color="auto" w:fill="auto"/>
            <w:vAlign w:val="center"/>
          </w:tcPr>
          <w:p w:rsidR="00DD1BE3" w:rsidRPr="00B20F07" w:rsidRDefault="00DD1BE3" w:rsidP="006C336E">
            <w:pPr>
              <w:widowControl/>
              <w:jc w:val="both"/>
              <w:rPr>
                <w:rFonts w:ascii="Times New Roman" w:eastAsia="Times New Roman" w:hAnsi="Times New Roman" w:cs="Times New Roman"/>
                <w:sz w:val="24"/>
                <w:szCs w:val="24"/>
                <w:lang w:eastAsia="zh-CN"/>
              </w:rPr>
            </w:pPr>
            <w:r w:rsidRPr="00E101CF">
              <w:rPr>
                <w:rFonts w:ascii="Times New Roman" w:eastAsia="Times New Roman" w:hAnsi="Times New Roman" w:cs="Times New Roman"/>
                <w:sz w:val="24"/>
                <w:szCs w:val="24"/>
                <w:lang w:eastAsia="zh-CN"/>
              </w:rPr>
              <w:t xml:space="preserve">Blinded </w:t>
            </w:r>
            <w:r>
              <w:rPr>
                <w:rFonts w:ascii="Times New Roman" w:eastAsiaTheme="minorEastAsia" w:hAnsi="Times New Roman" w:cs="Times New Roman" w:hint="eastAsia"/>
                <w:sz w:val="24"/>
                <w:szCs w:val="24"/>
                <w:lang w:eastAsia="zh-CN"/>
              </w:rPr>
              <w:t>a</w:t>
            </w:r>
            <w:r w:rsidRPr="00E101CF">
              <w:rPr>
                <w:rFonts w:ascii="Times New Roman" w:eastAsia="Times New Roman" w:hAnsi="Times New Roman" w:cs="Times New Roman"/>
                <w:sz w:val="24"/>
                <w:szCs w:val="24"/>
                <w:lang w:eastAsia="zh-CN"/>
              </w:rPr>
              <w:t>nalysis</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proofErr w:type="gramStart"/>
            <w:r w:rsidRPr="00163840">
              <w:rPr>
                <w:rFonts w:ascii="华文仿宋" w:eastAsia="华文仿宋" w:hAnsi="华文仿宋" w:cs="Calibri" w:hint="eastAsia"/>
                <w:sz w:val="24"/>
                <w:szCs w:val="24"/>
                <w:lang w:eastAsia="zh-CN"/>
              </w:rPr>
              <w:t>盲态数据</w:t>
            </w:r>
            <w:proofErr w:type="gramEnd"/>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Blinded data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终点事件判定委员会</w:t>
            </w:r>
          </w:p>
        </w:tc>
        <w:tc>
          <w:tcPr>
            <w:tcW w:w="4649" w:type="dxa"/>
            <w:shd w:val="clear" w:color="auto" w:fill="auto"/>
            <w:vAlign w:val="center"/>
            <w:hideMark/>
          </w:tcPr>
          <w:p w:rsidR="00B875CB" w:rsidRPr="00B20F07" w:rsidRDefault="00B875CB" w:rsidP="007C230E">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Clinical Endpoint Committee / Clinical Event Committee</w:t>
            </w:r>
            <w:r w:rsidR="007C230E">
              <w:rPr>
                <w:rFonts w:ascii="宋体" w:eastAsia="宋体" w:hAnsi="宋体" w:cs="宋体" w:hint="eastAsia"/>
                <w:sz w:val="24"/>
                <w:szCs w:val="24"/>
                <w:lang w:eastAsia="zh-CN"/>
              </w:rPr>
              <w:t>,</w:t>
            </w:r>
            <w:r w:rsidR="007C230E">
              <w:rPr>
                <w:rFonts w:ascii="宋体" w:eastAsia="宋体" w:hAnsi="宋体" w:cs="宋体"/>
                <w:sz w:val="24"/>
                <w:szCs w:val="24"/>
                <w:lang w:eastAsia="zh-CN"/>
              </w:rPr>
              <w:t xml:space="preserve"> </w:t>
            </w:r>
            <w:r w:rsidRPr="00B20F07">
              <w:rPr>
                <w:rFonts w:ascii="Times New Roman" w:eastAsia="Times New Roman" w:hAnsi="Times New Roman" w:cs="Times New Roman"/>
                <w:sz w:val="24"/>
                <w:szCs w:val="24"/>
                <w:lang w:eastAsia="zh-CN"/>
              </w:rPr>
              <w:t>CEC or Event Adjudication Committee</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条件检验效能</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Conditional power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确证性临床试验</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Confirmatory clinical trial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合同研究组织</w:t>
            </w:r>
          </w:p>
        </w:tc>
        <w:tc>
          <w:tcPr>
            <w:tcW w:w="4649" w:type="dxa"/>
            <w:shd w:val="clear" w:color="auto" w:fill="auto"/>
            <w:vAlign w:val="center"/>
            <w:hideMark/>
          </w:tcPr>
          <w:p w:rsidR="00B875CB" w:rsidRPr="00B20F07" w:rsidRDefault="00B875CB" w:rsidP="007C230E">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Contract Research Organization</w:t>
            </w:r>
            <w:r w:rsidR="007C230E">
              <w:rPr>
                <w:rFonts w:ascii="宋体" w:eastAsia="宋体" w:hAnsi="宋体" w:cs="宋体" w:hint="eastAsia"/>
                <w:sz w:val="24"/>
                <w:szCs w:val="24"/>
                <w:lang w:eastAsia="zh-CN"/>
              </w:rPr>
              <w:t>,</w:t>
            </w:r>
            <w:r w:rsidR="007C230E">
              <w:rPr>
                <w:rFonts w:ascii="宋体" w:eastAsia="宋体" w:hAnsi="宋体" w:cs="宋体"/>
                <w:sz w:val="24"/>
                <w:szCs w:val="24"/>
                <w:lang w:eastAsia="zh-CN"/>
              </w:rPr>
              <w:t xml:space="preserve"> </w:t>
            </w:r>
            <w:r w:rsidRPr="00B20F07">
              <w:rPr>
                <w:rFonts w:ascii="Times New Roman" w:eastAsia="Times New Roman" w:hAnsi="Times New Roman" w:cs="Times New Roman"/>
                <w:sz w:val="24"/>
                <w:szCs w:val="24"/>
                <w:lang w:eastAsia="zh-CN"/>
              </w:rPr>
              <w:t>CRO</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数据监查委员会</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Data Monitoring Committee, DMC</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数据安全监查委员会</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Data Safety Monitoring Board, DSMB</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DMC</w:t>
            </w:r>
            <w:r w:rsidRPr="00163840">
              <w:rPr>
                <w:rFonts w:ascii="Times New Roman" w:eastAsia="华文仿宋" w:hAnsi="Times New Roman" w:cs="Times New Roman"/>
                <w:sz w:val="24"/>
                <w:szCs w:val="24"/>
                <w:lang w:eastAsia="zh-CN"/>
              </w:rPr>
              <w:t>章程</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DMC Charter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效应量</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Effect size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有效性分析</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Efficacy analysis </w:t>
            </w:r>
          </w:p>
        </w:tc>
      </w:tr>
      <w:tr w:rsidR="00B20F07" w:rsidRPr="00B20F07" w:rsidTr="00163840">
        <w:trPr>
          <w:trHeight w:val="567"/>
        </w:trPr>
        <w:tc>
          <w:tcPr>
            <w:tcW w:w="4580" w:type="dxa"/>
            <w:shd w:val="clear" w:color="auto" w:fill="auto"/>
            <w:noWrap/>
            <w:vAlign w:val="center"/>
            <w:hideMark/>
          </w:tcPr>
          <w:p w:rsidR="00B875CB" w:rsidRPr="00163840" w:rsidRDefault="00B875CB" w:rsidP="003154C9">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无效性</w:t>
            </w:r>
            <w:r w:rsidR="003154C9" w:rsidRPr="00163840">
              <w:rPr>
                <w:rFonts w:ascii="Times New Roman" w:eastAsia="华文仿宋" w:hAnsi="Times New Roman" w:cs="Times New Roman"/>
                <w:sz w:val="24"/>
                <w:szCs w:val="24"/>
                <w:lang w:eastAsia="zh-CN"/>
              </w:rPr>
              <w:t>监查</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Futility monitoring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整体</w:t>
            </w:r>
            <w:r w:rsidRPr="00163840">
              <w:rPr>
                <w:rFonts w:ascii="Times New Roman" w:eastAsia="华文仿宋" w:hAnsi="Times New Roman" w:cs="Times New Roman"/>
                <w:sz w:val="24"/>
                <w:szCs w:val="24"/>
                <w:lang w:eastAsia="zh-CN"/>
              </w:rPr>
              <w:t>I</w:t>
            </w:r>
            <w:r w:rsidRPr="00163840">
              <w:rPr>
                <w:rFonts w:ascii="Times New Roman" w:eastAsia="华文仿宋" w:hAnsi="Times New Roman" w:cs="Times New Roman"/>
                <w:sz w:val="24"/>
                <w:szCs w:val="24"/>
                <w:lang w:eastAsia="zh-CN"/>
              </w:rPr>
              <w:t>类错误率</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Global type I error rate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成组序贯分析</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Group sequential analysis </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lastRenderedPageBreak/>
              <w:t>ICH E3(</w:t>
            </w:r>
            <w:r w:rsidRPr="00163840">
              <w:rPr>
                <w:rFonts w:ascii="Times New Roman" w:eastAsia="华文仿宋" w:hAnsi="Times New Roman" w:cs="Times New Roman"/>
                <w:sz w:val="24"/>
                <w:szCs w:val="24"/>
                <w:lang w:eastAsia="zh-CN"/>
              </w:rPr>
              <w:t>临床研究报告的结构与内容</w:t>
            </w:r>
            <w:r w:rsidRPr="00163840">
              <w:rPr>
                <w:rFonts w:ascii="Times New Roman" w:eastAsia="华文仿宋" w:hAnsi="Times New Roman" w:cs="Times New Roman"/>
                <w:sz w:val="24"/>
                <w:szCs w:val="24"/>
                <w:lang w:eastAsia="zh-CN"/>
              </w:rPr>
              <w:t>)</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ICH E3 (Structure and Content of Clinical Study Reports)</w:t>
            </w:r>
          </w:p>
        </w:tc>
      </w:tr>
      <w:tr w:rsidR="00B20F07" w:rsidRPr="00B20F07" w:rsidTr="00163840">
        <w:trPr>
          <w:trHeight w:val="567"/>
        </w:trPr>
        <w:tc>
          <w:tcPr>
            <w:tcW w:w="4580" w:type="dxa"/>
            <w:shd w:val="clear" w:color="auto" w:fill="auto"/>
            <w:noWrap/>
            <w:vAlign w:val="center"/>
            <w:hideMark/>
          </w:tcPr>
          <w:p w:rsidR="00B875CB" w:rsidRPr="00163840" w:rsidRDefault="00B875CB" w:rsidP="00B875CB">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ICH E6 (</w:t>
            </w:r>
            <w:r w:rsidRPr="00163840">
              <w:rPr>
                <w:rFonts w:ascii="Times New Roman" w:eastAsia="华文仿宋" w:hAnsi="Times New Roman" w:cs="Times New Roman"/>
                <w:sz w:val="24"/>
                <w:szCs w:val="24"/>
                <w:lang w:eastAsia="zh-CN"/>
              </w:rPr>
              <w:t>临床试验质量管理规范</w:t>
            </w:r>
            <w:r w:rsidRPr="00163840">
              <w:rPr>
                <w:rFonts w:ascii="Times New Roman" w:eastAsia="华文仿宋" w:hAnsi="Times New Roman" w:cs="Times New Roman"/>
                <w:sz w:val="24"/>
                <w:szCs w:val="24"/>
                <w:lang w:eastAsia="zh-CN"/>
              </w:rPr>
              <w:t>)</w:t>
            </w:r>
          </w:p>
        </w:tc>
        <w:tc>
          <w:tcPr>
            <w:tcW w:w="4649" w:type="dxa"/>
            <w:shd w:val="clear" w:color="auto" w:fill="auto"/>
            <w:vAlign w:val="center"/>
            <w:hideMark/>
          </w:tcPr>
          <w:p w:rsidR="00B875CB" w:rsidRPr="00B20F07" w:rsidRDefault="00B875CB" w:rsidP="00B875CB">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ICH E6 (Good Clinical Practice)</w:t>
            </w:r>
          </w:p>
        </w:tc>
      </w:tr>
      <w:tr w:rsidR="00522027" w:rsidRPr="00B20F07" w:rsidTr="00163840">
        <w:trPr>
          <w:trHeight w:val="567"/>
        </w:trPr>
        <w:tc>
          <w:tcPr>
            <w:tcW w:w="4580" w:type="dxa"/>
            <w:shd w:val="clear" w:color="auto" w:fill="auto"/>
            <w:noWrap/>
            <w:vAlign w:val="center"/>
          </w:tcPr>
          <w:p w:rsidR="00522027" w:rsidRPr="00163840" w:rsidRDefault="00522027" w:rsidP="00522027">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ICH E8 (</w:t>
            </w:r>
            <w:r w:rsidRPr="00163840">
              <w:rPr>
                <w:rFonts w:ascii="Times New Roman" w:eastAsia="华文仿宋" w:hAnsi="Times New Roman" w:cs="Times New Roman"/>
                <w:sz w:val="24"/>
                <w:szCs w:val="24"/>
                <w:lang w:eastAsia="zh-CN"/>
              </w:rPr>
              <w:t>临床试验的总体考虑</w:t>
            </w:r>
            <w:r w:rsidRPr="00163840">
              <w:rPr>
                <w:rFonts w:ascii="Times New Roman" w:eastAsia="华文仿宋" w:hAnsi="Times New Roman" w:cs="Times New Roman"/>
                <w:sz w:val="24"/>
                <w:szCs w:val="24"/>
                <w:lang w:eastAsia="zh-CN"/>
              </w:rPr>
              <w:t>)</w:t>
            </w:r>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ICH E8 (General Considerations for Clinical studies)</w:t>
            </w:r>
          </w:p>
        </w:tc>
      </w:tr>
      <w:tr w:rsidR="00522027" w:rsidRPr="00B20F07" w:rsidTr="00163840">
        <w:trPr>
          <w:trHeight w:val="567"/>
        </w:trPr>
        <w:tc>
          <w:tcPr>
            <w:tcW w:w="4580" w:type="dxa"/>
            <w:shd w:val="clear" w:color="auto" w:fill="auto"/>
            <w:noWrap/>
            <w:vAlign w:val="center"/>
          </w:tcPr>
          <w:p w:rsidR="00522027" w:rsidRPr="00163840" w:rsidRDefault="00522027" w:rsidP="00522027">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ICH E9 (</w:t>
            </w:r>
            <w:r w:rsidRPr="00163840">
              <w:rPr>
                <w:rFonts w:ascii="Times New Roman" w:eastAsia="华文仿宋" w:hAnsi="Times New Roman" w:cs="Times New Roman"/>
                <w:sz w:val="24"/>
                <w:szCs w:val="24"/>
                <w:lang w:eastAsia="zh-CN"/>
              </w:rPr>
              <w:t>临床试验的统计学指导原则</w:t>
            </w:r>
            <w:r w:rsidRPr="00163840">
              <w:rPr>
                <w:rFonts w:ascii="Times New Roman" w:eastAsia="华文仿宋" w:hAnsi="Times New Roman" w:cs="Times New Roman"/>
                <w:sz w:val="24"/>
                <w:szCs w:val="24"/>
                <w:lang w:eastAsia="zh-CN"/>
              </w:rPr>
              <w:t>)</w:t>
            </w:r>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ICH E9 (Statistical Principles for Clinical Trials)</w:t>
            </w:r>
          </w:p>
        </w:tc>
      </w:tr>
      <w:tr w:rsidR="00522027" w:rsidRPr="00B20F07" w:rsidTr="00163840">
        <w:trPr>
          <w:trHeight w:val="567"/>
        </w:trPr>
        <w:tc>
          <w:tcPr>
            <w:tcW w:w="4580" w:type="dxa"/>
            <w:shd w:val="clear" w:color="auto" w:fill="auto"/>
            <w:noWrap/>
            <w:vAlign w:val="center"/>
          </w:tcPr>
          <w:p w:rsidR="00522027" w:rsidRPr="00163840" w:rsidRDefault="00522027" w:rsidP="00820808">
            <w:pPr>
              <w:widowControl/>
              <w:jc w:val="both"/>
              <w:rPr>
                <w:rFonts w:ascii="Times New Roman" w:eastAsia="华文仿宋" w:hAnsi="Times New Roman" w:cs="Times New Roman"/>
                <w:sz w:val="24"/>
                <w:szCs w:val="24"/>
                <w:lang w:eastAsia="zh-CN"/>
              </w:rPr>
            </w:pPr>
            <w:r w:rsidRPr="00163840">
              <w:rPr>
                <w:rFonts w:ascii="Times New Roman" w:eastAsia="华文仿宋" w:hAnsi="Times New Roman" w:cs="Times New Roman"/>
                <w:sz w:val="24"/>
                <w:szCs w:val="24"/>
                <w:lang w:eastAsia="zh-CN"/>
              </w:rPr>
              <w:t>ICH E17 (</w:t>
            </w:r>
            <w:r w:rsidRPr="00163840">
              <w:rPr>
                <w:rFonts w:ascii="Times New Roman" w:eastAsia="华文仿宋" w:hAnsi="Times New Roman" w:cs="Times New Roman"/>
                <w:sz w:val="24"/>
                <w:szCs w:val="24"/>
                <w:lang w:eastAsia="zh-CN"/>
              </w:rPr>
              <w:t>多地区临床试验计划与设计</w:t>
            </w:r>
            <w:r w:rsidR="00820808" w:rsidRPr="00163840">
              <w:rPr>
                <w:rFonts w:ascii="Times New Roman" w:eastAsia="华文仿宋" w:hAnsi="Times New Roman" w:cs="Times New Roman"/>
                <w:sz w:val="24"/>
                <w:szCs w:val="24"/>
                <w:lang w:eastAsia="zh-CN"/>
              </w:rPr>
              <w:t>的一般</w:t>
            </w:r>
            <w:r w:rsidRPr="00163840">
              <w:rPr>
                <w:rFonts w:ascii="Times New Roman" w:eastAsia="华文仿宋" w:hAnsi="Times New Roman" w:cs="Times New Roman"/>
                <w:sz w:val="24"/>
                <w:szCs w:val="24"/>
                <w:lang w:eastAsia="zh-CN"/>
              </w:rPr>
              <w:t>原则</w:t>
            </w:r>
            <w:r w:rsidRPr="00163840">
              <w:rPr>
                <w:rFonts w:ascii="Times New Roman" w:eastAsia="华文仿宋" w:hAnsi="Times New Roman" w:cs="Times New Roman"/>
                <w:sz w:val="24"/>
                <w:szCs w:val="24"/>
                <w:lang w:eastAsia="zh-CN"/>
              </w:rPr>
              <w:t>)</w:t>
            </w:r>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ICH E17 (General Principles for Planning and Design of Multi-Regional Clinical Trials)</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独立数据监查委员会</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Independent Data Monitoring Committee, IDMC</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独立统计团队</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Independent Statistical Team, IST</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期中分析</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Interim analysis </w:t>
            </w:r>
          </w:p>
        </w:tc>
      </w:tr>
      <w:tr w:rsidR="00522027" w:rsidRPr="00B20F07" w:rsidTr="00163840">
        <w:trPr>
          <w:trHeight w:val="567"/>
        </w:trPr>
        <w:tc>
          <w:tcPr>
            <w:tcW w:w="4580" w:type="dxa"/>
            <w:shd w:val="clear" w:color="auto" w:fill="auto"/>
            <w:noWrap/>
            <w:vAlign w:val="center"/>
          </w:tcPr>
          <w:p w:rsidR="00522027" w:rsidRPr="00163840" w:rsidRDefault="00522027" w:rsidP="00522027">
            <w:pPr>
              <w:widowControl/>
              <w:jc w:val="both"/>
              <w:rPr>
                <w:rFonts w:ascii="华文仿宋" w:eastAsia="华文仿宋" w:hAnsi="华文仿宋" w:cs="Calibri"/>
                <w:sz w:val="24"/>
                <w:szCs w:val="24"/>
                <w:lang w:eastAsia="zh-CN"/>
              </w:rPr>
            </w:pPr>
            <w:proofErr w:type="gramStart"/>
            <w:r w:rsidRPr="00163840">
              <w:rPr>
                <w:rFonts w:ascii="华文仿宋" w:eastAsia="华文仿宋" w:hAnsi="华文仿宋" w:cs="Calibri" w:hint="eastAsia"/>
                <w:sz w:val="24"/>
                <w:szCs w:val="24"/>
                <w:lang w:eastAsia="zh-CN"/>
              </w:rPr>
              <w:t>主方案</w:t>
            </w:r>
            <w:proofErr w:type="gramEnd"/>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E101CF">
              <w:rPr>
                <w:rFonts w:ascii="Times New Roman" w:eastAsia="Times New Roman" w:hAnsi="Times New Roman" w:cs="Times New Roman"/>
                <w:sz w:val="24"/>
                <w:szCs w:val="24"/>
                <w:lang w:eastAsia="zh-CN"/>
              </w:rPr>
              <w:t xml:space="preserve">Master </w:t>
            </w:r>
            <w:r>
              <w:rPr>
                <w:rFonts w:ascii="Times New Roman" w:eastAsiaTheme="minorEastAsia" w:hAnsi="Times New Roman" w:cs="Times New Roman" w:hint="eastAsia"/>
                <w:sz w:val="24"/>
                <w:szCs w:val="24"/>
                <w:lang w:eastAsia="zh-CN"/>
              </w:rPr>
              <w:t>p</w:t>
            </w:r>
            <w:r w:rsidRPr="00E101CF">
              <w:rPr>
                <w:rFonts w:ascii="Times New Roman" w:eastAsia="Times New Roman" w:hAnsi="Times New Roman" w:cs="Times New Roman"/>
                <w:sz w:val="24"/>
                <w:szCs w:val="24"/>
                <w:lang w:eastAsia="zh-CN"/>
              </w:rPr>
              <w:t>rotocol</w:t>
            </w:r>
          </w:p>
        </w:tc>
      </w:tr>
      <w:tr w:rsidR="00522027" w:rsidRPr="00B20F07" w:rsidTr="00163840">
        <w:trPr>
          <w:trHeight w:val="567"/>
        </w:trPr>
        <w:tc>
          <w:tcPr>
            <w:tcW w:w="4580" w:type="dxa"/>
            <w:shd w:val="clear" w:color="auto" w:fill="auto"/>
            <w:noWrap/>
            <w:vAlign w:val="center"/>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医学伦理学家</w:t>
            </w:r>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Medical ethicist </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缺失数据</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Missing data</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多区域临床试验</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Multi-Regional Clinical Trial, MRCT</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新发不良事件</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Newly emerging adverse event</w:t>
            </w:r>
          </w:p>
        </w:tc>
      </w:tr>
      <w:tr w:rsidR="00522027" w:rsidRPr="00B20F07" w:rsidTr="00163840">
        <w:trPr>
          <w:trHeight w:val="567"/>
        </w:trPr>
        <w:tc>
          <w:tcPr>
            <w:tcW w:w="4580" w:type="dxa"/>
            <w:shd w:val="clear" w:color="auto" w:fill="auto"/>
            <w:noWrap/>
            <w:vAlign w:val="center"/>
          </w:tcPr>
          <w:p w:rsidR="00522027" w:rsidRPr="00163840" w:rsidRDefault="00522027" w:rsidP="00522027">
            <w:pPr>
              <w:widowControl/>
              <w:jc w:val="both"/>
              <w:rPr>
                <w:rFonts w:ascii="华文仿宋" w:eastAsia="华文仿宋" w:hAnsi="华文仿宋" w:cs="Calibri"/>
                <w:sz w:val="24"/>
                <w:szCs w:val="24"/>
                <w:lang w:eastAsia="zh-CN"/>
              </w:rPr>
            </w:pPr>
            <w:proofErr w:type="gramStart"/>
            <w:r w:rsidRPr="00163840">
              <w:rPr>
                <w:rFonts w:ascii="华文仿宋" w:eastAsia="华文仿宋" w:hAnsi="华文仿宋" w:cs="Calibri" w:hint="eastAsia"/>
                <w:sz w:val="24"/>
                <w:szCs w:val="24"/>
                <w:lang w:eastAsia="zh-CN"/>
              </w:rPr>
              <w:t>非盲态</w:t>
            </w:r>
            <w:proofErr w:type="gramEnd"/>
            <w:r w:rsidRPr="00163840">
              <w:rPr>
                <w:rFonts w:ascii="华文仿宋" w:eastAsia="华文仿宋" w:hAnsi="华文仿宋" w:cs="Calibri" w:hint="eastAsia"/>
                <w:sz w:val="24"/>
                <w:szCs w:val="24"/>
                <w:lang w:eastAsia="zh-CN"/>
              </w:rPr>
              <w:t>分析</w:t>
            </w:r>
          </w:p>
        </w:tc>
        <w:tc>
          <w:tcPr>
            <w:tcW w:w="4649" w:type="dxa"/>
            <w:shd w:val="clear" w:color="auto" w:fill="auto"/>
            <w:vAlign w:val="center"/>
          </w:tcPr>
          <w:p w:rsidR="00522027" w:rsidRPr="00B20F07" w:rsidRDefault="00522027" w:rsidP="00522027">
            <w:pPr>
              <w:widowControl/>
              <w:jc w:val="both"/>
              <w:rPr>
                <w:rFonts w:ascii="Times New Roman" w:eastAsia="Times New Roman" w:hAnsi="Times New Roman" w:cs="Times New Roman"/>
                <w:sz w:val="24"/>
                <w:szCs w:val="24"/>
                <w:lang w:eastAsia="zh-CN"/>
              </w:rPr>
            </w:pPr>
            <w:r w:rsidRPr="00E101CF">
              <w:rPr>
                <w:rFonts w:ascii="Times New Roman" w:eastAsia="Times New Roman" w:hAnsi="Times New Roman" w:cs="Times New Roman"/>
                <w:sz w:val="24"/>
                <w:szCs w:val="24"/>
                <w:lang w:eastAsia="zh-CN"/>
              </w:rPr>
              <w:t xml:space="preserve">Non-blinded </w:t>
            </w:r>
            <w:r>
              <w:rPr>
                <w:rFonts w:ascii="Times New Roman" w:eastAsiaTheme="minorEastAsia" w:hAnsi="Times New Roman" w:cs="Times New Roman" w:hint="eastAsia"/>
                <w:sz w:val="24"/>
                <w:szCs w:val="24"/>
                <w:lang w:eastAsia="zh-CN"/>
              </w:rPr>
              <w:t>a</w:t>
            </w:r>
            <w:r w:rsidRPr="00E101CF">
              <w:rPr>
                <w:rFonts w:ascii="Times New Roman" w:eastAsia="Times New Roman" w:hAnsi="Times New Roman" w:cs="Times New Roman"/>
                <w:sz w:val="24"/>
                <w:szCs w:val="24"/>
                <w:lang w:eastAsia="zh-CN"/>
              </w:rPr>
              <w:t>nalysis</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招募状态</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Patient recruitment status </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基线预后因素</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Prognostic factors at baseline</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方案违背</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 xml:space="preserve">Protocol violation </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样本量估计(重新估计）</w:t>
            </w:r>
          </w:p>
        </w:tc>
        <w:tc>
          <w:tcPr>
            <w:tcW w:w="4649" w:type="dxa"/>
            <w:shd w:val="clear" w:color="auto" w:fill="auto"/>
            <w:vAlign w:val="center"/>
            <w:hideMark/>
          </w:tcPr>
          <w:p w:rsidR="00522027" w:rsidRPr="00B20F07" w:rsidRDefault="00522027" w:rsidP="001E2279">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Sample size estimation</w:t>
            </w:r>
            <w:r w:rsidRPr="00B20F07">
              <w:rPr>
                <w:rFonts w:ascii="宋体" w:eastAsia="宋体" w:hAnsi="宋体" w:cs="宋体"/>
                <w:sz w:val="24"/>
                <w:szCs w:val="24"/>
                <w:lang w:eastAsia="zh-CN"/>
              </w:rPr>
              <w:t>（</w:t>
            </w:r>
            <w:r w:rsidRPr="00B20F07">
              <w:rPr>
                <w:rFonts w:ascii="Times New Roman" w:eastAsia="Times New Roman" w:hAnsi="Times New Roman" w:cs="Times New Roman"/>
                <w:sz w:val="24"/>
                <w:szCs w:val="24"/>
                <w:lang w:eastAsia="zh-CN"/>
              </w:rPr>
              <w:t>re-estimation)</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统计分析计划</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Statistical Analysis Plan, SAP</w:t>
            </w:r>
          </w:p>
        </w:tc>
      </w:tr>
      <w:tr w:rsidR="00522027" w:rsidRPr="00B20F07" w:rsidTr="00163840">
        <w:trPr>
          <w:trHeight w:val="567"/>
        </w:trPr>
        <w:tc>
          <w:tcPr>
            <w:tcW w:w="4580" w:type="dxa"/>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r w:rsidRPr="00163840">
              <w:rPr>
                <w:rFonts w:ascii="华文仿宋" w:eastAsia="华文仿宋" w:hAnsi="华文仿宋" w:cs="Calibri" w:hint="eastAsia"/>
                <w:sz w:val="24"/>
                <w:szCs w:val="24"/>
                <w:lang w:eastAsia="zh-CN"/>
              </w:rPr>
              <w:t>项目统计师</w:t>
            </w:r>
          </w:p>
        </w:tc>
        <w:tc>
          <w:tcPr>
            <w:tcW w:w="4649" w:type="dxa"/>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r w:rsidRPr="00B20F07">
              <w:rPr>
                <w:rFonts w:ascii="Times New Roman" w:eastAsia="Times New Roman" w:hAnsi="Times New Roman" w:cs="Times New Roman"/>
                <w:sz w:val="24"/>
                <w:szCs w:val="24"/>
                <w:lang w:eastAsia="zh-CN"/>
              </w:rPr>
              <w:t>Trial/study statistician</w:t>
            </w:r>
          </w:p>
        </w:tc>
      </w:tr>
      <w:tr w:rsidR="00522027" w:rsidRPr="00B20F07" w:rsidTr="00163840">
        <w:trPr>
          <w:trHeight w:val="426"/>
        </w:trPr>
        <w:tc>
          <w:tcPr>
            <w:tcW w:w="4580" w:type="dxa"/>
            <w:tcBorders>
              <w:bottom w:val="single" w:sz="4" w:space="0" w:color="auto"/>
            </w:tcBorders>
            <w:shd w:val="clear" w:color="auto" w:fill="auto"/>
            <w:noWrap/>
            <w:vAlign w:val="center"/>
            <w:hideMark/>
          </w:tcPr>
          <w:p w:rsidR="00522027" w:rsidRPr="00163840" w:rsidRDefault="00522027" w:rsidP="00522027">
            <w:pPr>
              <w:widowControl/>
              <w:jc w:val="both"/>
              <w:rPr>
                <w:rFonts w:ascii="华文仿宋" w:eastAsia="华文仿宋" w:hAnsi="华文仿宋" w:cs="Calibri"/>
                <w:sz w:val="24"/>
                <w:szCs w:val="24"/>
                <w:lang w:eastAsia="zh-CN"/>
              </w:rPr>
            </w:pPr>
            <w:proofErr w:type="gramStart"/>
            <w:r w:rsidRPr="00163840">
              <w:rPr>
                <w:rFonts w:ascii="华文仿宋" w:eastAsia="华文仿宋" w:hAnsi="华文仿宋" w:cs="Calibri" w:hint="eastAsia"/>
                <w:sz w:val="24"/>
                <w:szCs w:val="24"/>
                <w:lang w:eastAsia="zh-CN"/>
              </w:rPr>
              <w:t>非盲数据</w:t>
            </w:r>
            <w:proofErr w:type="gramEnd"/>
          </w:p>
        </w:tc>
        <w:tc>
          <w:tcPr>
            <w:tcW w:w="4649" w:type="dxa"/>
            <w:tcBorders>
              <w:bottom w:val="single" w:sz="4" w:space="0" w:color="auto"/>
            </w:tcBorders>
            <w:shd w:val="clear" w:color="auto" w:fill="auto"/>
            <w:vAlign w:val="center"/>
            <w:hideMark/>
          </w:tcPr>
          <w:p w:rsidR="00522027" w:rsidRPr="00B20F07" w:rsidRDefault="00522027" w:rsidP="00522027">
            <w:pPr>
              <w:widowControl/>
              <w:jc w:val="both"/>
              <w:rPr>
                <w:rFonts w:ascii="Times New Roman" w:eastAsia="Times New Roman" w:hAnsi="Times New Roman" w:cs="Times New Roman"/>
                <w:sz w:val="24"/>
                <w:szCs w:val="24"/>
                <w:lang w:eastAsia="zh-CN"/>
              </w:rPr>
            </w:pPr>
            <w:proofErr w:type="spellStart"/>
            <w:r w:rsidRPr="00B20F07">
              <w:rPr>
                <w:rFonts w:ascii="Times New Roman" w:eastAsia="Times New Roman" w:hAnsi="Times New Roman" w:cs="Times New Roman"/>
                <w:sz w:val="24"/>
                <w:szCs w:val="24"/>
                <w:lang w:eastAsia="zh-CN"/>
              </w:rPr>
              <w:t>Unblinded</w:t>
            </w:r>
            <w:proofErr w:type="spellEnd"/>
            <w:r w:rsidRPr="00B20F07">
              <w:rPr>
                <w:rFonts w:ascii="Times New Roman" w:eastAsia="Times New Roman" w:hAnsi="Times New Roman" w:cs="Times New Roman"/>
                <w:sz w:val="24"/>
                <w:szCs w:val="24"/>
                <w:lang w:eastAsia="zh-CN"/>
              </w:rPr>
              <w:t xml:space="preserve"> data </w:t>
            </w:r>
          </w:p>
        </w:tc>
      </w:tr>
    </w:tbl>
    <w:p w:rsidR="00AD5E8E" w:rsidRPr="00B20F07" w:rsidRDefault="00AD5E8E" w:rsidP="00163840">
      <w:pPr>
        <w:pStyle w:val="aa"/>
        <w:spacing w:line="360" w:lineRule="auto"/>
        <w:jc w:val="both"/>
        <w:rPr>
          <w:rFonts w:ascii="Times New Roman" w:eastAsia="华文仿宋" w:hAnsi="Times New Roman" w:cs="Times New Roman"/>
          <w:sz w:val="28"/>
          <w:szCs w:val="28"/>
          <w:lang w:eastAsia="zh-CN"/>
        </w:rPr>
      </w:pPr>
    </w:p>
    <w:sectPr w:rsidR="00AD5E8E" w:rsidRPr="00B20F07" w:rsidSect="00163840">
      <w:footerReference w:type="first" r:id="rId10"/>
      <w:pgSz w:w="12240" w:h="15840"/>
      <w:pgMar w:top="1797" w:right="1467" w:bottom="1797" w:left="1440" w:header="750" w:footer="624" w:gutter="0"/>
      <w:lnNumType w:countBy="1" w:restart="continuous"/>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16C" w:rsidRDefault="0021016C" w:rsidP="00D47990">
      <w:r>
        <w:separator/>
      </w:r>
    </w:p>
  </w:endnote>
  <w:endnote w:type="continuationSeparator" w:id="0">
    <w:p w:rsidR="0021016C" w:rsidRDefault="0021016C" w:rsidP="00D47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00A" w:rsidRDefault="00C4000A">
    <w:pPr>
      <w:pStyle w:val="ae"/>
      <w:jc w:val="center"/>
    </w:pPr>
  </w:p>
  <w:p w:rsidR="00C4000A" w:rsidRDefault="00C4000A">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527243"/>
      <w:docPartObj>
        <w:docPartGallery w:val="Page Numbers (Bottom of Page)"/>
        <w:docPartUnique/>
      </w:docPartObj>
    </w:sdtPr>
    <w:sdtEndPr/>
    <w:sdtContent>
      <w:p w:rsidR="00E24D6A" w:rsidRDefault="00E24D6A">
        <w:pPr>
          <w:pStyle w:val="ae"/>
          <w:jc w:val="center"/>
        </w:pPr>
        <w:r>
          <w:fldChar w:fldCharType="begin"/>
        </w:r>
        <w:r>
          <w:instrText>PAGE   \* MERGEFORMAT</w:instrText>
        </w:r>
        <w:r>
          <w:fldChar w:fldCharType="separate"/>
        </w:r>
        <w:r w:rsidR="001F4B38" w:rsidRPr="001F4B38">
          <w:rPr>
            <w:noProof/>
            <w:lang w:val="zh-CN" w:eastAsia="zh-CN"/>
          </w:rPr>
          <w:t>3</w:t>
        </w:r>
        <w:r>
          <w:rPr>
            <w:noProof/>
            <w:lang w:val="zh-CN" w:eastAsia="zh-CN"/>
          </w:rPr>
          <w:fldChar w:fldCharType="end"/>
        </w:r>
      </w:p>
    </w:sdtContent>
  </w:sdt>
  <w:p w:rsidR="00E24D6A" w:rsidRDefault="00E24D6A">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16C" w:rsidRDefault="0021016C" w:rsidP="00D47990">
      <w:r>
        <w:separator/>
      </w:r>
    </w:p>
  </w:footnote>
  <w:footnote w:type="continuationSeparator" w:id="0">
    <w:p w:rsidR="0021016C" w:rsidRDefault="0021016C" w:rsidP="00D479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10A"/>
    <w:multiLevelType w:val="multilevel"/>
    <w:tmpl w:val="C4E63000"/>
    <w:lvl w:ilvl="0">
      <w:start w:val="1"/>
      <w:numFmt w:val="decimal"/>
      <w:lvlText w:val="%1"/>
      <w:lvlJc w:val="left"/>
      <w:pPr>
        <w:ind w:left="1539" w:hanging="720"/>
      </w:pPr>
      <w:rPr>
        <w:rFonts w:hint="default"/>
      </w:rPr>
    </w:lvl>
    <w:lvl w:ilvl="1">
      <w:start w:val="1"/>
      <w:numFmt w:val="decimal"/>
      <w:lvlText w:val="%1.%2."/>
      <w:lvlJc w:val="left"/>
      <w:pPr>
        <w:ind w:left="1539" w:hanging="720"/>
      </w:pPr>
      <w:rPr>
        <w:rFonts w:ascii="Times New Roman" w:eastAsia="Times New Roman" w:hAnsi="Times New Roman" w:hint="default"/>
        <w:b/>
        <w:bCs/>
        <w:spacing w:val="-1"/>
        <w:w w:val="100"/>
        <w:sz w:val="24"/>
        <w:szCs w:val="24"/>
      </w:rPr>
    </w:lvl>
    <w:lvl w:ilvl="2">
      <w:start w:val="1"/>
      <w:numFmt w:val="bullet"/>
      <w:lvlText w:val=""/>
      <w:lvlJc w:val="left"/>
      <w:pPr>
        <w:ind w:left="1540" w:hanging="360"/>
      </w:pPr>
      <w:rPr>
        <w:rFonts w:ascii="Symbol" w:eastAsia="Symbol" w:hAnsi="Symbol" w:hint="default"/>
        <w:w w:val="99"/>
        <w:sz w:val="24"/>
        <w:szCs w:val="24"/>
      </w:rPr>
    </w:lvl>
    <w:lvl w:ilvl="3">
      <w:start w:val="1"/>
      <w:numFmt w:val="bullet"/>
      <w:lvlText w:val="•"/>
      <w:lvlJc w:val="left"/>
      <w:pPr>
        <w:ind w:left="3940" w:hanging="360"/>
      </w:pPr>
      <w:rPr>
        <w:rFonts w:hint="default"/>
      </w:rPr>
    </w:lvl>
    <w:lvl w:ilvl="4">
      <w:start w:val="1"/>
      <w:numFmt w:val="bullet"/>
      <w:lvlText w:val="•"/>
      <w:lvlJc w:val="left"/>
      <w:pPr>
        <w:ind w:left="4740" w:hanging="360"/>
      </w:pPr>
      <w:rPr>
        <w:rFonts w:hint="default"/>
      </w:rPr>
    </w:lvl>
    <w:lvl w:ilvl="5">
      <w:start w:val="1"/>
      <w:numFmt w:val="bullet"/>
      <w:lvlText w:val="•"/>
      <w:lvlJc w:val="left"/>
      <w:pPr>
        <w:ind w:left="5540" w:hanging="360"/>
      </w:pPr>
      <w:rPr>
        <w:rFonts w:hint="default"/>
      </w:rPr>
    </w:lvl>
    <w:lvl w:ilvl="6">
      <w:start w:val="1"/>
      <w:numFmt w:val="bullet"/>
      <w:lvlText w:val="•"/>
      <w:lvlJc w:val="left"/>
      <w:pPr>
        <w:ind w:left="6340" w:hanging="360"/>
      </w:pPr>
      <w:rPr>
        <w:rFonts w:hint="default"/>
      </w:rPr>
    </w:lvl>
    <w:lvl w:ilvl="7">
      <w:start w:val="1"/>
      <w:numFmt w:val="bullet"/>
      <w:lvlText w:val="•"/>
      <w:lvlJc w:val="left"/>
      <w:pPr>
        <w:ind w:left="7140" w:hanging="360"/>
      </w:pPr>
      <w:rPr>
        <w:rFonts w:hint="default"/>
      </w:rPr>
    </w:lvl>
    <w:lvl w:ilvl="8">
      <w:start w:val="1"/>
      <w:numFmt w:val="bullet"/>
      <w:lvlText w:val="•"/>
      <w:lvlJc w:val="left"/>
      <w:pPr>
        <w:ind w:left="7940" w:hanging="360"/>
      </w:pPr>
      <w:rPr>
        <w:rFonts w:hint="default"/>
      </w:rPr>
    </w:lvl>
  </w:abstractNum>
  <w:abstractNum w:abstractNumId="1" w15:restartNumberingAfterBreak="0">
    <w:nsid w:val="042A69CB"/>
    <w:multiLevelType w:val="hybridMultilevel"/>
    <w:tmpl w:val="A32683F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F62A26"/>
    <w:multiLevelType w:val="multilevel"/>
    <w:tmpl w:val="436011BC"/>
    <w:lvl w:ilvl="0">
      <w:start w:val="1"/>
      <w:numFmt w:val="chineseCountingThousan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A02194"/>
    <w:multiLevelType w:val="multilevel"/>
    <w:tmpl w:val="0C1CF95E"/>
    <w:lvl w:ilvl="0">
      <w:start w:val="1"/>
      <w:numFmt w:val="decimal"/>
      <w:lvlText w:val="%1."/>
      <w:lvlJc w:val="left"/>
      <w:pPr>
        <w:ind w:left="360" w:hanging="360"/>
      </w:pPr>
      <w:rPr>
        <w:rFonts w:hint="eastAsia"/>
      </w:rPr>
    </w:lvl>
    <w:lvl w:ilvl="1">
      <w:start w:val="4"/>
      <w:numFmt w:val="decimal"/>
      <w:lvlText w:val="%2."/>
      <w:lvlJc w:val="left"/>
      <w:pPr>
        <w:ind w:left="792" w:hanging="432"/>
      </w:pPr>
      <w:rPr>
        <w:rFonts w:hint="eastAsia"/>
      </w:rPr>
    </w:lvl>
    <w:lvl w:ilvl="2">
      <w:start w:val="1"/>
      <w:numFmt w:val="decimal"/>
      <w:lvlText w:val="%1.%2.%3."/>
      <w:lvlJc w:val="left"/>
      <w:pPr>
        <w:ind w:left="1224" w:hanging="504"/>
      </w:pPr>
      <w:rPr>
        <w:rFonts w:hint="eastAsia"/>
      </w:rPr>
    </w:lvl>
    <w:lvl w:ilvl="3">
      <w:start w:val="1"/>
      <w:numFmt w:val="decimal"/>
      <w:lvlText w:val="%1.%2.%3.%4."/>
      <w:lvlJc w:val="left"/>
      <w:pPr>
        <w:ind w:left="1728" w:hanging="648"/>
      </w:pPr>
      <w:rPr>
        <w:rFonts w:hint="eastAsia"/>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4" w15:restartNumberingAfterBreak="0">
    <w:nsid w:val="08DC1251"/>
    <w:multiLevelType w:val="multilevel"/>
    <w:tmpl w:val="96107B58"/>
    <w:lvl w:ilvl="0">
      <w:start w:val="1"/>
      <w:numFmt w:val="decimal"/>
      <w:lvlText w:val="%1"/>
      <w:lvlJc w:val="left"/>
      <w:pPr>
        <w:ind w:left="425" w:hanging="425"/>
      </w:pPr>
    </w:lvl>
    <w:lvl w:ilvl="1">
      <w:start w:val="1"/>
      <w:numFmt w:val="decimal"/>
      <w:lvlText w:val="（%2）"/>
      <w:lvlJc w:val="left"/>
      <w:pPr>
        <w:ind w:left="992"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BE04D5C"/>
    <w:multiLevelType w:val="hybridMultilevel"/>
    <w:tmpl w:val="F85A1786"/>
    <w:lvl w:ilvl="0" w:tplc="B658CE40">
      <w:start w:val="1"/>
      <w:numFmt w:val="decimal"/>
      <w:lvlText w:val="%1."/>
      <w:lvlJc w:val="left"/>
      <w:pPr>
        <w:ind w:left="1879" w:hanging="360"/>
      </w:pPr>
      <w:rPr>
        <w:rFonts w:hint="default"/>
      </w:rPr>
    </w:lvl>
    <w:lvl w:ilvl="1" w:tplc="04090019" w:tentative="1">
      <w:start w:val="1"/>
      <w:numFmt w:val="lowerLetter"/>
      <w:lvlText w:val="%2."/>
      <w:lvlJc w:val="left"/>
      <w:pPr>
        <w:ind w:left="2599" w:hanging="360"/>
      </w:pPr>
    </w:lvl>
    <w:lvl w:ilvl="2" w:tplc="0409001B" w:tentative="1">
      <w:start w:val="1"/>
      <w:numFmt w:val="lowerRoman"/>
      <w:lvlText w:val="%3."/>
      <w:lvlJc w:val="right"/>
      <w:pPr>
        <w:ind w:left="3319" w:hanging="180"/>
      </w:pPr>
    </w:lvl>
    <w:lvl w:ilvl="3" w:tplc="0409000F" w:tentative="1">
      <w:start w:val="1"/>
      <w:numFmt w:val="decimal"/>
      <w:lvlText w:val="%4."/>
      <w:lvlJc w:val="left"/>
      <w:pPr>
        <w:ind w:left="4039" w:hanging="360"/>
      </w:pPr>
    </w:lvl>
    <w:lvl w:ilvl="4" w:tplc="04090019" w:tentative="1">
      <w:start w:val="1"/>
      <w:numFmt w:val="lowerLetter"/>
      <w:lvlText w:val="%5."/>
      <w:lvlJc w:val="left"/>
      <w:pPr>
        <w:ind w:left="4759" w:hanging="360"/>
      </w:pPr>
    </w:lvl>
    <w:lvl w:ilvl="5" w:tplc="0409001B" w:tentative="1">
      <w:start w:val="1"/>
      <w:numFmt w:val="lowerRoman"/>
      <w:lvlText w:val="%6."/>
      <w:lvlJc w:val="right"/>
      <w:pPr>
        <w:ind w:left="5479" w:hanging="180"/>
      </w:pPr>
    </w:lvl>
    <w:lvl w:ilvl="6" w:tplc="0409000F" w:tentative="1">
      <w:start w:val="1"/>
      <w:numFmt w:val="decimal"/>
      <w:lvlText w:val="%7."/>
      <w:lvlJc w:val="left"/>
      <w:pPr>
        <w:ind w:left="6199" w:hanging="360"/>
      </w:pPr>
    </w:lvl>
    <w:lvl w:ilvl="7" w:tplc="04090019" w:tentative="1">
      <w:start w:val="1"/>
      <w:numFmt w:val="lowerLetter"/>
      <w:lvlText w:val="%8."/>
      <w:lvlJc w:val="left"/>
      <w:pPr>
        <w:ind w:left="6919" w:hanging="360"/>
      </w:pPr>
    </w:lvl>
    <w:lvl w:ilvl="8" w:tplc="0409001B" w:tentative="1">
      <w:start w:val="1"/>
      <w:numFmt w:val="lowerRoman"/>
      <w:lvlText w:val="%9."/>
      <w:lvlJc w:val="right"/>
      <w:pPr>
        <w:ind w:left="7639" w:hanging="180"/>
      </w:pPr>
    </w:lvl>
  </w:abstractNum>
  <w:abstractNum w:abstractNumId="6" w15:restartNumberingAfterBreak="0">
    <w:nsid w:val="0E9E6491"/>
    <w:multiLevelType w:val="hybridMultilevel"/>
    <w:tmpl w:val="FF782A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80096"/>
    <w:multiLevelType w:val="hybridMultilevel"/>
    <w:tmpl w:val="51BE736A"/>
    <w:lvl w:ilvl="0" w:tplc="A8321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167779"/>
    <w:multiLevelType w:val="hybridMultilevel"/>
    <w:tmpl w:val="4642CC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D52C3"/>
    <w:multiLevelType w:val="hybridMultilevel"/>
    <w:tmpl w:val="B3C4F6B8"/>
    <w:lvl w:ilvl="0" w:tplc="0409000F">
      <w:start w:val="1"/>
      <w:numFmt w:val="decimal"/>
      <w:lvlText w:val="%1."/>
      <w:lvlJc w:val="left"/>
      <w:pPr>
        <w:ind w:left="981" w:hanging="420"/>
      </w:p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0" w15:restartNumberingAfterBreak="0">
    <w:nsid w:val="124C10B3"/>
    <w:multiLevelType w:val="multilevel"/>
    <w:tmpl w:val="BE6A86CA"/>
    <w:lvl w:ilvl="0">
      <w:start w:val="4"/>
      <w:numFmt w:val="decimal"/>
      <w:lvlText w:val="%1"/>
      <w:lvlJc w:val="left"/>
      <w:pPr>
        <w:ind w:left="1064" w:hanging="720"/>
      </w:pPr>
      <w:rPr>
        <w:rFonts w:hint="default"/>
      </w:rPr>
    </w:lvl>
    <w:lvl w:ilvl="1">
      <w:start w:val="1"/>
      <w:numFmt w:val="decimal"/>
      <w:lvlText w:val="%1.%2."/>
      <w:lvlJc w:val="left"/>
      <w:pPr>
        <w:ind w:left="1064" w:hanging="720"/>
      </w:pPr>
      <w:rPr>
        <w:rFonts w:ascii="Times New Roman" w:eastAsia="Times New Roman" w:hAnsi="Times New Roman" w:hint="default"/>
        <w:color w:val="050505"/>
        <w:w w:val="102"/>
        <w:sz w:val="23"/>
        <w:szCs w:val="23"/>
      </w:rPr>
    </w:lvl>
    <w:lvl w:ilvl="2">
      <w:start w:val="1"/>
      <w:numFmt w:val="decimal"/>
      <w:lvlText w:val="%1.%2.%3."/>
      <w:lvlJc w:val="left"/>
      <w:pPr>
        <w:ind w:left="1540" w:hanging="951"/>
      </w:pPr>
      <w:rPr>
        <w:rFonts w:ascii="Times New Roman" w:eastAsia="Times New Roman" w:hAnsi="Times New Roman" w:hint="default"/>
        <w:color w:val="050505"/>
        <w:w w:val="99"/>
        <w:sz w:val="23"/>
        <w:szCs w:val="23"/>
      </w:rPr>
    </w:lvl>
    <w:lvl w:ilvl="3">
      <w:start w:val="1"/>
      <w:numFmt w:val="decimal"/>
      <w:lvlText w:val="%1.%2.%3.%4."/>
      <w:lvlJc w:val="left"/>
      <w:pPr>
        <w:ind w:left="2029" w:hanging="1210"/>
      </w:pPr>
      <w:rPr>
        <w:rFonts w:ascii="Times New Roman" w:eastAsia="Times New Roman" w:hAnsi="Times New Roman" w:hint="default"/>
        <w:color w:val="050505"/>
        <w:w w:val="102"/>
        <w:sz w:val="23"/>
        <w:szCs w:val="23"/>
      </w:rPr>
    </w:lvl>
    <w:lvl w:ilvl="4">
      <w:start w:val="1"/>
      <w:numFmt w:val="bullet"/>
      <w:lvlText w:val="•"/>
      <w:lvlJc w:val="left"/>
      <w:pPr>
        <w:ind w:left="3925" w:hanging="1210"/>
      </w:pPr>
      <w:rPr>
        <w:rFonts w:hint="default"/>
      </w:rPr>
    </w:lvl>
    <w:lvl w:ilvl="5">
      <w:start w:val="1"/>
      <w:numFmt w:val="bullet"/>
      <w:lvlText w:val="•"/>
      <w:lvlJc w:val="left"/>
      <w:pPr>
        <w:ind w:left="4877" w:hanging="1210"/>
      </w:pPr>
      <w:rPr>
        <w:rFonts w:hint="default"/>
      </w:rPr>
    </w:lvl>
    <w:lvl w:ilvl="6">
      <w:start w:val="1"/>
      <w:numFmt w:val="bullet"/>
      <w:lvlText w:val="•"/>
      <w:lvlJc w:val="left"/>
      <w:pPr>
        <w:ind w:left="5830" w:hanging="1210"/>
      </w:pPr>
      <w:rPr>
        <w:rFonts w:hint="default"/>
      </w:rPr>
    </w:lvl>
    <w:lvl w:ilvl="7">
      <w:start w:val="1"/>
      <w:numFmt w:val="bullet"/>
      <w:lvlText w:val="•"/>
      <w:lvlJc w:val="left"/>
      <w:pPr>
        <w:ind w:left="6782" w:hanging="1210"/>
      </w:pPr>
      <w:rPr>
        <w:rFonts w:hint="default"/>
      </w:rPr>
    </w:lvl>
    <w:lvl w:ilvl="8">
      <w:start w:val="1"/>
      <w:numFmt w:val="bullet"/>
      <w:lvlText w:val="•"/>
      <w:lvlJc w:val="left"/>
      <w:pPr>
        <w:ind w:left="7735" w:hanging="1210"/>
      </w:pPr>
      <w:rPr>
        <w:rFonts w:hint="default"/>
      </w:rPr>
    </w:lvl>
  </w:abstractNum>
  <w:abstractNum w:abstractNumId="11" w15:restartNumberingAfterBreak="0">
    <w:nsid w:val="14F10625"/>
    <w:multiLevelType w:val="hybridMultilevel"/>
    <w:tmpl w:val="ABF0B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4D4BAD"/>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58767E"/>
    <w:multiLevelType w:val="hybridMultilevel"/>
    <w:tmpl w:val="02F245EC"/>
    <w:lvl w:ilvl="0" w:tplc="56F8BC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D8B08F5"/>
    <w:multiLevelType w:val="multilevel"/>
    <w:tmpl w:val="6E1A60D2"/>
    <w:lvl w:ilvl="0">
      <w:start w:val="4"/>
      <w:numFmt w:val="decimal"/>
      <w:lvlText w:val="%1"/>
      <w:lvlJc w:val="left"/>
      <w:pPr>
        <w:ind w:left="1880" w:hanging="721"/>
      </w:pPr>
      <w:rPr>
        <w:rFonts w:hint="default"/>
        <w:b/>
        <w:bCs/>
        <w:spacing w:val="-4"/>
        <w:w w:val="103"/>
        <w:sz w:val="20"/>
        <w:szCs w:val="20"/>
      </w:rPr>
    </w:lvl>
    <w:lvl w:ilvl="1">
      <w:start w:val="4"/>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15" w15:restartNumberingAfterBreak="0">
    <w:nsid w:val="1E8C09E6"/>
    <w:multiLevelType w:val="hybridMultilevel"/>
    <w:tmpl w:val="5360F698"/>
    <w:lvl w:ilvl="0" w:tplc="6BECB8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0F8144F"/>
    <w:multiLevelType w:val="hybridMultilevel"/>
    <w:tmpl w:val="9A4CBD02"/>
    <w:lvl w:ilvl="0" w:tplc="04090001">
      <w:start w:val="1"/>
      <w:numFmt w:val="bullet"/>
      <w:lvlText w:val=""/>
      <w:lvlJc w:val="left"/>
      <w:pPr>
        <w:ind w:left="2240" w:hanging="360"/>
      </w:pPr>
      <w:rPr>
        <w:rFonts w:ascii="Symbol" w:hAnsi="Symbol" w:hint="default"/>
      </w:rPr>
    </w:lvl>
    <w:lvl w:ilvl="1" w:tplc="04090003" w:tentative="1">
      <w:start w:val="1"/>
      <w:numFmt w:val="bullet"/>
      <w:lvlText w:val="o"/>
      <w:lvlJc w:val="left"/>
      <w:pPr>
        <w:ind w:left="2960" w:hanging="360"/>
      </w:pPr>
      <w:rPr>
        <w:rFonts w:ascii="Courier New" w:hAnsi="Courier New" w:cs="Courier New" w:hint="default"/>
      </w:rPr>
    </w:lvl>
    <w:lvl w:ilvl="2" w:tplc="04090005" w:tentative="1">
      <w:start w:val="1"/>
      <w:numFmt w:val="bullet"/>
      <w:lvlText w:val=""/>
      <w:lvlJc w:val="left"/>
      <w:pPr>
        <w:ind w:left="3680" w:hanging="360"/>
      </w:pPr>
      <w:rPr>
        <w:rFonts w:ascii="Wingdings" w:hAnsi="Wingdings" w:hint="default"/>
      </w:rPr>
    </w:lvl>
    <w:lvl w:ilvl="3" w:tplc="04090001" w:tentative="1">
      <w:start w:val="1"/>
      <w:numFmt w:val="bullet"/>
      <w:lvlText w:val=""/>
      <w:lvlJc w:val="left"/>
      <w:pPr>
        <w:ind w:left="4400" w:hanging="360"/>
      </w:pPr>
      <w:rPr>
        <w:rFonts w:ascii="Symbol" w:hAnsi="Symbol" w:hint="default"/>
      </w:rPr>
    </w:lvl>
    <w:lvl w:ilvl="4" w:tplc="04090003" w:tentative="1">
      <w:start w:val="1"/>
      <w:numFmt w:val="bullet"/>
      <w:lvlText w:val="o"/>
      <w:lvlJc w:val="left"/>
      <w:pPr>
        <w:ind w:left="5120" w:hanging="360"/>
      </w:pPr>
      <w:rPr>
        <w:rFonts w:ascii="Courier New" w:hAnsi="Courier New" w:cs="Courier New" w:hint="default"/>
      </w:rPr>
    </w:lvl>
    <w:lvl w:ilvl="5" w:tplc="04090005" w:tentative="1">
      <w:start w:val="1"/>
      <w:numFmt w:val="bullet"/>
      <w:lvlText w:val=""/>
      <w:lvlJc w:val="left"/>
      <w:pPr>
        <w:ind w:left="5840" w:hanging="360"/>
      </w:pPr>
      <w:rPr>
        <w:rFonts w:ascii="Wingdings" w:hAnsi="Wingdings" w:hint="default"/>
      </w:rPr>
    </w:lvl>
    <w:lvl w:ilvl="6" w:tplc="04090001" w:tentative="1">
      <w:start w:val="1"/>
      <w:numFmt w:val="bullet"/>
      <w:lvlText w:val=""/>
      <w:lvlJc w:val="left"/>
      <w:pPr>
        <w:ind w:left="6560" w:hanging="360"/>
      </w:pPr>
      <w:rPr>
        <w:rFonts w:ascii="Symbol" w:hAnsi="Symbol" w:hint="default"/>
      </w:rPr>
    </w:lvl>
    <w:lvl w:ilvl="7" w:tplc="04090003" w:tentative="1">
      <w:start w:val="1"/>
      <w:numFmt w:val="bullet"/>
      <w:lvlText w:val="o"/>
      <w:lvlJc w:val="left"/>
      <w:pPr>
        <w:ind w:left="7280" w:hanging="360"/>
      </w:pPr>
      <w:rPr>
        <w:rFonts w:ascii="Courier New" w:hAnsi="Courier New" w:cs="Courier New" w:hint="default"/>
      </w:rPr>
    </w:lvl>
    <w:lvl w:ilvl="8" w:tplc="04090005" w:tentative="1">
      <w:start w:val="1"/>
      <w:numFmt w:val="bullet"/>
      <w:lvlText w:val=""/>
      <w:lvlJc w:val="left"/>
      <w:pPr>
        <w:ind w:left="8000" w:hanging="360"/>
      </w:pPr>
      <w:rPr>
        <w:rFonts w:ascii="Wingdings" w:hAnsi="Wingdings" w:hint="default"/>
      </w:rPr>
    </w:lvl>
  </w:abstractNum>
  <w:abstractNum w:abstractNumId="17" w15:restartNumberingAfterBreak="0">
    <w:nsid w:val="21480E91"/>
    <w:multiLevelType w:val="hybridMultilevel"/>
    <w:tmpl w:val="97E83ECE"/>
    <w:lvl w:ilvl="0" w:tplc="0409000F">
      <w:start w:val="1"/>
      <w:numFmt w:val="decimal"/>
      <w:lvlText w:val="%1."/>
      <w:lvlJc w:val="left"/>
      <w:pPr>
        <w:ind w:left="981" w:hanging="42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8" w15:restartNumberingAfterBreak="0">
    <w:nsid w:val="245C1AE0"/>
    <w:multiLevelType w:val="hybridMultilevel"/>
    <w:tmpl w:val="85D6F922"/>
    <w:lvl w:ilvl="0" w:tplc="0409001B">
      <w:start w:val="1"/>
      <w:numFmt w:val="lowerRoman"/>
      <w:lvlText w:val="%1."/>
      <w:lvlJc w:val="righ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9" w15:restartNumberingAfterBreak="0">
    <w:nsid w:val="24F5109A"/>
    <w:multiLevelType w:val="multilevel"/>
    <w:tmpl w:val="6144D52A"/>
    <w:lvl w:ilvl="0">
      <w:start w:val="4"/>
      <w:numFmt w:val="decimal"/>
      <w:lvlText w:val="%1"/>
      <w:lvlJc w:val="left"/>
      <w:pPr>
        <w:ind w:left="1880" w:hanging="721"/>
      </w:pPr>
      <w:rPr>
        <w:rFonts w:hint="default"/>
      </w:rPr>
    </w:lvl>
    <w:lvl w:ilvl="1">
      <w:start w:val="3"/>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20" w15:restartNumberingAfterBreak="0">
    <w:nsid w:val="257A7E9E"/>
    <w:multiLevelType w:val="hybridMultilevel"/>
    <w:tmpl w:val="A088052C"/>
    <w:lvl w:ilvl="0" w:tplc="A7063548">
      <w:start w:val="1"/>
      <w:numFmt w:val="decimal"/>
      <w:lvlText w:val="（%1）"/>
      <w:lvlJc w:val="left"/>
      <w:pPr>
        <w:ind w:left="1413" w:hanging="420"/>
      </w:pPr>
      <w:rPr>
        <w:rFonts w:hint="eastAsia"/>
      </w:rPr>
    </w:lvl>
    <w:lvl w:ilvl="1" w:tplc="04090019" w:tentative="1">
      <w:start w:val="1"/>
      <w:numFmt w:val="lowerLetter"/>
      <w:lvlText w:val="%2)"/>
      <w:lvlJc w:val="left"/>
      <w:pPr>
        <w:ind w:left="1684" w:hanging="420"/>
      </w:pPr>
    </w:lvl>
    <w:lvl w:ilvl="2" w:tplc="0409001B" w:tentative="1">
      <w:start w:val="1"/>
      <w:numFmt w:val="lowerRoman"/>
      <w:lvlText w:val="%3."/>
      <w:lvlJc w:val="right"/>
      <w:pPr>
        <w:ind w:left="2104" w:hanging="420"/>
      </w:pPr>
    </w:lvl>
    <w:lvl w:ilvl="3" w:tplc="0409000F" w:tentative="1">
      <w:start w:val="1"/>
      <w:numFmt w:val="decimal"/>
      <w:lvlText w:val="%4."/>
      <w:lvlJc w:val="left"/>
      <w:pPr>
        <w:ind w:left="2524" w:hanging="420"/>
      </w:pPr>
    </w:lvl>
    <w:lvl w:ilvl="4" w:tplc="04090019" w:tentative="1">
      <w:start w:val="1"/>
      <w:numFmt w:val="lowerLetter"/>
      <w:lvlText w:val="%5)"/>
      <w:lvlJc w:val="left"/>
      <w:pPr>
        <w:ind w:left="2944" w:hanging="420"/>
      </w:pPr>
    </w:lvl>
    <w:lvl w:ilvl="5" w:tplc="0409001B" w:tentative="1">
      <w:start w:val="1"/>
      <w:numFmt w:val="lowerRoman"/>
      <w:lvlText w:val="%6."/>
      <w:lvlJc w:val="right"/>
      <w:pPr>
        <w:ind w:left="3364" w:hanging="420"/>
      </w:pPr>
    </w:lvl>
    <w:lvl w:ilvl="6" w:tplc="0409000F" w:tentative="1">
      <w:start w:val="1"/>
      <w:numFmt w:val="decimal"/>
      <w:lvlText w:val="%7."/>
      <w:lvlJc w:val="left"/>
      <w:pPr>
        <w:ind w:left="3784" w:hanging="420"/>
      </w:pPr>
    </w:lvl>
    <w:lvl w:ilvl="7" w:tplc="04090019" w:tentative="1">
      <w:start w:val="1"/>
      <w:numFmt w:val="lowerLetter"/>
      <w:lvlText w:val="%8)"/>
      <w:lvlJc w:val="left"/>
      <w:pPr>
        <w:ind w:left="4204" w:hanging="420"/>
      </w:pPr>
    </w:lvl>
    <w:lvl w:ilvl="8" w:tplc="0409001B" w:tentative="1">
      <w:start w:val="1"/>
      <w:numFmt w:val="lowerRoman"/>
      <w:lvlText w:val="%9."/>
      <w:lvlJc w:val="right"/>
      <w:pPr>
        <w:ind w:left="4624" w:hanging="420"/>
      </w:pPr>
    </w:lvl>
  </w:abstractNum>
  <w:abstractNum w:abstractNumId="21" w15:restartNumberingAfterBreak="0">
    <w:nsid w:val="25EA4B12"/>
    <w:multiLevelType w:val="multilevel"/>
    <w:tmpl w:val="65F832DC"/>
    <w:lvl w:ilvl="0">
      <w:start w:val="7"/>
      <w:numFmt w:val="decimal"/>
      <w:lvlText w:val="%1."/>
      <w:lvlJc w:val="left"/>
      <w:pPr>
        <w:ind w:left="840" w:hanging="720"/>
      </w:pPr>
      <w:rPr>
        <w:rFonts w:ascii="Times New Roman" w:eastAsia="Times New Roman" w:hAnsi="Times New Roman" w:hint="default"/>
        <w:b/>
        <w:bCs/>
        <w:w w:val="100"/>
        <w:sz w:val="24"/>
        <w:szCs w:val="24"/>
      </w:rPr>
    </w:lvl>
    <w:lvl w:ilvl="1">
      <w:start w:val="1"/>
      <w:numFmt w:val="decimal"/>
      <w:lvlText w:val="%1.%2."/>
      <w:lvlJc w:val="left"/>
      <w:pPr>
        <w:ind w:left="1080" w:hanging="720"/>
      </w:pPr>
      <w:rPr>
        <w:rFonts w:ascii="Times New Roman" w:eastAsia="Times New Roman" w:hAnsi="Times New Roman" w:hint="default"/>
        <w:b/>
        <w:bCs/>
        <w:w w:val="100"/>
        <w:sz w:val="24"/>
        <w:szCs w:val="24"/>
      </w:rPr>
    </w:lvl>
    <w:lvl w:ilvl="2">
      <w:start w:val="1"/>
      <w:numFmt w:val="decimal"/>
      <w:lvlText w:val="%1.%2.%3."/>
      <w:lvlJc w:val="left"/>
      <w:pPr>
        <w:ind w:left="1560" w:hanging="961"/>
      </w:pPr>
      <w:rPr>
        <w:rFonts w:ascii="Times New Roman" w:eastAsia="Times New Roman" w:hAnsi="Times New Roman" w:hint="default"/>
        <w:w w:val="100"/>
        <w:sz w:val="24"/>
        <w:szCs w:val="24"/>
      </w:rPr>
    </w:lvl>
    <w:lvl w:ilvl="3">
      <w:start w:val="1"/>
      <w:numFmt w:val="bullet"/>
      <w:lvlText w:val="•"/>
      <w:lvlJc w:val="left"/>
      <w:pPr>
        <w:ind w:left="2562" w:hanging="961"/>
      </w:pPr>
      <w:rPr>
        <w:rFonts w:hint="default"/>
      </w:rPr>
    </w:lvl>
    <w:lvl w:ilvl="4">
      <w:start w:val="1"/>
      <w:numFmt w:val="bullet"/>
      <w:lvlText w:val="•"/>
      <w:lvlJc w:val="left"/>
      <w:pPr>
        <w:ind w:left="3565" w:hanging="961"/>
      </w:pPr>
      <w:rPr>
        <w:rFonts w:hint="default"/>
      </w:rPr>
    </w:lvl>
    <w:lvl w:ilvl="5">
      <w:start w:val="1"/>
      <w:numFmt w:val="bullet"/>
      <w:lvlText w:val="•"/>
      <w:lvlJc w:val="left"/>
      <w:pPr>
        <w:ind w:left="4567" w:hanging="961"/>
      </w:pPr>
      <w:rPr>
        <w:rFonts w:hint="default"/>
      </w:rPr>
    </w:lvl>
    <w:lvl w:ilvl="6">
      <w:start w:val="1"/>
      <w:numFmt w:val="bullet"/>
      <w:lvlText w:val="•"/>
      <w:lvlJc w:val="left"/>
      <w:pPr>
        <w:ind w:left="5570" w:hanging="961"/>
      </w:pPr>
      <w:rPr>
        <w:rFonts w:hint="default"/>
      </w:rPr>
    </w:lvl>
    <w:lvl w:ilvl="7">
      <w:start w:val="1"/>
      <w:numFmt w:val="bullet"/>
      <w:lvlText w:val="•"/>
      <w:lvlJc w:val="left"/>
      <w:pPr>
        <w:ind w:left="6572" w:hanging="961"/>
      </w:pPr>
      <w:rPr>
        <w:rFonts w:hint="default"/>
      </w:rPr>
    </w:lvl>
    <w:lvl w:ilvl="8">
      <w:start w:val="1"/>
      <w:numFmt w:val="bullet"/>
      <w:lvlText w:val="•"/>
      <w:lvlJc w:val="left"/>
      <w:pPr>
        <w:ind w:left="7575" w:hanging="961"/>
      </w:pPr>
      <w:rPr>
        <w:rFonts w:hint="default"/>
      </w:rPr>
    </w:lvl>
  </w:abstractNum>
  <w:abstractNum w:abstractNumId="22" w15:restartNumberingAfterBreak="0">
    <w:nsid w:val="26EB452E"/>
    <w:multiLevelType w:val="hybridMultilevel"/>
    <w:tmpl w:val="8B1AF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0E6E20"/>
    <w:multiLevelType w:val="hybridMultilevel"/>
    <w:tmpl w:val="1138EC9C"/>
    <w:lvl w:ilvl="0" w:tplc="E32EF5E4">
      <w:start w:val="1"/>
      <w:numFmt w:val="bullet"/>
      <w:lvlText w:val=""/>
      <w:lvlJc w:val="left"/>
      <w:pPr>
        <w:ind w:left="492" w:hanging="336"/>
      </w:pPr>
      <w:rPr>
        <w:rFonts w:ascii="Symbol" w:eastAsia="Symbol" w:hAnsi="Symbol" w:hint="default"/>
        <w:w w:val="103"/>
        <w:sz w:val="20"/>
        <w:szCs w:val="20"/>
      </w:rPr>
    </w:lvl>
    <w:lvl w:ilvl="1" w:tplc="BD26CF20">
      <w:start w:val="1"/>
      <w:numFmt w:val="bullet"/>
      <w:lvlText w:val="•"/>
      <w:lvlJc w:val="left"/>
      <w:pPr>
        <w:ind w:left="1330" w:hanging="336"/>
      </w:pPr>
      <w:rPr>
        <w:rFonts w:hint="default"/>
      </w:rPr>
    </w:lvl>
    <w:lvl w:ilvl="2" w:tplc="9404D806">
      <w:start w:val="1"/>
      <w:numFmt w:val="bullet"/>
      <w:lvlText w:val="•"/>
      <w:lvlJc w:val="left"/>
      <w:pPr>
        <w:ind w:left="2160" w:hanging="336"/>
      </w:pPr>
      <w:rPr>
        <w:rFonts w:hint="default"/>
      </w:rPr>
    </w:lvl>
    <w:lvl w:ilvl="3" w:tplc="DFAA1622">
      <w:start w:val="1"/>
      <w:numFmt w:val="bullet"/>
      <w:lvlText w:val="•"/>
      <w:lvlJc w:val="left"/>
      <w:pPr>
        <w:ind w:left="2990" w:hanging="336"/>
      </w:pPr>
      <w:rPr>
        <w:rFonts w:hint="default"/>
      </w:rPr>
    </w:lvl>
    <w:lvl w:ilvl="4" w:tplc="8FA4ECF2">
      <w:start w:val="1"/>
      <w:numFmt w:val="bullet"/>
      <w:lvlText w:val="•"/>
      <w:lvlJc w:val="left"/>
      <w:pPr>
        <w:ind w:left="3820" w:hanging="336"/>
      </w:pPr>
      <w:rPr>
        <w:rFonts w:hint="default"/>
      </w:rPr>
    </w:lvl>
    <w:lvl w:ilvl="5" w:tplc="9366414C">
      <w:start w:val="1"/>
      <w:numFmt w:val="bullet"/>
      <w:lvlText w:val="•"/>
      <w:lvlJc w:val="left"/>
      <w:pPr>
        <w:ind w:left="4650" w:hanging="336"/>
      </w:pPr>
      <w:rPr>
        <w:rFonts w:hint="default"/>
      </w:rPr>
    </w:lvl>
    <w:lvl w:ilvl="6" w:tplc="6F8AA090">
      <w:start w:val="1"/>
      <w:numFmt w:val="bullet"/>
      <w:lvlText w:val="•"/>
      <w:lvlJc w:val="left"/>
      <w:pPr>
        <w:ind w:left="5480" w:hanging="336"/>
      </w:pPr>
      <w:rPr>
        <w:rFonts w:hint="default"/>
      </w:rPr>
    </w:lvl>
    <w:lvl w:ilvl="7" w:tplc="5BD678CA">
      <w:start w:val="1"/>
      <w:numFmt w:val="bullet"/>
      <w:lvlText w:val="•"/>
      <w:lvlJc w:val="left"/>
      <w:pPr>
        <w:ind w:left="6310" w:hanging="336"/>
      </w:pPr>
      <w:rPr>
        <w:rFonts w:hint="default"/>
      </w:rPr>
    </w:lvl>
    <w:lvl w:ilvl="8" w:tplc="4B0A3ACE">
      <w:start w:val="1"/>
      <w:numFmt w:val="bullet"/>
      <w:lvlText w:val="•"/>
      <w:lvlJc w:val="left"/>
      <w:pPr>
        <w:ind w:left="7140" w:hanging="336"/>
      </w:pPr>
      <w:rPr>
        <w:rFonts w:hint="default"/>
      </w:rPr>
    </w:lvl>
  </w:abstractNum>
  <w:abstractNum w:abstractNumId="24" w15:restartNumberingAfterBreak="0">
    <w:nsid w:val="2E6773CA"/>
    <w:multiLevelType w:val="multilevel"/>
    <w:tmpl w:val="7AB6F4A2"/>
    <w:lvl w:ilvl="0">
      <w:start w:val="5"/>
      <w:numFmt w:val="decimal"/>
      <w:lvlText w:val="%1."/>
      <w:lvlJc w:val="left"/>
      <w:pPr>
        <w:ind w:left="820" w:hanging="720"/>
      </w:pPr>
      <w:rPr>
        <w:rFonts w:ascii="Times New Roman" w:eastAsia="Times New Roman" w:hAnsi="Times New Roman" w:hint="default"/>
        <w:color w:val="050505"/>
        <w:spacing w:val="-18"/>
        <w:w w:val="128"/>
        <w:sz w:val="23"/>
        <w:szCs w:val="23"/>
      </w:rPr>
    </w:lvl>
    <w:lvl w:ilvl="1">
      <w:start w:val="1"/>
      <w:numFmt w:val="decimal"/>
      <w:lvlText w:val="%1.%2."/>
      <w:lvlJc w:val="left"/>
      <w:pPr>
        <w:ind w:left="1064" w:hanging="720"/>
      </w:pPr>
      <w:rPr>
        <w:rFonts w:ascii="Times New Roman" w:eastAsia="Times New Roman" w:hAnsi="Times New Roman" w:hint="default"/>
        <w:color w:val="050505"/>
        <w:w w:val="106"/>
        <w:sz w:val="23"/>
        <w:szCs w:val="23"/>
      </w:rPr>
    </w:lvl>
    <w:lvl w:ilvl="2">
      <w:start w:val="1"/>
      <w:numFmt w:val="bullet"/>
      <w:lvlText w:val="•"/>
      <w:lvlJc w:val="left"/>
      <w:pPr>
        <w:ind w:left="2013" w:hanging="720"/>
      </w:pPr>
      <w:rPr>
        <w:rFonts w:hint="default"/>
      </w:rPr>
    </w:lvl>
    <w:lvl w:ilvl="3">
      <w:start w:val="1"/>
      <w:numFmt w:val="bullet"/>
      <w:lvlText w:val="•"/>
      <w:lvlJc w:val="left"/>
      <w:pPr>
        <w:ind w:left="2966" w:hanging="720"/>
      </w:pPr>
      <w:rPr>
        <w:rFonts w:hint="default"/>
      </w:rPr>
    </w:lvl>
    <w:lvl w:ilvl="4">
      <w:start w:val="1"/>
      <w:numFmt w:val="bullet"/>
      <w:lvlText w:val="•"/>
      <w:lvlJc w:val="left"/>
      <w:pPr>
        <w:ind w:left="3920" w:hanging="720"/>
      </w:pPr>
      <w:rPr>
        <w:rFonts w:hint="default"/>
      </w:rPr>
    </w:lvl>
    <w:lvl w:ilvl="5">
      <w:start w:val="1"/>
      <w:numFmt w:val="bullet"/>
      <w:lvlText w:val="•"/>
      <w:lvlJc w:val="left"/>
      <w:pPr>
        <w:ind w:left="4873" w:hanging="720"/>
      </w:pPr>
      <w:rPr>
        <w:rFonts w:hint="default"/>
      </w:rPr>
    </w:lvl>
    <w:lvl w:ilvl="6">
      <w:start w:val="1"/>
      <w:numFmt w:val="bullet"/>
      <w:lvlText w:val="•"/>
      <w:lvlJc w:val="left"/>
      <w:pPr>
        <w:ind w:left="5826" w:hanging="720"/>
      </w:pPr>
      <w:rPr>
        <w:rFonts w:hint="default"/>
      </w:rPr>
    </w:lvl>
    <w:lvl w:ilvl="7">
      <w:start w:val="1"/>
      <w:numFmt w:val="bullet"/>
      <w:lvlText w:val="•"/>
      <w:lvlJc w:val="left"/>
      <w:pPr>
        <w:ind w:left="6780" w:hanging="720"/>
      </w:pPr>
      <w:rPr>
        <w:rFonts w:hint="default"/>
      </w:rPr>
    </w:lvl>
    <w:lvl w:ilvl="8">
      <w:start w:val="1"/>
      <w:numFmt w:val="bullet"/>
      <w:lvlText w:val="•"/>
      <w:lvlJc w:val="left"/>
      <w:pPr>
        <w:ind w:left="7733" w:hanging="720"/>
      </w:pPr>
      <w:rPr>
        <w:rFonts w:hint="default"/>
      </w:rPr>
    </w:lvl>
  </w:abstractNum>
  <w:abstractNum w:abstractNumId="25" w15:restartNumberingAfterBreak="0">
    <w:nsid w:val="309F792A"/>
    <w:multiLevelType w:val="hybridMultilevel"/>
    <w:tmpl w:val="B98CB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1C75BB6"/>
    <w:multiLevelType w:val="hybridMultilevel"/>
    <w:tmpl w:val="D776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6401BD"/>
    <w:multiLevelType w:val="multilevel"/>
    <w:tmpl w:val="6E1A60D2"/>
    <w:lvl w:ilvl="0">
      <w:start w:val="4"/>
      <w:numFmt w:val="decimal"/>
      <w:lvlText w:val="%1"/>
      <w:lvlJc w:val="left"/>
      <w:pPr>
        <w:ind w:left="1880" w:hanging="721"/>
      </w:pPr>
      <w:rPr>
        <w:rFonts w:hint="default"/>
      </w:rPr>
    </w:lvl>
    <w:lvl w:ilvl="1">
      <w:start w:val="4"/>
      <w:numFmt w:val="decimal"/>
      <w:lvlText w:val="%1.%2"/>
      <w:lvlJc w:val="left"/>
      <w:pPr>
        <w:ind w:left="1880" w:hanging="721"/>
      </w:pPr>
      <w:rPr>
        <w:rFonts w:hint="default"/>
      </w:rPr>
    </w:lvl>
    <w:lvl w:ilvl="2">
      <w:start w:val="1"/>
      <w:numFmt w:val="decimal"/>
      <w:lvlText w:val="%1.%2.%3."/>
      <w:lvlJc w:val="left"/>
      <w:pPr>
        <w:ind w:left="1880" w:hanging="721"/>
      </w:pPr>
      <w:rPr>
        <w:rFonts w:ascii="Times New Roman" w:eastAsia="Times New Roman" w:hAnsi="Times New Roman" w:hint="default"/>
        <w:w w:val="100"/>
        <w:sz w:val="24"/>
        <w:szCs w:val="24"/>
      </w:rPr>
    </w:lvl>
    <w:lvl w:ilvl="3">
      <w:start w:val="1"/>
      <w:numFmt w:val="decimal"/>
      <w:lvlText w:val="%1.%2.%3.%4."/>
      <w:lvlJc w:val="left"/>
      <w:pPr>
        <w:ind w:left="2600" w:hanging="1081"/>
      </w:pPr>
      <w:rPr>
        <w:rFonts w:ascii="Times New Roman" w:eastAsia="Times New Roman" w:hAnsi="Times New Roman" w:hint="default"/>
        <w:i/>
        <w:w w:val="100"/>
        <w:sz w:val="24"/>
        <w:szCs w:val="24"/>
      </w:rPr>
    </w:lvl>
    <w:lvl w:ilvl="4">
      <w:start w:val="1"/>
      <w:numFmt w:val="bullet"/>
      <w:lvlText w:val=""/>
      <w:lvlJc w:val="left"/>
      <w:pPr>
        <w:ind w:left="2240" w:hanging="360"/>
      </w:pPr>
      <w:rPr>
        <w:rFonts w:ascii="Symbol" w:eastAsia="Symbol" w:hAnsi="Symbol" w:hint="default"/>
        <w:w w:val="99"/>
        <w:sz w:val="24"/>
        <w:szCs w:val="24"/>
      </w:rPr>
    </w:lvl>
    <w:lvl w:ilvl="5">
      <w:start w:val="1"/>
      <w:numFmt w:val="bullet"/>
      <w:lvlText w:val="•"/>
      <w:lvlJc w:val="left"/>
      <w:pPr>
        <w:ind w:left="5060" w:hanging="360"/>
      </w:pPr>
      <w:rPr>
        <w:rFonts w:hint="default"/>
      </w:rPr>
    </w:lvl>
    <w:lvl w:ilvl="6">
      <w:start w:val="1"/>
      <w:numFmt w:val="bullet"/>
      <w:lvlText w:val="•"/>
      <w:lvlJc w:val="left"/>
      <w:pPr>
        <w:ind w:left="5880" w:hanging="360"/>
      </w:pPr>
      <w:rPr>
        <w:rFonts w:hint="default"/>
      </w:rPr>
    </w:lvl>
    <w:lvl w:ilvl="7">
      <w:start w:val="1"/>
      <w:numFmt w:val="bullet"/>
      <w:lvlText w:val="•"/>
      <w:lvlJc w:val="left"/>
      <w:pPr>
        <w:ind w:left="6700" w:hanging="360"/>
      </w:pPr>
      <w:rPr>
        <w:rFonts w:hint="default"/>
      </w:rPr>
    </w:lvl>
    <w:lvl w:ilvl="8">
      <w:start w:val="1"/>
      <w:numFmt w:val="bullet"/>
      <w:lvlText w:val="•"/>
      <w:lvlJc w:val="left"/>
      <w:pPr>
        <w:ind w:left="7520" w:hanging="360"/>
      </w:pPr>
      <w:rPr>
        <w:rFonts w:hint="default"/>
      </w:rPr>
    </w:lvl>
  </w:abstractNum>
  <w:abstractNum w:abstractNumId="28" w15:restartNumberingAfterBreak="0">
    <w:nsid w:val="372833A4"/>
    <w:multiLevelType w:val="hybridMultilevel"/>
    <w:tmpl w:val="9F0AE6C0"/>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9" w15:restartNumberingAfterBreak="0">
    <w:nsid w:val="3A3C5DED"/>
    <w:multiLevelType w:val="hybridMultilevel"/>
    <w:tmpl w:val="0DA84B86"/>
    <w:lvl w:ilvl="0" w:tplc="0409000F">
      <w:start w:val="1"/>
      <w:numFmt w:val="decimal"/>
      <w:lvlText w:val="%1."/>
      <w:lvlJc w:val="left"/>
      <w:pPr>
        <w:ind w:left="981" w:hanging="420"/>
      </w:pPr>
    </w:lvl>
    <w:lvl w:ilvl="1" w:tplc="04090019">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0" w15:restartNumberingAfterBreak="0">
    <w:nsid w:val="3C251952"/>
    <w:multiLevelType w:val="hybridMultilevel"/>
    <w:tmpl w:val="EB76AA0E"/>
    <w:lvl w:ilvl="0" w:tplc="39E6938C">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31" w15:restartNumberingAfterBreak="0">
    <w:nsid w:val="3E00474E"/>
    <w:multiLevelType w:val="hybridMultilevel"/>
    <w:tmpl w:val="5D14663E"/>
    <w:lvl w:ilvl="0" w:tplc="BA829342">
      <w:start w:val="1"/>
      <w:numFmt w:val="decimal"/>
      <w:lvlText w:val="%1."/>
      <w:lvlJc w:val="left"/>
      <w:pPr>
        <w:ind w:left="413" w:hanging="413"/>
      </w:pPr>
      <w:rPr>
        <w:rFonts w:ascii="Times New Roman" w:eastAsia="Times New Roman" w:hAnsi="Times New Roman" w:hint="default"/>
        <w:b/>
        <w:bCs/>
        <w:spacing w:val="-3"/>
        <w:w w:val="103"/>
        <w:sz w:val="20"/>
        <w:szCs w:val="20"/>
      </w:rPr>
    </w:lvl>
    <w:lvl w:ilvl="1" w:tplc="BC746072">
      <w:start w:val="1"/>
      <w:numFmt w:val="bullet"/>
      <w:lvlText w:val="•"/>
      <w:lvlJc w:val="left"/>
      <w:pPr>
        <w:ind w:left="1448" w:hanging="413"/>
      </w:pPr>
      <w:rPr>
        <w:rFonts w:hint="default"/>
      </w:rPr>
    </w:lvl>
    <w:lvl w:ilvl="2" w:tplc="6EFAED76">
      <w:start w:val="1"/>
      <w:numFmt w:val="bullet"/>
      <w:lvlText w:val="•"/>
      <w:lvlJc w:val="left"/>
      <w:pPr>
        <w:ind w:left="2316" w:hanging="413"/>
      </w:pPr>
      <w:rPr>
        <w:rFonts w:hint="default"/>
      </w:rPr>
    </w:lvl>
    <w:lvl w:ilvl="3" w:tplc="64E06E10">
      <w:start w:val="1"/>
      <w:numFmt w:val="bullet"/>
      <w:lvlText w:val="•"/>
      <w:lvlJc w:val="left"/>
      <w:pPr>
        <w:ind w:left="3184" w:hanging="413"/>
      </w:pPr>
      <w:rPr>
        <w:rFonts w:hint="default"/>
      </w:rPr>
    </w:lvl>
    <w:lvl w:ilvl="4" w:tplc="E3F84BD6">
      <w:start w:val="1"/>
      <w:numFmt w:val="bullet"/>
      <w:lvlText w:val="•"/>
      <w:lvlJc w:val="left"/>
      <w:pPr>
        <w:ind w:left="4052" w:hanging="413"/>
      </w:pPr>
      <w:rPr>
        <w:rFonts w:hint="default"/>
      </w:rPr>
    </w:lvl>
    <w:lvl w:ilvl="5" w:tplc="BF3CF598">
      <w:start w:val="1"/>
      <w:numFmt w:val="bullet"/>
      <w:lvlText w:val="•"/>
      <w:lvlJc w:val="left"/>
      <w:pPr>
        <w:ind w:left="4920" w:hanging="413"/>
      </w:pPr>
      <w:rPr>
        <w:rFonts w:hint="default"/>
      </w:rPr>
    </w:lvl>
    <w:lvl w:ilvl="6" w:tplc="847286F6">
      <w:start w:val="1"/>
      <w:numFmt w:val="bullet"/>
      <w:lvlText w:val="•"/>
      <w:lvlJc w:val="left"/>
      <w:pPr>
        <w:ind w:left="5788" w:hanging="413"/>
      </w:pPr>
      <w:rPr>
        <w:rFonts w:hint="default"/>
      </w:rPr>
    </w:lvl>
    <w:lvl w:ilvl="7" w:tplc="2A707C30">
      <w:start w:val="1"/>
      <w:numFmt w:val="bullet"/>
      <w:lvlText w:val="•"/>
      <w:lvlJc w:val="left"/>
      <w:pPr>
        <w:ind w:left="6656" w:hanging="413"/>
      </w:pPr>
      <w:rPr>
        <w:rFonts w:hint="default"/>
      </w:rPr>
    </w:lvl>
    <w:lvl w:ilvl="8" w:tplc="CDF2598E">
      <w:start w:val="1"/>
      <w:numFmt w:val="bullet"/>
      <w:lvlText w:val="•"/>
      <w:lvlJc w:val="left"/>
      <w:pPr>
        <w:ind w:left="7524" w:hanging="413"/>
      </w:pPr>
      <w:rPr>
        <w:rFonts w:hint="default"/>
      </w:rPr>
    </w:lvl>
  </w:abstractNum>
  <w:abstractNum w:abstractNumId="32" w15:restartNumberingAfterBreak="0">
    <w:nsid w:val="3FB83B36"/>
    <w:multiLevelType w:val="hybridMultilevel"/>
    <w:tmpl w:val="6E02D63A"/>
    <w:lvl w:ilvl="0" w:tplc="384C1DAA">
      <w:start w:val="1"/>
      <w:numFmt w:val="decimal"/>
      <w:lvlText w:val="%1."/>
      <w:lvlJc w:val="left"/>
      <w:pPr>
        <w:ind w:left="1519" w:hanging="360"/>
      </w:pPr>
      <w:rPr>
        <w:rFonts w:hint="default"/>
      </w:rPr>
    </w:lvl>
    <w:lvl w:ilvl="1" w:tplc="04090019" w:tentative="1">
      <w:start w:val="1"/>
      <w:numFmt w:val="lowerLetter"/>
      <w:lvlText w:val="%2."/>
      <w:lvlJc w:val="left"/>
      <w:pPr>
        <w:ind w:left="2239" w:hanging="360"/>
      </w:pPr>
    </w:lvl>
    <w:lvl w:ilvl="2" w:tplc="0409001B" w:tentative="1">
      <w:start w:val="1"/>
      <w:numFmt w:val="lowerRoman"/>
      <w:lvlText w:val="%3."/>
      <w:lvlJc w:val="right"/>
      <w:pPr>
        <w:ind w:left="2959" w:hanging="180"/>
      </w:pPr>
    </w:lvl>
    <w:lvl w:ilvl="3" w:tplc="0409000F" w:tentative="1">
      <w:start w:val="1"/>
      <w:numFmt w:val="decimal"/>
      <w:lvlText w:val="%4."/>
      <w:lvlJc w:val="left"/>
      <w:pPr>
        <w:ind w:left="3679" w:hanging="360"/>
      </w:pPr>
    </w:lvl>
    <w:lvl w:ilvl="4" w:tplc="04090019" w:tentative="1">
      <w:start w:val="1"/>
      <w:numFmt w:val="lowerLetter"/>
      <w:lvlText w:val="%5."/>
      <w:lvlJc w:val="left"/>
      <w:pPr>
        <w:ind w:left="4399" w:hanging="360"/>
      </w:pPr>
    </w:lvl>
    <w:lvl w:ilvl="5" w:tplc="0409001B" w:tentative="1">
      <w:start w:val="1"/>
      <w:numFmt w:val="lowerRoman"/>
      <w:lvlText w:val="%6."/>
      <w:lvlJc w:val="right"/>
      <w:pPr>
        <w:ind w:left="5119" w:hanging="180"/>
      </w:pPr>
    </w:lvl>
    <w:lvl w:ilvl="6" w:tplc="0409000F" w:tentative="1">
      <w:start w:val="1"/>
      <w:numFmt w:val="decimal"/>
      <w:lvlText w:val="%7."/>
      <w:lvlJc w:val="left"/>
      <w:pPr>
        <w:ind w:left="5839" w:hanging="360"/>
      </w:pPr>
    </w:lvl>
    <w:lvl w:ilvl="7" w:tplc="04090019" w:tentative="1">
      <w:start w:val="1"/>
      <w:numFmt w:val="lowerLetter"/>
      <w:lvlText w:val="%8."/>
      <w:lvlJc w:val="left"/>
      <w:pPr>
        <w:ind w:left="6559" w:hanging="360"/>
      </w:pPr>
    </w:lvl>
    <w:lvl w:ilvl="8" w:tplc="0409001B" w:tentative="1">
      <w:start w:val="1"/>
      <w:numFmt w:val="lowerRoman"/>
      <w:lvlText w:val="%9."/>
      <w:lvlJc w:val="right"/>
      <w:pPr>
        <w:ind w:left="7279" w:hanging="180"/>
      </w:pPr>
    </w:lvl>
  </w:abstractNum>
  <w:abstractNum w:abstractNumId="33" w15:restartNumberingAfterBreak="0">
    <w:nsid w:val="408B469E"/>
    <w:multiLevelType w:val="multilevel"/>
    <w:tmpl w:val="9EC678D4"/>
    <w:lvl w:ilvl="0">
      <w:start w:val="4"/>
      <w:numFmt w:val="decimal"/>
      <w:lvlText w:val="%1.1.2.    "/>
      <w:lvlJc w:val="left"/>
      <w:pPr>
        <w:tabs>
          <w:tab w:val="num" w:pos="360"/>
        </w:tabs>
        <w:ind w:left="360" w:hanging="360"/>
      </w:pPr>
      <w:rPr>
        <w:rFonts w:hint="default"/>
      </w:rPr>
    </w:lvl>
    <w:lvl w:ilvl="1">
      <w:start w:val="4"/>
      <w:numFmt w:val="decimal"/>
      <w:lvlText w:val="%1.1.   "/>
      <w:lvlJc w:val="left"/>
      <w:pPr>
        <w:tabs>
          <w:tab w:val="num" w:pos="792"/>
        </w:tabs>
        <w:ind w:left="792" w:hanging="432"/>
      </w:pPr>
      <w:rPr>
        <w:rFonts w:hint="default"/>
      </w:rPr>
    </w:lvl>
    <w:lvl w:ilvl="2">
      <w:start w:val="1"/>
      <w:numFmt w:val="decimal"/>
      <w:lvlText w:val="%1.1.2.  "/>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15:restartNumberingAfterBreak="0">
    <w:nsid w:val="42061008"/>
    <w:multiLevelType w:val="multilevel"/>
    <w:tmpl w:val="BE6A86CA"/>
    <w:lvl w:ilvl="0">
      <w:start w:val="4"/>
      <w:numFmt w:val="decimal"/>
      <w:lvlText w:val="%1"/>
      <w:lvlJc w:val="left"/>
      <w:pPr>
        <w:ind w:left="1064" w:hanging="720"/>
      </w:pPr>
      <w:rPr>
        <w:rFonts w:hint="default"/>
      </w:rPr>
    </w:lvl>
    <w:lvl w:ilvl="1">
      <w:start w:val="1"/>
      <w:numFmt w:val="decimal"/>
      <w:lvlText w:val="%1.%2."/>
      <w:lvlJc w:val="left"/>
      <w:pPr>
        <w:ind w:left="1064" w:hanging="720"/>
      </w:pPr>
      <w:rPr>
        <w:rFonts w:ascii="Times New Roman" w:eastAsia="Times New Roman" w:hAnsi="Times New Roman" w:hint="default"/>
        <w:color w:val="050505"/>
        <w:w w:val="102"/>
        <w:sz w:val="23"/>
        <w:szCs w:val="23"/>
      </w:rPr>
    </w:lvl>
    <w:lvl w:ilvl="2">
      <w:start w:val="1"/>
      <w:numFmt w:val="decimal"/>
      <w:lvlText w:val="%1.%2.%3."/>
      <w:lvlJc w:val="left"/>
      <w:pPr>
        <w:ind w:left="1540" w:hanging="951"/>
      </w:pPr>
      <w:rPr>
        <w:rFonts w:ascii="Times New Roman" w:eastAsia="Times New Roman" w:hAnsi="Times New Roman" w:hint="default"/>
        <w:color w:val="050505"/>
        <w:w w:val="99"/>
        <w:sz w:val="23"/>
        <w:szCs w:val="23"/>
      </w:rPr>
    </w:lvl>
    <w:lvl w:ilvl="3">
      <w:start w:val="1"/>
      <w:numFmt w:val="decimal"/>
      <w:lvlText w:val="%1.%2.%3.%4."/>
      <w:lvlJc w:val="left"/>
      <w:pPr>
        <w:ind w:left="2029" w:hanging="1210"/>
      </w:pPr>
      <w:rPr>
        <w:rFonts w:ascii="Times New Roman" w:eastAsia="Times New Roman" w:hAnsi="Times New Roman" w:hint="default"/>
        <w:color w:val="050505"/>
        <w:w w:val="102"/>
        <w:sz w:val="23"/>
        <w:szCs w:val="23"/>
      </w:rPr>
    </w:lvl>
    <w:lvl w:ilvl="4">
      <w:start w:val="1"/>
      <w:numFmt w:val="bullet"/>
      <w:lvlText w:val="•"/>
      <w:lvlJc w:val="left"/>
      <w:pPr>
        <w:ind w:left="3925" w:hanging="1210"/>
      </w:pPr>
      <w:rPr>
        <w:rFonts w:hint="default"/>
      </w:rPr>
    </w:lvl>
    <w:lvl w:ilvl="5">
      <w:start w:val="1"/>
      <w:numFmt w:val="bullet"/>
      <w:lvlText w:val="•"/>
      <w:lvlJc w:val="left"/>
      <w:pPr>
        <w:ind w:left="4877" w:hanging="1210"/>
      </w:pPr>
      <w:rPr>
        <w:rFonts w:hint="default"/>
      </w:rPr>
    </w:lvl>
    <w:lvl w:ilvl="6">
      <w:start w:val="1"/>
      <w:numFmt w:val="bullet"/>
      <w:lvlText w:val="•"/>
      <w:lvlJc w:val="left"/>
      <w:pPr>
        <w:ind w:left="5830" w:hanging="1210"/>
      </w:pPr>
      <w:rPr>
        <w:rFonts w:hint="default"/>
      </w:rPr>
    </w:lvl>
    <w:lvl w:ilvl="7">
      <w:start w:val="1"/>
      <w:numFmt w:val="bullet"/>
      <w:lvlText w:val="•"/>
      <w:lvlJc w:val="left"/>
      <w:pPr>
        <w:ind w:left="6782" w:hanging="1210"/>
      </w:pPr>
      <w:rPr>
        <w:rFonts w:hint="default"/>
      </w:rPr>
    </w:lvl>
    <w:lvl w:ilvl="8">
      <w:start w:val="1"/>
      <w:numFmt w:val="bullet"/>
      <w:lvlText w:val="•"/>
      <w:lvlJc w:val="left"/>
      <w:pPr>
        <w:ind w:left="7735" w:hanging="1210"/>
      </w:pPr>
      <w:rPr>
        <w:rFonts w:hint="default"/>
      </w:rPr>
    </w:lvl>
  </w:abstractNum>
  <w:abstractNum w:abstractNumId="35" w15:restartNumberingAfterBreak="0">
    <w:nsid w:val="429815C4"/>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D44CDE"/>
    <w:multiLevelType w:val="hybridMultilevel"/>
    <w:tmpl w:val="1D92C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41D4FCF"/>
    <w:multiLevelType w:val="hybridMultilevel"/>
    <w:tmpl w:val="715A1DE8"/>
    <w:lvl w:ilvl="0" w:tplc="A8321D88">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38" w15:restartNumberingAfterBreak="0">
    <w:nsid w:val="467F3BA6"/>
    <w:multiLevelType w:val="hybridMultilevel"/>
    <w:tmpl w:val="2188ACB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46FE5197"/>
    <w:multiLevelType w:val="multilevel"/>
    <w:tmpl w:val="5F441094"/>
    <w:lvl w:ilvl="0">
      <w:start w:val="1"/>
      <w:numFmt w:val="decimal"/>
      <w:lvlText w:val="%1."/>
      <w:lvlJc w:val="left"/>
      <w:pPr>
        <w:ind w:left="720" w:hanging="720"/>
        <w:jc w:val="right"/>
      </w:pPr>
      <w:rPr>
        <w:rFonts w:ascii="Times New Roman" w:eastAsia="Times New Roman" w:hAnsi="Times New Roman" w:hint="default"/>
        <w:b/>
        <w:bCs/>
        <w:w w:val="100"/>
        <w:sz w:val="24"/>
        <w:szCs w:val="24"/>
      </w:rPr>
    </w:lvl>
    <w:lvl w:ilvl="1">
      <w:start w:val="1"/>
      <w:numFmt w:val="decimal"/>
      <w:lvlText w:val="%1.%2."/>
      <w:lvlJc w:val="left"/>
      <w:pPr>
        <w:ind w:left="1440" w:hanging="720"/>
      </w:pPr>
      <w:rPr>
        <w:rFonts w:ascii="Times New Roman" w:eastAsia="Times New Roman" w:hAnsi="Times New Roman" w:hint="default"/>
        <w:b/>
        <w:bCs/>
        <w:w w:val="100"/>
        <w:sz w:val="24"/>
        <w:szCs w:val="24"/>
      </w:rPr>
    </w:lvl>
    <w:lvl w:ilvl="2">
      <w:start w:val="1"/>
      <w:numFmt w:val="bullet"/>
      <w:lvlText w:val=""/>
      <w:lvlJc w:val="left"/>
      <w:pPr>
        <w:ind w:left="1440" w:hanging="360"/>
      </w:pPr>
      <w:rPr>
        <w:rFonts w:ascii="Symbol" w:eastAsia="Symbol" w:hAnsi="Symbol" w:hint="default"/>
        <w:w w:val="99"/>
        <w:sz w:val="24"/>
        <w:szCs w:val="24"/>
      </w:rPr>
    </w:lvl>
    <w:lvl w:ilvl="3">
      <w:start w:val="1"/>
      <w:numFmt w:val="bullet"/>
      <w:lvlText w:val="•"/>
      <w:lvlJc w:val="left"/>
      <w:pPr>
        <w:ind w:left="2437" w:hanging="360"/>
      </w:pPr>
      <w:rPr>
        <w:rFonts w:hint="default"/>
      </w:rPr>
    </w:lvl>
    <w:lvl w:ilvl="4">
      <w:start w:val="1"/>
      <w:numFmt w:val="bullet"/>
      <w:lvlText w:val="•"/>
      <w:lvlJc w:val="left"/>
      <w:pPr>
        <w:ind w:left="3435" w:hanging="360"/>
      </w:pPr>
      <w:rPr>
        <w:rFonts w:hint="default"/>
      </w:rPr>
    </w:lvl>
    <w:lvl w:ilvl="5">
      <w:start w:val="1"/>
      <w:numFmt w:val="bullet"/>
      <w:lvlText w:val="•"/>
      <w:lvlJc w:val="left"/>
      <w:pPr>
        <w:ind w:left="4432" w:hanging="360"/>
      </w:pPr>
      <w:rPr>
        <w:rFonts w:hint="default"/>
      </w:rPr>
    </w:lvl>
    <w:lvl w:ilvl="6">
      <w:start w:val="1"/>
      <w:numFmt w:val="bullet"/>
      <w:lvlText w:val="•"/>
      <w:lvlJc w:val="left"/>
      <w:pPr>
        <w:ind w:left="5430" w:hanging="360"/>
      </w:pPr>
      <w:rPr>
        <w:rFonts w:hint="default"/>
      </w:rPr>
    </w:lvl>
    <w:lvl w:ilvl="7">
      <w:start w:val="1"/>
      <w:numFmt w:val="bullet"/>
      <w:lvlText w:val="•"/>
      <w:lvlJc w:val="left"/>
      <w:pPr>
        <w:ind w:left="6427" w:hanging="360"/>
      </w:pPr>
      <w:rPr>
        <w:rFonts w:hint="default"/>
      </w:rPr>
    </w:lvl>
    <w:lvl w:ilvl="8">
      <w:start w:val="1"/>
      <w:numFmt w:val="bullet"/>
      <w:lvlText w:val="•"/>
      <w:lvlJc w:val="left"/>
      <w:pPr>
        <w:ind w:left="7425" w:hanging="360"/>
      </w:pPr>
      <w:rPr>
        <w:rFonts w:hint="default"/>
      </w:rPr>
    </w:lvl>
  </w:abstractNum>
  <w:abstractNum w:abstractNumId="40" w15:restartNumberingAfterBreak="0">
    <w:nsid w:val="48E00926"/>
    <w:multiLevelType w:val="hybridMultilevel"/>
    <w:tmpl w:val="82FEC398"/>
    <w:lvl w:ilvl="0" w:tplc="A8624264">
      <w:start w:val="1"/>
      <w:numFmt w:val="decimal"/>
      <w:lvlText w:val="(%1)"/>
      <w:lvlJc w:val="left"/>
      <w:pPr>
        <w:ind w:left="1193" w:hanging="360"/>
      </w:pPr>
      <w:rPr>
        <w:rFonts w:hint="default"/>
      </w:rPr>
    </w:lvl>
    <w:lvl w:ilvl="1" w:tplc="04090019" w:tentative="1">
      <w:start w:val="1"/>
      <w:numFmt w:val="lowerLetter"/>
      <w:lvlText w:val="%2."/>
      <w:lvlJc w:val="left"/>
      <w:pPr>
        <w:ind w:left="1913" w:hanging="360"/>
      </w:pPr>
    </w:lvl>
    <w:lvl w:ilvl="2" w:tplc="0409001B" w:tentative="1">
      <w:start w:val="1"/>
      <w:numFmt w:val="lowerRoman"/>
      <w:lvlText w:val="%3."/>
      <w:lvlJc w:val="right"/>
      <w:pPr>
        <w:ind w:left="2633" w:hanging="180"/>
      </w:pPr>
    </w:lvl>
    <w:lvl w:ilvl="3" w:tplc="0409000F" w:tentative="1">
      <w:start w:val="1"/>
      <w:numFmt w:val="decimal"/>
      <w:lvlText w:val="%4."/>
      <w:lvlJc w:val="left"/>
      <w:pPr>
        <w:ind w:left="3353" w:hanging="360"/>
      </w:pPr>
    </w:lvl>
    <w:lvl w:ilvl="4" w:tplc="04090019" w:tentative="1">
      <w:start w:val="1"/>
      <w:numFmt w:val="lowerLetter"/>
      <w:lvlText w:val="%5."/>
      <w:lvlJc w:val="left"/>
      <w:pPr>
        <w:ind w:left="4073" w:hanging="360"/>
      </w:pPr>
    </w:lvl>
    <w:lvl w:ilvl="5" w:tplc="0409001B" w:tentative="1">
      <w:start w:val="1"/>
      <w:numFmt w:val="lowerRoman"/>
      <w:lvlText w:val="%6."/>
      <w:lvlJc w:val="right"/>
      <w:pPr>
        <w:ind w:left="4793" w:hanging="180"/>
      </w:pPr>
    </w:lvl>
    <w:lvl w:ilvl="6" w:tplc="0409000F" w:tentative="1">
      <w:start w:val="1"/>
      <w:numFmt w:val="decimal"/>
      <w:lvlText w:val="%7."/>
      <w:lvlJc w:val="left"/>
      <w:pPr>
        <w:ind w:left="5513" w:hanging="360"/>
      </w:pPr>
    </w:lvl>
    <w:lvl w:ilvl="7" w:tplc="04090019" w:tentative="1">
      <w:start w:val="1"/>
      <w:numFmt w:val="lowerLetter"/>
      <w:lvlText w:val="%8."/>
      <w:lvlJc w:val="left"/>
      <w:pPr>
        <w:ind w:left="6233" w:hanging="360"/>
      </w:pPr>
    </w:lvl>
    <w:lvl w:ilvl="8" w:tplc="0409001B" w:tentative="1">
      <w:start w:val="1"/>
      <w:numFmt w:val="lowerRoman"/>
      <w:lvlText w:val="%9."/>
      <w:lvlJc w:val="right"/>
      <w:pPr>
        <w:ind w:left="6953" w:hanging="180"/>
      </w:pPr>
    </w:lvl>
  </w:abstractNum>
  <w:abstractNum w:abstractNumId="41" w15:restartNumberingAfterBreak="0">
    <w:nsid w:val="49FD406E"/>
    <w:multiLevelType w:val="hybridMultilevel"/>
    <w:tmpl w:val="E0B624A0"/>
    <w:lvl w:ilvl="0" w:tplc="09042946">
      <w:start w:val="1"/>
      <w:numFmt w:val="chineseCountingThousand"/>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A30557B"/>
    <w:multiLevelType w:val="hybridMultilevel"/>
    <w:tmpl w:val="D7625CEC"/>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52043610"/>
    <w:multiLevelType w:val="multilevel"/>
    <w:tmpl w:val="9B0CAC26"/>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AB815E5"/>
    <w:multiLevelType w:val="hybridMultilevel"/>
    <w:tmpl w:val="B7642F4E"/>
    <w:lvl w:ilvl="0" w:tplc="23364FAA">
      <w:start w:val="1"/>
      <w:numFmt w:val="decimal"/>
      <w:lvlText w:val="%1."/>
      <w:lvlJc w:val="left"/>
      <w:pPr>
        <w:ind w:left="833" w:hanging="797"/>
      </w:pPr>
      <w:rPr>
        <w:rFonts w:ascii="Times New Roman" w:eastAsia="Times New Roman" w:hAnsi="Times New Roman" w:hint="default"/>
        <w:b/>
        <w:bCs/>
        <w:spacing w:val="-4"/>
        <w:w w:val="103"/>
        <w:sz w:val="20"/>
        <w:szCs w:val="20"/>
      </w:rPr>
    </w:lvl>
    <w:lvl w:ilvl="1" w:tplc="A846349A">
      <w:start w:val="1"/>
      <w:numFmt w:val="bullet"/>
      <w:lvlText w:val="•"/>
      <w:lvlJc w:val="left"/>
      <w:pPr>
        <w:ind w:left="1636" w:hanging="797"/>
      </w:pPr>
      <w:rPr>
        <w:rFonts w:hint="default"/>
      </w:rPr>
    </w:lvl>
    <w:lvl w:ilvl="2" w:tplc="7E480448">
      <w:start w:val="1"/>
      <w:numFmt w:val="bullet"/>
      <w:lvlText w:val="•"/>
      <w:lvlJc w:val="left"/>
      <w:pPr>
        <w:ind w:left="2432" w:hanging="797"/>
      </w:pPr>
      <w:rPr>
        <w:rFonts w:hint="default"/>
      </w:rPr>
    </w:lvl>
    <w:lvl w:ilvl="3" w:tplc="A3DE1A78">
      <w:start w:val="1"/>
      <w:numFmt w:val="bullet"/>
      <w:lvlText w:val="•"/>
      <w:lvlJc w:val="left"/>
      <w:pPr>
        <w:ind w:left="3228" w:hanging="797"/>
      </w:pPr>
      <w:rPr>
        <w:rFonts w:hint="default"/>
      </w:rPr>
    </w:lvl>
    <w:lvl w:ilvl="4" w:tplc="B07ADBA8">
      <w:start w:val="1"/>
      <w:numFmt w:val="bullet"/>
      <w:lvlText w:val="•"/>
      <w:lvlJc w:val="left"/>
      <w:pPr>
        <w:ind w:left="4024" w:hanging="797"/>
      </w:pPr>
      <w:rPr>
        <w:rFonts w:hint="default"/>
      </w:rPr>
    </w:lvl>
    <w:lvl w:ilvl="5" w:tplc="3944309C">
      <w:start w:val="1"/>
      <w:numFmt w:val="bullet"/>
      <w:lvlText w:val="•"/>
      <w:lvlJc w:val="left"/>
      <w:pPr>
        <w:ind w:left="4820" w:hanging="797"/>
      </w:pPr>
      <w:rPr>
        <w:rFonts w:hint="default"/>
      </w:rPr>
    </w:lvl>
    <w:lvl w:ilvl="6" w:tplc="16B6AE4A">
      <w:start w:val="1"/>
      <w:numFmt w:val="bullet"/>
      <w:lvlText w:val="•"/>
      <w:lvlJc w:val="left"/>
      <w:pPr>
        <w:ind w:left="5616" w:hanging="797"/>
      </w:pPr>
      <w:rPr>
        <w:rFonts w:hint="default"/>
      </w:rPr>
    </w:lvl>
    <w:lvl w:ilvl="7" w:tplc="BF48AFCA">
      <w:start w:val="1"/>
      <w:numFmt w:val="bullet"/>
      <w:lvlText w:val="•"/>
      <w:lvlJc w:val="left"/>
      <w:pPr>
        <w:ind w:left="6412" w:hanging="797"/>
      </w:pPr>
      <w:rPr>
        <w:rFonts w:hint="default"/>
      </w:rPr>
    </w:lvl>
    <w:lvl w:ilvl="8" w:tplc="4AA877B2">
      <w:start w:val="1"/>
      <w:numFmt w:val="bullet"/>
      <w:lvlText w:val="•"/>
      <w:lvlJc w:val="left"/>
      <w:pPr>
        <w:ind w:left="7208" w:hanging="797"/>
      </w:pPr>
      <w:rPr>
        <w:rFonts w:hint="default"/>
      </w:rPr>
    </w:lvl>
  </w:abstractNum>
  <w:abstractNum w:abstractNumId="45" w15:restartNumberingAfterBreak="0">
    <w:nsid w:val="5FA74416"/>
    <w:multiLevelType w:val="hybridMultilevel"/>
    <w:tmpl w:val="2D58DB82"/>
    <w:lvl w:ilvl="0" w:tplc="CC44EE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642F3904"/>
    <w:multiLevelType w:val="hybridMultilevel"/>
    <w:tmpl w:val="54D4B75C"/>
    <w:lvl w:ilvl="0" w:tplc="40D46FA4">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6B2F378C"/>
    <w:multiLevelType w:val="multilevel"/>
    <w:tmpl w:val="762279BC"/>
    <w:lvl w:ilvl="0">
      <w:start w:val="3"/>
      <w:numFmt w:val="decimal"/>
      <w:lvlText w:val="%1"/>
      <w:lvlJc w:val="left"/>
      <w:pPr>
        <w:ind w:left="1540" w:hanging="721"/>
      </w:pPr>
      <w:rPr>
        <w:rFonts w:hint="default"/>
      </w:rPr>
    </w:lvl>
    <w:lvl w:ilvl="1">
      <w:start w:val="1"/>
      <w:numFmt w:val="decimal"/>
      <w:lvlText w:val="%1.%2."/>
      <w:lvlJc w:val="left"/>
      <w:pPr>
        <w:ind w:left="1540" w:hanging="721"/>
        <w:jc w:val="right"/>
      </w:pPr>
      <w:rPr>
        <w:rFonts w:ascii="Times New Roman" w:eastAsia="Times New Roman" w:hAnsi="Times New Roman" w:hint="default"/>
        <w:b/>
        <w:bCs/>
        <w:w w:val="100"/>
        <w:sz w:val="24"/>
        <w:szCs w:val="24"/>
      </w:rPr>
    </w:lvl>
    <w:lvl w:ilvl="2">
      <w:start w:val="1"/>
      <w:numFmt w:val="bullet"/>
      <w:lvlText w:val="•"/>
      <w:lvlJc w:val="left"/>
      <w:pPr>
        <w:ind w:left="3144" w:hanging="721"/>
      </w:pPr>
      <w:rPr>
        <w:rFonts w:hint="default"/>
      </w:rPr>
    </w:lvl>
    <w:lvl w:ilvl="3">
      <w:start w:val="1"/>
      <w:numFmt w:val="bullet"/>
      <w:lvlText w:val="•"/>
      <w:lvlJc w:val="left"/>
      <w:pPr>
        <w:ind w:left="3946" w:hanging="721"/>
      </w:pPr>
      <w:rPr>
        <w:rFonts w:hint="default"/>
      </w:rPr>
    </w:lvl>
    <w:lvl w:ilvl="4">
      <w:start w:val="1"/>
      <w:numFmt w:val="bullet"/>
      <w:lvlText w:val="•"/>
      <w:lvlJc w:val="left"/>
      <w:pPr>
        <w:ind w:left="4748" w:hanging="721"/>
      </w:pPr>
      <w:rPr>
        <w:rFonts w:hint="default"/>
      </w:rPr>
    </w:lvl>
    <w:lvl w:ilvl="5">
      <w:start w:val="1"/>
      <w:numFmt w:val="bullet"/>
      <w:lvlText w:val="•"/>
      <w:lvlJc w:val="left"/>
      <w:pPr>
        <w:ind w:left="5550" w:hanging="721"/>
      </w:pPr>
      <w:rPr>
        <w:rFonts w:hint="default"/>
      </w:rPr>
    </w:lvl>
    <w:lvl w:ilvl="6">
      <w:start w:val="1"/>
      <w:numFmt w:val="bullet"/>
      <w:lvlText w:val="•"/>
      <w:lvlJc w:val="left"/>
      <w:pPr>
        <w:ind w:left="6352" w:hanging="721"/>
      </w:pPr>
      <w:rPr>
        <w:rFonts w:hint="default"/>
      </w:rPr>
    </w:lvl>
    <w:lvl w:ilvl="7">
      <w:start w:val="1"/>
      <w:numFmt w:val="bullet"/>
      <w:lvlText w:val="•"/>
      <w:lvlJc w:val="left"/>
      <w:pPr>
        <w:ind w:left="7154" w:hanging="721"/>
      </w:pPr>
      <w:rPr>
        <w:rFonts w:hint="default"/>
      </w:rPr>
    </w:lvl>
    <w:lvl w:ilvl="8">
      <w:start w:val="1"/>
      <w:numFmt w:val="bullet"/>
      <w:lvlText w:val="•"/>
      <w:lvlJc w:val="left"/>
      <w:pPr>
        <w:ind w:left="7956" w:hanging="721"/>
      </w:pPr>
      <w:rPr>
        <w:rFonts w:hint="default"/>
      </w:rPr>
    </w:lvl>
  </w:abstractNum>
  <w:abstractNum w:abstractNumId="48" w15:restartNumberingAfterBreak="0">
    <w:nsid w:val="6B317FF7"/>
    <w:multiLevelType w:val="hybridMultilevel"/>
    <w:tmpl w:val="87DC8786"/>
    <w:lvl w:ilvl="0" w:tplc="F0081A3C">
      <w:numFmt w:val="bullet"/>
      <w:lvlText w:val="・"/>
      <w:lvlJc w:val="left"/>
      <w:pPr>
        <w:ind w:left="360" w:hanging="360"/>
      </w:pPr>
      <w:rPr>
        <w:rFonts w:ascii="MS PGothic" w:eastAsia="MS PGothic" w:hAnsi="MS PGothic" w:cs="Times New Roman"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DAD42A4"/>
    <w:multiLevelType w:val="hybridMultilevel"/>
    <w:tmpl w:val="A4783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F014DCC"/>
    <w:multiLevelType w:val="multilevel"/>
    <w:tmpl w:val="5C8CDCCA"/>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142BCF"/>
    <w:multiLevelType w:val="hybridMultilevel"/>
    <w:tmpl w:val="BB0067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2" w15:restartNumberingAfterBreak="0">
    <w:nsid w:val="713E2C7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47A38E3"/>
    <w:multiLevelType w:val="hybridMultilevel"/>
    <w:tmpl w:val="85D6F922"/>
    <w:lvl w:ilvl="0" w:tplc="0409001B">
      <w:start w:val="1"/>
      <w:numFmt w:val="lowerRoman"/>
      <w:lvlText w:val="%1."/>
      <w:lvlJc w:val="right"/>
      <w:pPr>
        <w:ind w:left="1553" w:hanging="360"/>
      </w:pPr>
    </w:lvl>
    <w:lvl w:ilvl="1" w:tplc="04090019" w:tentative="1">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54" w15:restartNumberingAfterBreak="0">
    <w:nsid w:val="78E533BE"/>
    <w:multiLevelType w:val="hybridMultilevel"/>
    <w:tmpl w:val="65C25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B1C3FDD"/>
    <w:multiLevelType w:val="hybridMultilevel"/>
    <w:tmpl w:val="B7642F4E"/>
    <w:lvl w:ilvl="0" w:tplc="23364FAA">
      <w:start w:val="1"/>
      <w:numFmt w:val="decimal"/>
      <w:lvlText w:val="%1."/>
      <w:lvlJc w:val="left"/>
      <w:pPr>
        <w:ind w:left="833" w:hanging="797"/>
      </w:pPr>
      <w:rPr>
        <w:rFonts w:ascii="Times New Roman" w:eastAsia="Times New Roman" w:hAnsi="Times New Roman" w:hint="default"/>
        <w:b/>
        <w:bCs/>
        <w:spacing w:val="-4"/>
        <w:w w:val="103"/>
        <w:sz w:val="20"/>
        <w:szCs w:val="20"/>
      </w:rPr>
    </w:lvl>
    <w:lvl w:ilvl="1" w:tplc="A846349A">
      <w:start w:val="1"/>
      <w:numFmt w:val="bullet"/>
      <w:lvlText w:val="•"/>
      <w:lvlJc w:val="left"/>
      <w:pPr>
        <w:ind w:left="1636" w:hanging="797"/>
      </w:pPr>
      <w:rPr>
        <w:rFonts w:hint="default"/>
      </w:rPr>
    </w:lvl>
    <w:lvl w:ilvl="2" w:tplc="7E480448">
      <w:start w:val="1"/>
      <w:numFmt w:val="bullet"/>
      <w:lvlText w:val="•"/>
      <w:lvlJc w:val="left"/>
      <w:pPr>
        <w:ind w:left="2432" w:hanging="797"/>
      </w:pPr>
      <w:rPr>
        <w:rFonts w:hint="default"/>
      </w:rPr>
    </w:lvl>
    <w:lvl w:ilvl="3" w:tplc="A3DE1A78">
      <w:start w:val="1"/>
      <w:numFmt w:val="bullet"/>
      <w:lvlText w:val="•"/>
      <w:lvlJc w:val="left"/>
      <w:pPr>
        <w:ind w:left="3228" w:hanging="797"/>
      </w:pPr>
      <w:rPr>
        <w:rFonts w:hint="default"/>
      </w:rPr>
    </w:lvl>
    <w:lvl w:ilvl="4" w:tplc="B07ADBA8">
      <w:start w:val="1"/>
      <w:numFmt w:val="bullet"/>
      <w:lvlText w:val="•"/>
      <w:lvlJc w:val="left"/>
      <w:pPr>
        <w:ind w:left="4024" w:hanging="797"/>
      </w:pPr>
      <w:rPr>
        <w:rFonts w:hint="default"/>
      </w:rPr>
    </w:lvl>
    <w:lvl w:ilvl="5" w:tplc="3944309C">
      <w:start w:val="1"/>
      <w:numFmt w:val="bullet"/>
      <w:lvlText w:val="•"/>
      <w:lvlJc w:val="left"/>
      <w:pPr>
        <w:ind w:left="4820" w:hanging="797"/>
      </w:pPr>
      <w:rPr>
        <w:rFonts w:hint="default"/>
      </w:rPr>
    </w:lvl>
    <w:lvl w:ilvl="6" w:tplc="16B6AE4A">
      <w:start w:val="1"/>
      <w:numFmt w:val="bullet"/>
      <w:lvlText w:val="•"/>
      <w:lvlJc w:val="left"/>
      <w:pPr>
        <w:ind w:left="5616" w:hanging="797"/>
      </w:pPr>
      <w:rPr>
        <w:rFonts w:hint="default"/>
      </w:rPr>
    </w:lvl>
    <w:lvl w:ilvl="7" w:tplc="BF48AFCA">
      <w:start w:val="1"/>
      <w:numFmt w:val="bullet"/>
      <w:lvlText w:val="•"/>
      <w:lvlJc w:val="left"/>
      <w:pPr>
        <w:ind w:left="6412" w:hanging="797"/>
      </w:pPr>
      <w:rPr>
        <w:rFonts w:hint="default"/>
      </w:rPr>
    </w:lvl>
    <w:lvl w:ilvl="8" w:tplc="4AA877B2">
      <w:start w:val="1"/>
      <w:numFmt w:val="bullet"/>
      <w:lvlText w:val="•"/>
      <w:lvlJc w:val="left"/>
      <w:pPr>
        <w:ind w:left="7208" w:hanging="797"/>
      </w:pPr>
      <w:rPr>
        <w:rFonts w:hint="default"/>
      </w:rPr>
    </w:lvl>
  </w:abstractNum>
  <w:abstractNum w:abstractNumId="56" w15:restartNumberingAfterBreak="0">
    <w:nsid w:val="7EA42A31"/>
    <w:multiLevelType w:val="hybridMultilevel"/>
    <w:tmpl w:val="70249164"/>
    <w:lvl w:ilvl="0" w:tplc="4F8AB972">
      <w:start w:val="1"/>
      <w:numFmt w:val="decimal"/>
      <w:lvlText w:val="（%1）"/>
      <w:lvlJc w:val="left"/>
      <w:pPr>
        <w:ind w:left="1069" w:hanging="360"/>
      </w:pPr>
      <w:rPr>
        <w:rFonts w:hint="eastAsia"/>
        <w:lang w:val="en-U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31"/>
  </w:num>
  <w:num w:numId="2">
    <w:abstractNumId w:val="49"/>
  </w:num>
  <w:num w:numId="3">
    <w:abstractNumId w:val="14"/>
  </w:num>
  <w:num w:numId="4">
    <w:abstractNumId w:val="21"/>
  </w:num>
  <w:num w:numId="5">
    <w:abstractNumId w:val="24"/>
  </w:num>
  <w:num w:numId="6">
    <w:abstractNumId w:val="34"/>
  </w:num>
  <w:num w:numId="7">
    <w:abstractNumId w:val="8"/>
  </w:num>
  <w:num w:numId="8">
    <w:abstractNumId w:val="23"/>
  </w:num>
  <w:num w:numId="9">
    <w:abstractNumId w:val="39"/>
  </w:num>
  <w:num w:numId="10">
    <w:abstractNumId w:val="26"/>
  </w:num>
  <w:num w:numId="11">
    <w:abstractNumId w:val="44"/>
  </w:num>
  <w:num w:numId="12">
    <w:abstractNumId w:val="10"/>
  </w:num>
  <w:num w:numId="13">
    <w:abstractNumId w:val="27"/>
  </w:num>
  <w:num w:numId="14">
    <w:abstractNumId w:val="55"/>
  </w:num>
  <w:num w:numId="15">
    <w:abstractNumId w:val="7"/>
  </w:num>
  <w:num w:numId="16">
    <w:abstractNumId w:val="30"/>
  </w:num>
  <w:num w:numId="17">
    <w:abstractNumId w:val="37"/>
  </w:num>
  <w:num w:numId="18">
    <w:abstractNumId w:val="40"/>
  </w:num>
  <w:num w:numId="19">
    <w:abstractNumId w:val="52"/>
  </w:num>
  <w:num w:numId="20">
    <w:abstractNumId w:val="18"/>
  </w:num>
  <w:num w:numId="21">
    <w:abstractNumId w:val="19"/>
  </w:num>
  <w:num w:numId="22">
    <w:abstractNumId w:val="33"/>
  </w:num>
  <w:num w:numId="23">
    <w:abstractNumId w:val="32"/>
  </w:num>
  <w:num w:numId="24">
    <w:abstractNumId w:val="5"/>
  </w:num>
  <w:num w:numId="25">
    <w:abstractNumId w:val="4"/>
  </w:num>
  <w:num w:numId="26">
    <w:abstractNumId w:val="0"/>
  </w:num>
  <w:num w:numId="27">
    <w:abstractNumId w:val="51"/>
  </w:num>
  <w:num w:numId="28">
    <w:abstractNumId w:val="16"/>
  </w:num>
  <w:num w:numId="29">
    <w:abstractNumId w:val="47"/>
  </w:num>
  <w:num w:numId="30">
    <w:abstractNumId w:val="48"/>
  </w:num>
  <w:num w:numId="31">
    <w:abstractNumId w:val="36"/>
  </w:num>
  <w:num w:numId="32">
    <w:abstractNumId w:val="22"/>
  </w:num>
  <w:num w:numId="33">
    <w:abstractNumId w:val="28"/>
  </w:num>
  <w:num w:numId="34">
    <w:abstractNumId w:val="53"/>
  </w:num>
  <w:num w:numId="35">
    <w:abstractNumId w:val="25"/>
  </w:num>
  <w:num w:numId="36">
    <w:abstractNumId w:val="2"/>
  </w:num>
  <w:num w:numId="37">
    <w:abstractNumId w:val="17"/>
  </w:num>
  <w:num w:numId="38">
    <w:abstractNumId w:val="56"/>
  </w:num>
  <w:num w:numId="39">
    <w:abstractNumId w:val="54"/>
  </w:num>
  <w:num w:numId="40">
    <w:abstractNumId w:val="43"/>
  </w:num>
  <w:num w:numId="41">
    <w:abstractNumId w:val="35"/>
  </w:num>
  <w:num w:numId="42">
    <w:abstractNumId w:val="29"/>
  </w:num>
  <w:num w:numId="43">
    <w:abstractNumId w:val="9"/>
  </w:num>
  <w:num w:numId="44">
    <w:abstractNumId w:val="50"/>
  </w:num>
  <w:num w:numId="45">
    <w:abstractNumId w:val="11"/>
  </w:num>
  <w:num w:numId="46">
    <w:abstractNumId w:val="6"/>
  </w:num>
  <w:num w:numId="47">
    <w:abstractNumId w:val="20"/>
  </w:num>
  <w:num w:numId="48">
    <w:abstractNumId w:val="46"/>
  </w:num>
  <w:num w:numId="49">
    <w:abstractNumId w:val="15"/>
  </w:num>
  <w:num w:numId="50">
    <w:abstractNumId w:val="13"/>
  </w:num>
  <w:num w:numId="51">
    <w:abstractNumId w:val="3"/>
  </w:num>
  <w:num w:numId="52">
    <w:abstractNumId w:val="38"/>
  </w:num>
  <w:num w:numId="53">
    <w:abstractNumId w:val="42"/>
  </w:num>
  <w:num w:numId="54">
    <w:abstractNumId w:val="1"/>
  </w:num>
  <w:num w:numId="55">
    <w:abstractNumId w:val="41"/>
  </w:num>
  <w:num w:numId="56">
    <w:abstractNumId w:val="12"/>
  </w:num>
  <w:num w:numId="57">
    <w:abstractNumId w:val="45"/>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3D"/>
    <w:rsid w:val="0000083D"/>
    <w:rsid w:val="00000D65"/>
    <w:rsid w:val="00000FAA"/>
    <w:rsid w:val="0000213D"/>
    <w:rsid w:val="00002613"/>
    <w:rsid w:val="0000270A"/>
    <w:rsid w:val="00002A69"/>
    <w:rsid w:val="00005EF4"/>
    <w:rsid w:val="00006AAF"/>
    <w:rsid w:val="00007081"/>
    <w:rsid w:val="00007C3C"/>
    <w:rsid w:val="000109F4"/>
    <w:rsid w:val="00010DB7"/>
    <w:rsid w:val="00011441"/>
    <w:rsid w:val="00011D82"/>
    <w:rsid w:val="00011EF5"/>
    <w:rsid w:val="00011F8F"/>
    <w:rsid w:val="00012888"/>
    <w:rsid w:val="00013C6B"/>
    <w:rsid w:val="000169C2"/>
    <w:rsid w:val="0001714B"/>
    <w:rsid w:val="000179F2"/>
    <w:rsid w:val="00017F84"/>
    <w:rsid w:val="000212D9"/>
    <w:rsid w:val="0002138B"/>
    <w:rsid w:val="00021C9A"/>
    <w:rsid w:val="00022C7B"/>
    <w:rsid w:val="00022F78"/>
    <w:rsid w:val="00024D19"/>
    <w:rsid w:val="00026DA5"/>
    <w:rsid w:val="00027801"/>
    <w:rsid w:val="000279B9"/>
    <w:rsid w:val="00027B2E"/>
    <w:rsid w:val="00032278"/>
    <w:rsid w:val="00032639"/>
    <w:rsid w:val="00034238"/>
    <w:rsid w:val="000345E8"/>
    <w:rsid w:val="00034A5F"/>
    <w:rsid w:val="00034AD0"/>
    <w:rsid w:val="00035F86"/>
    <w:rsid w:val="00037D32"/>
    <w:rsid w:val="00040CFE"/>
    <w:rsid w:val="00041223"/>
    <w:rsid w:val="00041686"/>
    <w:rsid w:val="00044546"/>
    <w:rsid w:val="00045352"/>
    <w:rsid w:val="00045F01"/>
    <w:rsid w:val="000469E1"/>
    <w:rsid w:val="00047A50"/>
    <w:rsid w:val="00047C90"/>
    <w:rsid w:val="00052495"/>
    <w:rsid w:val="00053D79"/>
    <w:rsid w:val="000543C2"/>
    <w:rsid w:val="0005527B"/>
    <w:rsid w:val="0005724C"/>
    <w:rsid w:val="0006206C"/>
    <w:rsid w:val="000630BC"/>
    <w:rsid w:val="0006397C"/>
    <w:rsid w:val="0006410E"/>
    <w:rsid w:val="00066844"/>
    <w:rsid w:val="00066EB4"/>
    <w:rsid w:val="00070A2F"/>
    <w:rsid w:val="00070A5E"/>
    <w:rsid w:val="000727C0"/>
    <w:rsid w:val="000727FA"/>
    <w:rsid w:val="00072964"/>
    <w:rsid w:val="00072F67"/>
    <w:rsid w:val="00076CAF"/>
    <w:rsid w:val="00077453"/>
    <w:rsid w:val="00080F3A"/>
    <w:rsid w:val="00082DA3"/>
    <w:rsid w:val="0008495B"/>
    <w:rsid w:val="00085A2A"/>
    <w:rsid w:val="00085D88"/>
    <w:rsid w:val="00087F7D"/>
    <w:rsid w:val="0009060B"/>
    <w:rsid w:val="00090E6F"/>
    <w:rsid w:val="0009132A"/>
    <w:rsid w:val="0009254B"/>
    <w:rsid w:val="00093362"/>
    <w:rsid w:val="00094A45"/>
    <w:rsid w:val="00094F34"/>
    <w:rsid w:val="00095325"/>
    <w:rsid w:val="00096167"/>
    <w:rsid w:val="00096433"/>
    <w:rsid w:val="0009751A"/>
    <w:rsid w:val="000A07C2"/>
    <w:rsid w:val="000A09E6"/>
    <w:rsid w:val="000A2F4A"/>
    <w:rsid w:val="000A33C8"/>
    <w:rsid w:val="000A39DB"/>
    <w:rsid w:val="000A3E8A"/>
    <w:rsid w:val="000A4E3F"/>
    <w:rsid w:val="000A5DC4"/>
    <w:rsid w:val="000A6AB5"/>
    <w:rsid w:val="000A7608"/>
    <w:rsid w:val="000A7B12"/>
    <w:rsid w:val="000A7FBE"/>
    <w:rsid w:val="000B0058"/>
    <w:rsid w:val="000B1ADC"/>
    <w:rsid w:val="000B25E2"/>
    <w:rsid w:val="000B2B68"/>
    <w:rsid w:val="000B309F"/>
    <w:rsid w:val="000B3360"/>
    <w:rsid w:val="000B38ED"/>
    <w:rsid w:val="000B3A92"/>
    <w:rsid w:val="000B3B34"/>
    <w:rsid w:val="000B3F04"/>
    <w:rsid w:val="000B4851"/>
    <w:rsid w:val="000B524E"/>
    <w:rsid w:val="000B69AC"/>
    <w:rsid w:val="000B7C07"/>
    <w:rsid w:val="000C370B"/>
    <w:rsid w:val="000C4A9D"/>
    <w:rsid w:val="000C4D62"/>
    <w:rsid w:val="000C7BB2"/>
    <w:rsid w:val="000C7C0B"/>
    <w:rsid w:val="000C7EAD"/>
    <w:rsid w:val="000D1302"/>
    <w:rsid w:val="000D1970"/>
    <w:rsid w:val="000D1D2C"/>
    <w:rsid w:val="000D2636"/>
    <w:rsid w:val="000D5E48"/>
    <w:rsid w:val="000D69E1"/>
    <w:rsid w:val="000D6C30"/>
    <w:rsid w:val="000D7446"/>
    <w:rsid w:val="000E0BAC"/>
    <w:rsid w:val="000E11DF"/>
    <w:rsid w:val="000E48CE"/>
    <w:rsid w:val="000E4AEA"/>
    <w:rsid w:val="000E5D8E"/>
    <w:rsid w:val="000E5E12"/>
    <w:rsid w:val="000E65AD"/>
    <w:rsid w:val="000E6B15"/>
    <w:rsid w:val="000F0753"/>
    <w:rsid w:val="000F2F75"/>
    <w:rsid w:val="000F326C"/>
    <w:rsid w:val="000F38F0"/>
    <w:rsid w:val="000F400F"/>
    <w:rsid w:val="000F4E39"/>
    <w:rsid w:val="000F73B8"/>
    <w:rsid w:val="001000C2"/>
    <w:rsid w:val="001000F4"/>
    <w:rsid w:val="00100715"/>
    <w:rsid w:val="001020E0"/>
    <w:rsid w:val="001023D4"/>
    <w:rsid w:val="00102D0B"/>
    <w:rsid w:val="00102FDE"/>
    <w:rsid w:val="00103ACC"/>
    <w:rsid w:val="00103C6A"/>
    <w:rsid w:val="00105264"/>
    <w:rsid w:val="001109DC"/>
    <w:rsid w:val="00110B2F"/>
    <w:rsid w:val="001144D4"/>
    <w:rsid w:val="00115022"/>
    <w:rsid w:val="00115A03"/>
    <w:rsid w:val="0011601E"/>
    <w:rsid w:val="00117A58"/>
    <w:rsid w:val="00121954"/>
    <w:rsid w:val="00121B5A"/>
    <w:rsid w:val="001242B0"/>
    <w:rsid w:val="00124962"/>
    <w:rsid w:val="00126BC0"/>
    <w:rsid w:val="00126E3D"/>
    <w:rsid w:val="00127E01"/>
    <w:rsid w:val="00131B01"/>
    <w:rsid w:val="00131F8A"/>
    <w:rsid w:val="00132AC8"/>
    <w:rsid w:val="001339B5"/>
    <w:rsid w:val="00133B36"/>
    <w:rsid w:val="00134505"/>
    <w:rsid w:val="0013766D"/>
    <w:rsid w:val="001408BB"/>
    <w:rsid w:val="001408EC"/>
    <w:rsid w:val="001424EF"/>
    <w:rsid w:val="0014302B"/>
    <w:rsid w:val="00143640"/>
    <w:rsid w:val="0014393D"/>
    <w:rsid w:val="00143D36"/>
    <w:rsid w:val="0014528C"/>
    <w:rsid w:val="00145A45"/>
    <w:rsid w:val="00145CD1"/>
    <w:rsid w:val="001474AF"/>
    <w:rsid w:val="00150AB0"/>
    <w:rsid w:val="00150DB4"/>
    <w:rsid w:val="001515FE"/>
    <w:rsid w:val="00151A09"/>
    <w:rsid w:val="00152005"/>
    <w:rsid w:val="00154149"/>
    <w:rsid w:val="00154481"/>
    <w:rsid w:val="001544B3"/>
    <w:rsid w:val="00155569"/>
    <w:rsid w:val="00155BCB"/>
    <w:rsid w:val="0015625C"/>
    <w:rsid w:val="00156689"/>
    <w:rsid w:val="00162895"/>
    <w:rsid w:val="00162AD0"/>
    <w:rsid w:val="00163840"/>
    <w:rsid w:val="0016490E"/>
    <w:rsid w:val="00164A24"/>
    <w:rsid w:val="00164DC6"/>
    <w:rsid w:val="0016559C"/>
    <w:rsid w:val="00165986"/>
    <w:rsid w:val="001661BA"/>
    <w:rsid w:val="00166A44"/>
    <w:rsid w:val="00166BF9"/>
    <w:rsid w:val="001711EE"/>
    <w:rsid w:val="00171476"/>
    <w:rsid w:val="00171AF8"/>
    <w:rsid w:val="00172511"/>
    <w:rsid w:val="00172B59"/>
    <w:rsid w:val="00172EB9"/>
    <w:rsid w:val="00173524"/>
    <w:rsid w:val="00174AEF"/>
    <w:rsid w:val="00174B5C"/>
    <w:rsid w:val="00175011"/>
    <w:rsid w:val="00175AF6"/>
    <w:rsid w:val="00176404"/>
    <w:rsid w:val="00180019"/>
    <w:rsid w:val="00181431"/>
    <w:rsid w:val="00183B72"/>
    <w:rsid w:val="00183C63"/>
    <w:rsid w:val="00187B43"/>
    <w:rsid w:val="001911D9"/>
    <w:rsid w:val="001924C0"/>
    <w:rsid w:val="00193F02"/>
    <w:rsid w:val="001A0CA5"/>
    <w:rsid w:val="001A1729"/>
    <w:rsid w:val="001A1A80"/>
    <w:rsid w:val="001A4E58"/>
    <w:rsid w:val="001A5640"/>
    <w:rsid w:val="001A5681"/>
    <w:rsid w:val="001A5BAC"/>
    <w:rsid w:val="001A61CA"/>
    <w:rsid w:val="001A62DA"/>
    <w:rsid w:val="001A65F1"/>
    <w:rsid w:val="001A7E2B"/>
    <w:rsid w:val="001B043C"/>
    <w:rsid w:val="001B11C6"/>
    <w:rsid w:val="001B1759"/>
    <w:rsid w:val="001B18B1"/>
    <w:rsid w:val="001B2E1E"/>
    <w:rsid w:val="001B3AED"/>
    <w:rsid w:val="001B3EE1"/>
    <w:rsid w:val="001B6644"/>
    <w:rsid w:val="001B73F4"/>
    <w:rsid w:val="001B7DE9"/>
    <w:rsid w:val="001C20C8"/>
    <w:rsid w:val="001C2755"/>
    <w:rsid w:val="001C6DAC"/>
    <w:rsid w:val="001D0041"/>
    <w:rsid w:val="001D12A3"/>
    <w:rsid w:val="001D138C"/>
    <w:rsid w:val="001D149B"/>
    <w:rsid w:val="001D19A9"/>
    <w:rsid w:val="001D1D00"/>
    <w:rsid w:val="001D2DAA"/>
    <w:rsid w:val="001D2FD7"/>
    <w:rsid w:val="001D4CE6"/>
    <w:rsid w:val="001D55A7"/>
    <w:rsid w:val="001D600F"/>
    <w:rsid w:val="001D6BF5"/>
    <w:rsid w:val="001E026E"/>
    <w:rsid w:val="001E2279"/>
    <w:rsid w:val="001E4A1C"/>
    <w:rsid w:val="001E4C55"/>
    <w:rsid w:val="001E4F48"/>
    <w:rsid w:val="001E5B47"/>
    <w:rsid w:val="001E5E09"/>
    <w:rsid w:val="001E6368"/>
    <w:rsid w:val="001E73A3"/>
    <w:rsid w:val="001E7A08"/>
    <w:rsid w:val="001F0525"/>
    <w:rsid w:val="001F15DD"/>
    <w:rsid w:val="001F1699"/>
    <w:rsid w:val="001F1DC9"/>
    <w:rsid w:val="001F4B38"/>
    <w:rsid w:val="001F537F"/>
    <w:rsid w:val="001F5987"/>
    <w:rsid w:val="001F6B3A"/>
    <w:rsid w:val="001F73F6"/>
    <w:rsid w:val="001F75D9"/>
    <w:rsid w:val="001F79C6"/>
    <w:rsid w:val="002019EB"/>
    <w:rsid w:val="002034F0"/>
    <w:rsid w:val="00204A1E"/>
    <w:rsid w:val="002053B4"/>
    <w:rsid w:val="00205786"/>
    <w:rsid w:val="002059F6"/>
    <w:rsid w:val="00206A97"/>
    <w:rsid w:val="0021016C"/>
    <w:rsid w:val="00212680"/>
    <w:rsid w:val="00212769"/>
    <w:rsid w:val="00213DDB"/>
    <w:rsid w:val="00215DBB"/>
    <w:rsid w:val="002168B8"/>
    <w:rsid w:val="00216C5E"/>
    <w:rsid w:val="00216E49"/>
    <w:rsid w:val="002175D6"/>
    <w:rsid w:val="00217A30"/>
    <w:rsid w:val="00217B39"/>
    <w:rsid w:val="00220A1F"/>
    <w:rsid w:val="00220BAE"/>
    <w:rsid w:val="00220E0D"/>
    <w:rsid w:val="002233D1"/>
    <w:rsid w:val="00225FD6"/>
    <w:rsid w:val="002268AD"/>
    <w:rsid w:val="002303EF"/>
    <w:rsid w:val="00232D2F"/>
    <w:rsid w:val="00235986"/>
    <w:rsid w:val="00235B67"/>
    <w:rsid w:val="00235C85"/>
    <w:rsid w:val="00236D41"/>
    <w:rsid w:val="0023747C"/>
    <w:rsid w:val="0024082F"/>
    <w:rsid w:val="0024307B"/>
    <w:rsid w:val="0024456B"/>
    <w:rsid w:val="002458E7"/>
    <w:rsid w:val="00245BBF"/>
    <w:rsid w:val="002462C9"/>
    <w:rsid w:val="002468C8"/>
    <w:rsid w:val="0024721E"/>
    <w:rsid w:val="0024752B"/>
    <w:rsid w:val="00247C89"/>
    <w:rsid w:val="002505D6"/>
    <w:rsid w:val="0025169F"/>
    <w:rsid w:val="00252965"/>
    <w:rsid w:val="002530CA"/>
    <w:rsid w:val="002540F5"/>
    <w:rsid w:val="00256171"/>
    <w:rsid w:val="00256A0B"/>
    <w:rsid w:val="00256F87"/>
    <w:rsid w:val="00260CFD"/>
    <w:rsid w:val="00261604"/>
    <w:rsid w:val="00261906"/>
    <w:rsid w:val="00262186"/>
    <w:rsid w:val="0026306D"/>
    <w:rsid w:val="00264ED5"/>
    <w:rsid w:val="00265C18"/>
    <w:rsid w:val="00265E8F"/>
    <w:rsid w:val="002660E2"/>
    <w:rsid w:val="00266332"/>
    <w:rsid w:val="00266451"/>
    <w:rsid w:val="00267178"/>
    <w:rsid w:val="00275249"/>
    <w:rsid w:val="0027552C"/>
    <w:rsid w:val="00275592"/>
    <w:rsid w:val="00275620"/>
    <w:rsid w:val="00276040"/>
    <w:rsid w:val="00276737"/>
    <w:rsid w:val="00277D41"/>
    <w:rsid w:val="00277E93"/>
    <w:rsid w:val="00280985"/>
    <w:rsid w:val="00280B44"/>
    <w:rsid w:val="002834A6"/>
    <w:rsid w:val="002835ED"/>
    <w:rsid w:val="0028383C"/>
    <w:rsid w:val="00283C6A"/>
    <w:rsid w:val="00284BDD"/>
    <w:rsid w:val="00285062"/>
    <w:rsid w:val="00285572"/>
    <w:rsid w:val="0028590B"/>
    <w:rsid w:val="00285E33"/>
    <w:rsid w:val="00285F49"/>
    <w:rsid w:val="002870E9"/>
    <w:rsid w:val="00287408"/>
    <w:rsid w:val="00287F13"/>
    <w:rsid w:val="002901AA"/>
    <w:rsid w:val="00291A81"/>
    <w:rsid w:val="00291E6C"/>
    <w:rsid w:val="0029216D"/>
    <w:rsid w:val="002931B3"/>
    <w:rsid w:val="00293B14"/>
    <w:rsid w:val="0029578F"/>
    <w:rsid w:val="00295A6F"/>
    <w:rsid w:val="00296357"/>
    <w:rsid w:val="002979AD"/>
    <w:rsid w:val="00297F20"/>
    <w:rsid w:val="002A0B73"/>
    <w:rsid w:val="002A0E96"/>
    <w:rsid w:val="002A1F43"/>
    <w:rsid w:val="002A2534"/>
    <w:rsid w:val="002A57C1"/>
    <w:rsid w:val="002A60DF"/>
    <w:rsid w:val="002A6D1E"/>
    <w:rsid w:val="002A7990"/>
    <w:rsid w:val="002B091B"/>
    <w:rsid w:val="002B0995"/>
    <w:rsid w:val="002B0F80"/>
    <w:rsid w:val="002B0FA3"/>
    <w:rsid w:val="002B47A1"/>
    <w:rsid w:val="002B4A2D"/>
    <w:rsid w:val="002B5875"/>
    <w:rsid w:val="002B745F"/>
    <w:rsid w:val="002C06E5"/>
    <w:rsid w:val="002C0A9C"/>
    <w:rsid w:val="002C0E51"/>
    <w:rsid w:val="002C107E"/>
    <w:rsid w:val="002C1383"/>
    <w:rsid w:val="002C15CD"/>
    <w:rsid w:val="002C241E"/>
    <w:rsid w:val="002C34E7"/>
    <w:rsid w:val="002C431C"/>
    <w:rsid w:val="002C587C"/>
    <w:rsid w:val="002C65C4"/>
    <w:rsid w:val="002C7848"/>
    <w:rsid w:val="002D1260"/>
    <w:rsid w:val="002D38AB"/>
    <w:rsid w:val="002D5CF0"/>
    <w:rsid w:val="002D622F"/>
    <w:rsid w:val="002D627F"/>
    <w:rsid w:val="002D72BE"/>
    <w:rsid w:val="002D7690"/>
    <w:rsid w:val="002E1E65"/>
    <w:rsid w:val="002E311B"/>
    <w:rsid w:val="002E46C4"/>
    <w:rsid w:val="002E5A6D"/>
    <w:rsid w:val="002E61BF"/>
    <w:rsid w:val="002E6B40"/>
    <w:rsid w:val="002E6C0D"/>
    <w:rsid w:val="002F0019"/>
    <w:rsid w:val="002F0A09"/>
    <w:rsid w:val="002F662D"/>
    <w:rsid w:val="002F6E8D"/>
    <w:rsid w:val="002F7D8E"/>
    <w:rsid w:val="002F7EA6"/>
    <w:rsid w:val="002F7F42"/>
    <w:rsid w:val="0030198D"/>
    <w:rsid w:val="00302321"/>
    <w:rsid w:val="00303156"/>
    <w:rsid w:val="003032B0"/>
    <w:rsid w:val="00303468"/>
    <w:rsid w:val="00303543"/>
    <w:rsid w:val="00304410"/>
    <w:rsid w:val="00304461"/>
    <w:rsid w:val="00304691"/>
    <w:rsid w:val="00304CA4"/>
    <w:rsid w:val="00305997"/>
    <w:rsid w:val="00305B9F"/>
    <w:rsid w:val="003060EC"/>
    <w:rsid w:val="0031089F"/>
    <w:rsid w:val="00310E3D"/>
    <w:rsid w:val="0031110A"/>
    <w:rsid w:val="003119C7"/>
    <w:rsid w:val="00313CA3"/>
    <w:rsid w:val="00314C3B"/>
    <w:rsid w:val="003154C9"/>
    <w:rsid w:val="00315CAB"/>
    <w:rsid w:val="003160A3"/>
    <w:rsid w:val="00320E75"/>
    <w:rsid w:val="00321A3F"/>
    <w:rsid w:val="00321F1D"/>
    <w:rsid w:val="00322034"/>
    <w:rsid w:val="0032455A"/>
    <w:rsid w:val="00325074"/>
    <w:rsid w:val="00325AD1"/>
    <w:rsid w:val="00326733"/>
    <w:rsid w:val="00326E43"/>
    <w:rsid w:val="003272E9"/>
    <w:rsid w:val="00327540"/>
    <w:rsid w:val="00330652"/>
    <w:rsid w:val="0033104F"/>
    <w:rsid w:val="00332593"/>
    <w:rsid w:val="00333BD1"/>
    <w:rsid w:val="003352EB"/>
    <w:rsid w:val="00335449"/>
    <w:rsid w:val="0033588A"/>
    <w:rsid w:val="00340A82"/>
    <w:rsid w:val="00342513"/>
    <w:rsid w:val="0034385F"/>
    <w:rsid w:val="003439CC"/>
    <w:rsid w:val="00344341"/>
    <w:rsid w:val="003448EB"/>
    <w:rsid w:val="0034508E"/>
    <w:rsid w:val="00350063"/>
    <w:rsid w:val="003528A7"/>
    <w:rsid w:val="0035330B"/>
    <w:rsid w:val="00353593"/>
    <w:rsid w:val="00353963"/>
    <w:rsid w:val="003541DB"/>
    <w:rsid w:val="003547B4"/>
    <w:rsid w:val="003548FA"/>
    <w:rsid w:val="0036082A"/>
    <w:rsid w:val="00360FC9"/>
    <w:rsid w:val="003629A4"/>
    <w:rsid w:val="00362FE4"/>
    <w:rsid w:val="003633CA"/>
    <w:rsid w:val="00366465"/>
    <w:rsid w:val="00366A95"/>
    <w:rsid w:val="00366B1B"/>
    <w:rsid w:val="00371E77"/>
    <w:rsid w:val="00372DEB"/>
    <w:rsid w:val="00373C52"/>
    <w:rsid w:val="00374085"/>
    <w:rsid w:val="0037508A"/>
    <w:rsid w:val="003768E7"/>
    <w:rsid w:val="00377751"/>
    <w:rsid w:val="003802A0"/>
    <w:rsid w:val="00380A0F"/>
    <w:rsid w:val="003852EB"/>
    <w:rsid w:val="00386B27"/>
    <w:rsid w:val="003873E5"/>
    <w:rsid w:val="0039113F"/>
    <w:rsid w:val="003920EA"/>
    <w:rsid w:val="0039247B"/>
    <w:rsid w:val="00392641"/>
    <w:rsid w:val="00392AEF"/>
    <w:rsid w:val="003939E6"/>
    <w:rsid w:val="003947EA"/>
    <w:rsid w:val="0039759B"/>
    <w:rsid w:val="003979C6"/>
    <w:rsid w:val="003A1194"/>
    <w:rsid w:val="003A1C8A"/>
    <w:rsid w:val="003A1D36"/>
    <w:rsid w:val="003A1F5E"/>
    <w:rsid w:val="003A2133"/>
    <w:rsid w:val="003A2237"/>
    <w:rsid w:val="003A2BBA"/>
    <w:rsid w:val="003A3CBD"/>
    <w:rsid w:val="003A4EB0"/>
    <w:rsid w:val="003A5DF7"/>
    <w:rsid w:val="003A6366"/>
    <w:rsid w:val="003A6F35"/>
    <w:rsid w:val="003A7763"/>
    <w:rsid w:val="003A77E1"/>
    <w:rsid w:val="003A797B"/>
    <w:rsid w:val="003B17FF"/>
    <w:rsid w:val="003B1858"/>
    <w:rsid w:val="003B5005"/>
    <w:rsid w:val="003B6C9D"/>
    <w:rsid w:val="003B752F"/>
    <w:rsid w:val="003C00C5"/>
    <w:rsid w:val="003C4160"/>
    <w:rsid w:val="003C4D6F"/>
    <w:rsid w:val="003C5774"/>
    <w:rsid w:val="003C6D62"/>
    <w:rsid w:val="003D0D56"/>
    <w:rsid w:val="003D12FC"/>
    <w:rsid w:val="003D1A8A"/>
    <w:rsid w:val="003D2532"/>
    <w:rsid w:val="003D2E0A"/>
    <w:rsid w:val="003D2FB8"/>
    <w:rsid w:val="003D3537"/>
    <w:rsid w:val="003D4BCE"/>
    <w:rsid w:val="003D5A4A"/>
    <w:rsid w:val="003D6167"/>
    <w:rsid w:val="003D62AB"/>
    <w:rsid w:val="003D6EFB"/>
    <w:rsid w:val="003D7B60"/>
    <w:rsid w:val="003E1FB8"/>
    <w:rsid w:val="003E2D16"/>
    <w:rsid w:val="003E3542"/>
    <w:rsid w:val="003E4ECA"/>
    <w:rsid w:val="003E670D"/>
    <w:rsid w:val="003E6776"/>
    <w:rsid w:val="003E7F46"/>
    <w:rsid w:val="003F01F9"/>
    <w:rsid w:val="003F0254"/>
    <w:rsid w:val="003F03C4"/>
    <w:rsid w:val="003F11FD"/>
    <w:rsid w:val="003F1763"/>
    <w:rsid w:val="003F1ADF"/>
    <w:rsid w:val="003F1CA3"/>
    <w:rsid w:val="003F3052"/>
    <w:rsid w:val="003F3230"/>
    <w:rsid w:val="003F3E75"/>
    <w:rsid w:val="003F4C2B"/>
    <w:rsid w:val="003F6FAD"/>
    <w:rsid w:val="003F76D4"/>
    <w:rsid w:val="003F7D4B"/>
    <w:rsid w:val="003F7D77"/>
    <w:rsid w:val="004025AC"/>
    <w:rsid w:val="00402ED9"/>
    <w:rsid w:val="00404F09"/>
    <w:rsid w:val="00406373"/>
    <w:rsid w:val="004071FA"/>
    <w:rsid w:val="004105CF"/>
    <w:rsid w:val="00410B0D"/>
    <w:rsid w:val="00411305"/>
    <w:rsid w:val="0041133A"/>
    <w:rsid w:val="00412953"/>
    <w:rsid w:val="0041401F"/>
    <w:rsid w:val="00414787"/>
    <w:rsid w:val="00415C2D"/>
    <w:rsid w:val="0042003C"/>
    <w:rsid w:val="0042006E"/>
    <w:rsid w:val="00421ADF"/>
    <w:rsid w:val="00422FC4"/>
    <w:rsid w:val="0042350F"/>
    <w:rsid w:val="00423C04"/>
    <w:rsid w:val="0042419D"/>
    <w:rsid w:val="00425FC5"/>
    <w:rsid w:val="00426E9B"/>
    <w:rsid w:val="00427E4A"/>
    <w:rsid w:val="0043032B"/>
    <w:rsid w:val="00431933"/>
    <w:rsid w:val="00431977"/>
    <w:rsid w:val="0043317A"/>
    <w:rsid w:val="00433F18"/>
    <w:rsid w:val="00436943"/>
    <w:rsid w:val="00437528"/>
    <w:rsid w:val="004377B3"/>
    <w:rsid w:val="0044012E"/>
    <w:rsid w:val="004416E4"/>
    <w:rsid w:val="00441958"/>
    <w:rsid w:val="004419B4"/>
    <w:rsid w:val="00442B96"/>
    <w:rsid w:val="0044506D"/>
    <w:rsid w:val="00445C79"/>
    <w:rsid w:val="00446727"/>
    <w:rsid w:val="0045028D"/>
    <w:rsid w:val="004508F2"/>
    <w:rsid w:val="0045109D"/>
    <w:rsid w:val="00452B70"/>
    <w:rsid w:val="00455551"/>
    <w:rsid w:val="00456DBA"/>
    <w:rsid w:val="00460C71"/>
    <w:rsid w:val="004614DD"/>
    <w:rsid w:val="00461EBD"/>
    <w:rsid w:val="00465F4C"/>
    <w:rsid w:val="00467E97"/>
    <w:rsid w:val="00471022"/>
    <w:rsid w:val="0047178B"/>
    <w:rsid w:val="00474255"/>
    <w:rsid w:val="00475DB0"/>
    <w:rsid w:val="00477762"/>
    <w:rsid w:val="00483F60"/>
    <w:rsid w:val="00485938"/>
    <w:rsid w:val="004865D7"/>
    <w:rsid w:val="004878DA"/>
    <w:rsid w:val="0049033C"/>
    <w:rsid w:val="00492659"/>
    <w:rsid w:val="00492816"/>
    <w:rsid w:val="00492A06"/>
    <w:rsid w:val="004937CD"/>
    <w:rsid w:val="00494F4A"/>
    <w:rsid w:val="00495EBC"/>
    <w:rsid w:val="00496411"/>
    <w:rsid w:val="0049761E"/>
    <w:rsid w:val="0049781D"/>
    <w:rsid w:val="004A1226"/>
    <w:rsid w:val="004A201C"/>
    <w:rsid w:val="004A23A1"/>
    <w:rsid w:val="004A26DD"/>
    <w:rsid w:val="004A4626"/>
    <w:rsid w:val="004A4775"/>
    <w:rsid w:val="004A4E4C"/>
    <w:rsid w:val="004A5453"/>
    <w:rsid w:val="004A6738"/>
    <w:rsid w:val="004A70F8"/>
    <w:rsid w:val="004B2B00"/>
    <w:rsid w:val="004B2DE4"/>
    <w:rsid w:val="004B2FD0"/>
    <w:rsid w:val="004B4137"/>
    <w:rsid w:val="004B62F5"/>
    <w:rsid w:val="004B69EC"/>
    <w:rsid w:val="004B71A9"/>
    <w:rsid w:val="004B7D57"/>
    <w:rsid w:val="004B7E6A"/>
    <w:rsid w:val="004C0B9C"/>
    <w:rsid w:val="004C1D2D"/>
    <w:rsid w:val="004C1EF6"/>
    <w:rsid w:val="004C303A"/>
    <w:rsid w:val="004C38EB"/>
    <w:rsid w:val="004C41EC"/>
    <w:rsid w:val="004C471F"/>
    <w:rsid w:val="004C5E6A"/>
    <w:rsid w:val="004C62B4"/>
    <w:rsid w:val="004D1AE6"/>
    <w:rsid w:val="004D2E9B"/>
    <w:rsid w:val="004D2F3F"/>
    <w:rsid w:val="004D4DFA"/>
    <w:rsid w:val="004D60DE"/>
    <w:rsid w:val="004D6D2F"/>
    <w:rsid w:val="004D6D49"/>
    <w:rsid w:val="004E03D5"/>
    <w:rsid w:val="004E2FFA"/>
    <w:rsid w:val="004E3C2E"/>
    <w:rsid w:val="004E3F6E"/>
    <w:rsid w:val="004F06B0"/>
    <w:rsid w:val="004F1585"/>
    <w:rsid w:val="004F173B"/>
    <w:rsid w:val="004F1F30"/>
    <w:rsid w:val="004F2306"/>
    <w:rsid w:val="004F2369"/>
    <w:rsid w:val="004F246E"/>
    <w:rsid w:val="004F34D3"/>
    <w:rsid w:val="004F3783"/>
    <w:rsid w:val="004F44DD"/>
    <w:rsid w:val="004F5D46"/>
    <w:rsid w:val="004F69E6"/>
    <w:rsid w:val="0050110C"/>
    <w:rsid w:val="005024B0"/>
    <w:rsid w:val="005032C2"/>
    <w:rsid w:val="0050550E"/>
    <w:rsid w:val="00505B07"/>
    <w:rsid w:val="00505ED7"/>
    <w:rsid w:val="00506AB2"/>
    <w:rsid w:val="005073E4"/>
    <w:rsid w:val="00507972"/>
    <w:rsid w:val="00511012"/>
    <w:rsid w:val="00511021"/>
    <w:rsid w:val="00511479"/>
    <w:rsid w:val="005116FB"/>
    <w:rsid w:val="00511B52"/>
    <w:rsid w:val="00511F61"/>
    <w:rsid w:val="00512691"/>
    <w:rsid w:val="00512B7F"/>
    <w:rsid w:val="005134AC"/>
    <w:rsid w:val="0051350F"/>
    <w:rsid w:val="005135D2"/>
    <w:rsid w:val="00513871"/>
    <w:rsid w:val="00517889"/>
    <w:rsid w:val="005178E9"/>
    <w:rsid w:val="0052029B"/>
    <w:rsid w:val="00520F0F"/>
    <w:rsid w:val="005216DA"/>
    <w:rsid w:val="00522027"/>
    <w:rsid w:val="00522049"/>
    <w:rsid w:val="00522D59"/>
    <w:rsid w:val="00523F6B"/>
    <w:rsid w:val="00524110"/>
    <w:rsid w:val="0052477E"/>
    <w:rsid w:val="00525143"/>
    <w:rsid w:val="00526C06"/>
    <w:rsid w:val="0052750D"/>
    <w:rsid w:val="005312D7"/>
    <w:rsid w:val="00531948"/>
    <w:rsid w:val="00531F3E"/>
    <w:rsid w:val="0053287F"/>
    <w:rsid w:val="00536870"/>
    <w:rsid w:val="00537C0A"/>
    <w:rsid w:val="00541151"/>
    <w:rsid w:val="005412F8"/>
    <w:rsid w:val="005425A5"/>
    <w:rsid w:val="00543044"/>
    <w:rsid w:val="00543FB4"/>
    <w:rsid w:val="00544FD1"/>
    <w:rsid w:val="005452A1"/>
    <w:rsid w:val="0054544D"/>
    <w:rsid w:val="00553232"/>
    <w:rsid w:val="00554884"/>
    <w:rsid w:val="00557C4D"/>
    <w:rsid w:val="00560015"/>
    <w:rsid w:val="00561004"/>
    <w:rsid w:val="00561038"/>
    <w:rsid w:val="0056149F"/>
    <w:rsid w:val="00563C64"/>
    <w:rsid w:val="00565CB3"/>
    <w:rsid w:val="00566030"/>
    <w:rsid w:val="00566084"/>
    <w:rsid w:val="00567CE1"/>
    <w:rsid w:val="00567CF8"/>
    <w:rsid w:val="00570053"/>
    <w:rsid w:val="0057246A"/>
    <w:rsid w:val="00572995"/>
    <w:rsid w:val="00574505"/>
    <w:rsid w:val="00575187"/>
    <w:rsid w:val="00576E18"/>
    <w:rsid w:val="0058122C"/>
    <w:rsid w:val="00581E3E"/>
    <w:rsid w:val="00582264"/>
    <w:rsid w:val="005827EA"/>
    <w:rsid w:val="00582B3A"/>
    <w:rsid w:val="00583B93"/>
    <w:rsid w:val="005877CF"/>
    <w:rsid w:val="0058790B"/>
    <w:rsid w:val="00587F60"/>
    <w:rsid w:val="005933ED"/>
    <w:rsid w:val="00593D5B"/>
    <w:rsid w:val="005945BF"/>
    <w:rsid w:val="005947DC"/>
    <w:rsid w:val="00596F07"/>
    <w:rsid w:val="005A022D"/>
    <w:rsid w:val="005A1803"/>
    <w:rsid w:val="005A2611"/>
    <w:rsid w:val="005A3E0A"/>
    <w:rsid w:val="005A4088"/>
    <w:rsid w:val="005A61B4"/>
    <w:rsid w:val="005A6811"/>
    <w:rsid w:val="005A7841"/>
    <w:rsid w:val="005A7868"/>
    <w:rsid w:val="005B0A6E"/>
    <w:rsid w:val="005B1FF3"/>
    <w:rsid w:val="005B23D6"/>
    <w:rsid w:val="005B28C9"/>
    <w:rsid w:val="005B2D5D"/>
    <w:rsid w:val="005B322A"/>
    <w:rsid w:val="005B4046"/>
    <w:rsid w:val="005B486F"/>
    <w:rsid w:val="005B4C00"/>
    <w:rsid w:val="005B4D9E"/>
    <w:rsid w:val="005B72B7"/>
    <w:rsid w:val="005B7E5C"/>
    <w:rsid w:val="005C0000"/>
    <w:rsid w:val="005C3734"/>
    <w:rsid w:val="005C59D2"/>
    <w:rsid w:val="005C5E12"/>
    <w:rsid w:val="005C7119"/>
    <w:rsid w:val="005C71BF"/>
    <w:rsid w:val="005D0743"/>
    <w:rsid w:val="005D0915"/>
    <w:rsid w:val="005D1AA9"/>
    <w:rsid w:val="005D2275"/>
    <w:rsid w:val="005D2DA0"/>
    <w:rsid w:val="005D530B"/>
    <w:rsid w:val="005D5A93"/>
    <w:rsid w:val="005D7020"/>
    <w:rsid w:val="005D71AD"/>
    <w:rsid w:val="005D7250"/>
    <w:rsid w:val="005D7B6E"/>
    <w:rsid w:val="005E09A0"/>
    <w:rsid w:val="005E0B1C"/>
    <w:rsid w:val="005E2618"/>
    <w:rsid w:val="005E2742"/>
    <w:rsid w:val="005E2835"/>
    <w:rsid w:val="005E34FD"/>
    <w:rsid w:val="005E377A"/>
    <w:rsid w:val="005E39F5"/>
    <w:rsid w:val="005E4852"/>
    <w:rsid w:val="005E5DE2"/>
    <w:rsid w:val="005E6683"/>
    <w:rsid w:val="005E73D2"/>
    <w:rsid w:val="005E7892"/>
    <w:rsid w:val="005E7A39"/>
    <w:rsid w:val="005F0BDC"/>
    <w:rsid w:val="005F0D45"/>
    <w:rsid w:val="005F1E83"/>
    <w:rsid w:val="005F20AF"/>
    <w:rsid w:val="005F2C5F"/>
    <w:rsid w:val="005F3BD5"/>
    <w:rsid w:val="005F5050"/>
    <w:rsid w:val="005F5F42"/>
    <w:rsid w:val="005F715A"/>
    <w:rsid w:val="005F79A4"/>
    <w:rsid w:val="006056AD"/>
    <w:rsid w:val="00607112"/>
    <w:rsid w:val="00607241"/>
    <w:rsid w:val="006078E3"/>
    <w:rsid w:val="00607F27"/>
    <w:rsid w:val="00611902"/>
    <w:rsid w:val="00611C5D"/>
    <w:rsid w:val="006122B6"/>
    <w:rsid w:val="0061261B"/>
    <w:rsid w:val="00612D90"/>
    <w:rsid w:val="00614D31"/>
    <w:rsid w:val="00614F7D"/>
    <w:rsid w:val="00615F0F"/>
    <w:rsid w:val="0061667F"/>
    <w:rsid w:val="00616D3A"/>
    <w:rsid w:val="00617ECD"/>
    <w:rsid w:val="0062205E"/>
    <w:rsid w:val="00622C60"/>
    <w:rsid w:val="00623553"/>
    <w:rsid w:val="006238DD"/>
    <w:rsid w:val="00625F89"/>
    <w:rsid w:val="00626AA4"/>
    <w:rsid w:val="0062715C"/>
    <w:rsid w:val="00627DBD"/>
    <w:rsid w:val="00631F99"/>
    <w:rsid w:val="0063366E"/>
    <w:rsid w:val="006344A7"/>
    <w:rsid w:val="0063508C"/>
    <w:rsid w:val="006356A5"/>
    <w:rsid w:val="0063587A"/>
    <w:rsid w:val="006363EA"/>
    <w:rsid w:val="006378E4"/>
    <w:rsid w:val="00637B6C"/>
    <w:rsid w:val="006405A9"/>
    <w:rsid w:val="00641FE6"/>
    <w:rsid w:val="006446F4"/>
    <w:rsid w:val="00646177"/>
    <w:rsid w:val="00647F71"/>
    <w:rsid w:val="006506CE"/>
    <w:rsid w:val="00652069"/>
    <w:rsid w:val="00652896"/>
    <w:rsid w:val="00653886"/>
    <w:rsid w:val="00653BC6"/>
    <w:rsid w:val="0066056A"/>
    <w:rsid w:val="006611CE"/>
    <w:rsid w:val="006617D0"/>
    <w:rsid w:val="006625A2"/>
    <w:rsid w:val="00662F5A"/>
    <w:rsid w:val="006670FA"/>
    <w:rsid w:val="0067022B"/>
    <w:rsid w:val="0067092F"/>
    <w:rsid w:val="006719E1"/>
    <w:rsid w:val="00671FF8"/>
    <w:rsid w:val="00673E7E"/>
    <w:rsid w:val="00675D85"/>
    <w:rsid w:val="00675E47"/>
    <w:rsid w:val="00676218"/>
    <w:rsid w:val="00676C72"/>
    <w:rsid w:val="00677045"/>
    <w:rsid w:val="006772B1"/>
    <w:rsid w:val="00681960"/>
    <w:rsid w:val="00682F7D"/>
    <w:rsid w:val="00683D4D"/>
    <w:rsid w:val="00684941"/>
    <w:rsid w:val="00687884"/>
    <w:rsid w:val="00687A3A"/>
    <w:rsid w:val="00687B5F"/>
    <w:rsid w:val="00691AB2"/>
    <w:rsid w:val="006926CB"/>
    <w:rsid w:val="00692CC4"/>
    <w:rsid w:val="00692F42"/>
    <w:rsid w:val="00693B11"/>
    <w:rsid w:val="00694843"/>
    <w:rsid w:val="00696BCE"/>
    <w:rsid w:val="0069737C"/>
    <w:rsid w:val="00697BAF"/>
    <w:rsid w:val="006A0DBF"/>
    <w:rsid w:val="006A2377"/>
    <w:rsid w:val="006A26AB"/>
    <w:rsid w:val="006A2CF8"/>
    <w:rsid w:val="006A4819"/>
    <w:rsid w:val="006A4C43"/>
    <w:rsid w:val="006A5CB6"/>
    <w:rsid w:val="006A6050"/>
    <w:rsid w:val="006A6566"/>
    <w:rsid w:val="006A6B1E"/>
    <w:rsid w:val="006A6BE7"/>
    <w:rsid w:val="006A75F4"/>
    <w:rsid w:val="006A78B5"/>
    <w:rsid w:val="006B0EEE"/>
    <w:rsid w:val="006B10AB"/>
    <w:rsid w:val="006B17CA"/>
    <w:rsid w:val="006B19C2"/>
    <w:rsid w:val="006B1B3E"/>
    <w:rsid w:val="006B36FA"/>
    <w:rsid w:val="006B6610"/>
    <w:rsid w:val="006B7A88"/>
    <w:rsid w:val="006B7B85"/>
    <w:rsid w:val="006C114D"/>
    <w:rsid w:val="006C19F0"/>
    <w:rsid w:val="006C2D62"/>
    <w:rsid w:val="006C336E"/>
    <w:rsid w:val="006C3810"/>
    <w:rsid w:val="006C49F5"/>
    <w:rsid w:val="006C5601"/>
    <w:rsid w:val="006C70CC"/>
    <w:rsid w:val="006D0B43"/>
    <w:rsid w:val="006D123F"/>
    <w:rsid w:val="006D1673"/>
    <w:rsid w:val="006D1685"/>
    <w:rsid w:val="006D1867"/>
    <w:rsid w:val="006D1A8A"/>
    <w:rsid w:val="006D4A4C"/>
    <w:rsid w:val="006D59E0"/>
    <w:rsid w:val="006D6070"/>
    <w:rsid w:val="006D768C"/>
    <w:rsid w:val="006E08A4"/>
    <w:rsid w:val="006E095C"/>
    <w:rsid w:val="006E14AC"/>
    <w:rsid w:val="006E221B"/>
    <w:rsid w:val="006E75EC"/>
    <w:rsid w:val="006F1036"/>
    <w:rsid w:val="006F2355"/>
    <w:rsid w:val="006F2D0B"/>
    <w:rsid w:val="006F2DDA"/>
    <w:rsid w:val="006F2E47"/>
    <w:rsid w:val="006F494D"/>
    <w:rsid w:val="006F598A"/>
    <w:rsid w:val="006F5B55"/>
    <w:rsid w:val="006F5CD6"/>
    <w:rsid w:val="006F641D"/>
    <w:rsid w:val="006F69AA"/>
    <w:rsid w:val="006F6D99"/>
    <w:rsid w:val="006F6E78"/>
    <w:rsid w:val="006F72BD"/>
    <w:rsid w:val="006F785C"/>
    <w:rsid w:val="007007F3"/>
    <w:rsid w:val="00701562"/>
    <w:rsid w:val="00702504"/>
    <w:rsid w:val="00702B7C"/>
    <w:rsid w:val="00703BDA"/>
    <w:rsid w:val="00703E34"/>
    <w:rsid w:val="007040E9"/>
    <w:rsid w:val="00707E63"/>
    <w:rsid w:val="007105E8"/>
    <w:rsid w:val="00710B09"/>
    <w:rsid w:val="00711222"/>
    <w:rsid w:val="0071160B"/>
    <w:rsid w:val="00711B42"/>
    <w:rsid w:val="00714848"/>
    <w:rsid w:val="00715575"/>
    <w:rsid w:val="0071650A"/>
    <w:rsid w:val="0071659D"/>
    <w:rsid w:val="00716990"/>
    <w:rsid w:val="007169A1"/>
    <w:rsid w:val="00717392"/>
    <w:rsid w:val="00717BE3"/>
    <w:rsid w:val="007208FC"/>
    <w:rsid w:val="00721ADF"/>
    <w:rsid w:val="0072581E"/>
    <w:rsid w:val="00725B92"/>
    <w:rsid w:val="00732865"/>
    <w:rsid w:val="0073358E"/>
    <w:rsid w:val="007335C5"/>
    <w:rsid w:val="00733B8B"/>
    <w:rsid w:val="00733BBF"/>
    <w:rsid w:val="00736985"/>
    <w:rsid w:val="00736A48"/>
    <w:rsid w:val="0073772B"/>
    <w:rsid w:val="00740AF5"/>
    <w:rsid w:val="007423CA"/>
    <w:rsid w:val="0074244A"/>
    <w:rsid w:val="0074304A"/>
    <w:rsid w:val="00744266"/>
    <w:rsid w:val="00744EAD"/>
    <w:rsid w:val="007458D6"/>
    <w:rsid w:val="00745ED6"/>
    <w:rsid w:val="00746694"/>
    <w:rsid w:val="0074705A"/>
    <w:rsid w:val="00751225"/>
    <w:rsid w:val="00751C91"/>
    <w:rsid w:val="00752B0D"/>
    <w:rsid w:val="00754A32"/>
    <w:rsid w:val="007556D0"/>
    <w:rsid w:val="00755E93"/>
    <w:rsid w:val="007561D3"/>
    <w:rsid w:val="0075679E"/>
    <w:rsid w:val="00757AA9"/>
    <w:rsid w:val="00760161"/>
    <w:rsid w:val="0076024E"/>
    <w:rsid w:val="00760C7B"/>
    <w:rsid w:val="00760D29"/>
    <w:rsid w:val="00761E79"/>
    <w:rsid w:val="007621BD"/>
    <w:rsid w:val="007652C4"/>
    <w:rsid w:val="007676C8"/>
    <w:rsid w:val="00771965"/>
    <w:rsid w:val="00772E4E"/>
    <w:rsid w:val="00773302"/>
    <w:rsid w:val="00774E88"/>
    <w:rsid w:val="00777397"/>
    <w:rsid w:val="0078069C"/>
    <w:rsid w:val="007811CC"/>
    <w:rsid w:val="00781829"/>
    <w:rsid w:val="00782161"/>
    <w:rsid w:val="00787309"/>
    <w:rsid w:val="00787347"/>
    <w:rsid w:val="00787750"/>
    <w:rsid w:val="0079161A"/>
    <w:rsid w:val="00793FC4"/>
    <w:rsid w:val="00794F9C"/>
    <w:rsid w:val="00797330"/>
    <w:rsid w:val="00797BAF"/>
    <w:rsid w:val="007A3102"/>
    <w:rsid w:val="007A39FA"/>
    <w:rsid w:val="007A3B44"/>
    <w:rsid w:val="007A3FA8"/>
    <w:rsid w:val="007A4E30"/>
    <w:rsid w:val="007A50DE"/>
    <w:rsid w:val="007A5589"/>
    <w:rsid w:val="007A5F64"/>
    <w:rsid w:val="007B0BDC"/>
    <w:rsid w:val="007B2B3E"/>
    <w:rsid w:val="007B2BAF"/>
    <w:rsid w:val="007B45C9"/>
    <w:rsid w:val="007B45CC"/>
    <w:rsid w:val="007B49E6"/>
    <w:rsid w:val="007B5473"/>
    <w:rsid w:val="007B67B0"/>
    <w:rsid w:val="007B7232"/>
    <w:rsid w:val="007C00B8"/>
    <w:rsid w:val="007C125B"/>
    <w:rsid w:val="007C230E"/>
    <w:rsid w:val="007C5AB0"/>
    <w:rsid w:val="007C7704"/>
    <w:rsid w:val="007C7F15"/>
    <w:rsid w:val="007D0506"/>
    <w:rsid w:val="007D1A79"/>
    <w:rsid w:val="007D53B9"/>
    <w:rsid w:val="007D5A27"/>
    <w:rsid w:val="007D6E0F"/>
    <w:rsid w:val="007D755A"/>
    <w:rsid w:val="007E2187"/>
    <w:rsid w:val="007E22BB"/>
    <w:rsid w:val="007E3B80"/>
    <w:rsid w:val="007E4378"/>
    <w:rsid w:val="007E570E"/>
    <w:rsid w:val="007E57D5"/>
    <w:rsid w:val="007E5C2C"/>
    <w:rsid w:val="007E62EB"/>
    <w:rsid w:val="007E7E7A"/>
    <w:rsid w:val="007E7EE3"/>
    <w:rsid w:val="007F17D9"/>
    <w:rsid w:val="007F2FB5"/>
    <w:rsid w:val="007F63EB"/>
    <w:rsid w:val="007F6FA3"/>
    <w:rsid w:val="007F6FA5"/>
    <w:rsid w:val="007F7A9C"/>
    <w:rsid w:val="007F7CD5"/>
    <w:rsid w:val="00801B30"/>
    <w:rsid w:val="00801D6D"/>
    <w:rsid w:val="00802A33"/>
    <w:rsid w:val="00803706"/>
    <w:rsid w:val="00803E2F"/>
    <w:rsid w:val="0080443D"/>
    <w:rsid w:val="008050F5"/>
    <w:rsid w:val="00806A14"/>
    <w:rsid w:val="0080752F"/>
    <w:rsid w:val="00807AB1"/>
    <w:rsid w:val="00812479"/>
    <w:rsid w:val="008155DB"/>
    <w:rsid w:val="00817BB7"/>
    <w:rsid w:val="00820808"/>
    <w:rsid w:val="008213E2"/>
    <w:rsid w:val="00822BE5"/>
    <w:rsid w:val="00822F93"/>
    <w:rsid w:val="0082300A"/>
    <w:rsid w:val="00825228"/>
    <w:rsid w:val="00826ACD"/>
    <w:rsid w:val="008273DB"/>
    <w:rsid w:val="00831BAD"/>
    <w:rsid w:val="008334B9"/>
    <w:rsid w:val="00834375"/>
    <w:rsid w:val="00834A51"/>
    <w:rsid w:val="00835FF9"/>
    <w:rsid w:val="00836326"/>
    <w:rsid w:val="00837B8D"/>
    <w:rsid w:val="00841002"/>
    <w:rsid w:val="00841DBD"/>
    <w:rsid w:val="008427EF"/>
    <w:rsid w:val="00842803"/>
    <w:rsid w:val="008433DB"/>
    <w:rsid w:val="008433E1"/>
    <w:rsid w:val="00843D45"/>
    <w:rsid w:val="00845265"/>
    <w:rsid w:val="008466F2"/>
    <w:rsid w:val="00847D9F"/>
    <w:rsid w:val="00847DA5"/>
    <w:rsid w:val="00850E23"/>
    <w:rsid w:val="0085109B"/>
    <w:rsid w:val="00851FB4"/>
    <w:rsid w:val="0085249F"/>
    <w:rsid w:val="00854B5F"/>
    <w:rsid w:val="00855DFD"/>
    <w:rsid w:val="0085646D"/>
    <w:rsid w:val="00856AEF"/>
    <w:rsid w:val="00856B1A"/>
    <w:rsid w:val="00856D14"/>
    <w:rsid w:val="00860882"/>
    <w:rsid w:val="00860AD6"/>
    <w:rsid w:val="008639F1"/>
    <w:rsid w:val="00864793"/>
    <w:rsid w:val="00864B1F"/>
    <w:rsid w:val="008668AC"/>
    <w:rsid w:val="008670DE"/>
    <w:rsid w:val="00867F65"/>
    <w:rsid w:val="00873B0D"/>
    <w:rsid w:val="00874511"/>
    <w:rsid w:val="00874F8D"/>
    <w:rsid w:val="00875246"/>
    <w:rsid w:val="00875484"/>
    <w:rsid w:val="00876185"/>
    <w:rsid w:val="00881D4E"/>
    <w:rsid w:val="008823D4"/>
    <w:rsid w:val="00882625"/>
    <w:rsid w:val="00883037"/>
    <w:rsid w:val="00886003"/>
    <w:rsid w:val="00886044"/>
    <w:rsid w:val="00886D32"/>
    <w:rsid w:val="00886FA5"/>
    <w:rsid w:val="008905B6"/>
    <w:rsid w:val="00891C32"/>
    <w:rsid w:val="00891DBA"/>
    <w:rsid w:val="00893552"/>
    <w:rsid w:val="00894E6C"/>
    <w:rsid w:val="00895016"/>
    <w:rsid w:val="00895BC0"/>
    <w:rsid w:val="008968BF"/>
    <w:rsid w:val="00896A4A"/>
    <w:rsid w:val="008A0178"/>
    <w:rsid w:val="008A0C44"/>
    <w:rsid w:val="008A23D7"/>
    <w:rsid w:val="008A30B9"/>
    <w:rsid w:val="008A31FE"/>
    <w:rsid w:val="008A398B"/>
    <w:rsid w:val="008A5194"/>
    <w:rsid w:val="008A53C1"/>
    <w:rsid w:val="008A6669"/>
    <w:rsid w:val="008B0084"/>
    <w:rsid w:val="008B08D5"/>
    <w:rsid w:val="008B0CAD"/>
    <w:rsid w:val="008B1158"/>
    <w:rsid w:val="008B28A6"/>
    <w:rsid w:val="008B326A"/>
    <w:rsid w:val="008B3C0D"/>
    <w:rsid w:val="008B3CE6"/>
    <w:rsid w:val="008B4F10"/>
    <w:rsid w:val="008B60B2"/>
    <w:rsid w:val="008B6559"/>
    <w:rsid w:val="008B6A2E"/>
    <w:rsid w:val="008C27BA"/>
    <w:rsid w:val="008C4539"/>
    <w:rsid w:val="008C46AF"/>
    <w:rsid w:val="008C6328"/>
    <w:rsid w:val="008C6836"/>
    <w:rsid w:val="008C7A0B"/>
    <w:rsid w:val="008C7DA4"/>
    <w:rsid w:val="008D05EF"/>
    <w:rsid w:val="008D07B9"/>
    <w:rsid w:val="008D2D80"/>
    <w:rsid w:val="008D2F7E"/>
    <w:rsid w:val="008D3817"/>
    <w:rsid w:val="008D5C4F"/>
    <w:rsid w:val="008D6EEA"/>
    <w:rsid w:val="008E151F"/>
    <w:rsid w:val="008E175C"/>
    <w:rsid w:val="008E193D"/>
    <w:rsid w:val="008E21EE"/>
    <w:rsid w:val="008E22FB"/>
    <w:rsid w:val="008E2483"/>
    <w:rsid w:val="008E3384"/>
    <w:rsid w:val="008E3CBF"/>
    <w:rsid w:val="008E3EF5"/>
    <w:rsid w:val="008E49BD"/>
    <w:rsid w:val="008E4D5E"/>
    <w:rsid w:val="008E4E1F"/>
    <w:rsid w:val="008E7332"/>
    <w:rsid w:val="008E7C54"/>
    <w:rsid w:val="008E7DAB"/>
    <w:rsid w:val="008F56CE"/>
    <w:rsid w:val="008F5EC4"/>
    <w:rsid w:val="008F6A13"/>
    <w:rsid w:val="008F707B"/>
    <w:rsid w:val="008F709B"/>
    <w:rsid w:val="008F7EB4"/>
    <w:rsid w:val="009004C7"/>
    <w:rsid w:val="00901B5D"/>
    <w:rsid w:val="00902176"/>
    <w:rsid w:val="00903CAA"/>
    <w:rsid w:val="00904015"/>
    <w:rsid w:val="0090543E"/>
    <w:rsid w:val="00905B7F"/>
    <w:rsid w:val="0090607C"/>
    <w:rsid w:val="0090770B"/>
    <w:rsid w:val="00911A00"/>
    <w:rsid w:val="0091377F"/>
    <w:rsid w:val="0091446B"/>
    <w:rsid w:val="00914F94"/>
    <w:rsid w:val="00915866"/>
    <w:rsid w:val="0092059B"/>
    <w:rsid w:val="00920C78"/>
    <w:rsid w:val="009213CB"/>
    <w:rsid w:val="0092293B"/>
    <w:rsid w:val="00924A0F"/>
    <w:rsid w:val="00924AFF"/>
    <w:rsid w:val="00924EE0"/>
    <w:rsid w:val="00925990"/>
    <w:rsid w:val="00925FF9"/>
    <w:rsid w:val="00926022"/>
    <w:rsid w:val="00926D07"/>
    <w:rsid w:val="00926F6C"/>
    <w:rsid w:val="009275FA"/>
    <w:rsid w:val="0093048E"/>
    <w:rsid w:val="0093055A"/>
    <w:rsid w:val="0093063C"/>
    <w:rsid w:val="009320C9"/>
    <w:rsid w:val="0093354E"/>
    <w:rsid w:val="00933E2D"/>
    <w:rsid w:val="0093590F"/>
    <w:rsid w:val="009359B8"/>
    <w:rsid w:val="00936BC7"/>
    <w:rsid w:val="009373DA"/>
    <w:rsid w:val="00940F1E"/>
    <w:rsid w:val="00941E14"/>
    <w:rsid w:val="0094227E"/>
    <w:rsid w:val="00943C56"/>
    <w:rsid w:val="0094449B"/>
    <w:rsid w:val="0094450B"/>
    <w:rsid w:val="00944613"/>
    <w:rsid w:val="0094474A"/>
    <w:rsid w:val="00944D31"/>
    <w:rsid w:val="00946453"/>
    <w:rsid w:val="0094679B"/>
    <w:rsid w:val="00947E69"/>
    <w:rsid w:val="009507BD"/>
    <w:rsid w:val="00950EA2"/>
    <w:rsid w:val="0095157E"/>
    <w:rsid w:val="00951615"/>
    <w:rsid w:val="0095220E"/>
    <w:rsid w:val="00952BDA"/>
    <w:rsid w:val="00954384"/>
    <w:rsid w:val="00955B9D"/>
    <w:rsid w:val="00956228"/>
    <w:rsid w:val="00960357"/>
    <w:rsid w:val="00962AC9"/>
    <w:rsid w:val="00962DC7"/>
    <w:rsid w:val="00963802"/>
    <w:rsid w:val="0096492A"/>
    <w:rsid w:val="00965D8C"/>
    <w:rsid w:val="009673EA"/>
    <w:rsid w:val="0097112E"/>
    <w:rsid w:val="0097196B"/>
    <w:rsid w:val="00972BDC"/>
    <w:rsid w:val="009734B6"/>
    <w:rsid w:val="00974666"/>
    <w:rsid w:val="00980441"/>
    <w:rsid w:val="00981350"/>
    <w:rsid w:val="00981CAF"/>
    <w:rsid w:val="00981E88"/>
    <w:rsid w:val="009823FE"/>
    <w:rsid w:val="00982BAB"/>
    <w:rsid w:val="00983B1A"/>
    <w:rsid w:val="00984625"/>
    <w:rsid w:val="00984770"/>
    <w:rsid w:val="009848A2"/>
    <w:rsid w:val="0098495B"/>
    <w:rsid w:val="00984A2E"/>
    <w:rsid w:val="00986B8D"/>
    <w:rsid w:val="00987D87"/>
    <w:rsid w:val="00990380"/>
    <w:rsid w:val="009947DF"/>
    <w:rsid w:val="0099504A"/>
    <w:rsid w:val="00995623"/>
    <w:rsid w:val="00995CC0"/>
    <w:rsid w:val="00995DA3"/>
    <w:rsid w:val="00996D58"/>
    <w:rsid w:val="009A101E"/>
    <w:rsid w:val="009A24ED"/>
    <w:rsid w:val="009A2601"/>
    <w:rsid w:val="009A2B47"/>
    <w:rsid w:val="009A49A5"/>
    <w:rsid w:val="009A4E08"/>
    <w:rsid w:val="009A4E38"/>
    <w:rsid w:val="009A5846"/>
    <w:rsid w:val="009A5E98"/>
    <w:rsid w:val="009A6E9B"/>
    <w:rsid w:val="009A7B83"/>
    <w:rsid w:val="009B0755"/>
    <w:rsid w:val="009B1237"/>
    <w:rsid w:val="009B2484"/>
    <w:rsid w:val="009B48CF"/>
    <w:rsid w:val="009B4D02"/>
    <w:rsid w:val="009B5192"/>
    <w:rsid w:val="009B610E"/>
    <w:rsid w:val="009B6378"/>
    <w:rsid w:val="009B7A7D"/>
    <w:rsid w:val="009C0DB8"/>
    <w:rsid w:val="009C0F4B"/>
    <w:rsid w:val="009C357A"/>
    <w:rsid w:val="009C4189"/>
    <w:rsid w:val="009D2771"/>
    <w:rsid w:val="009D29B8"/>
    <w:rsid w:val="009D5F69"/>
    <w:rsid w:val="009D665D"/>
    <w:rsid w:val="009E1E4B"/>
    <w:rsid w:val="009E3F37"/>
    <w:rsid w:val="009E4A04"/>
    <w:rsid w:val="009E4DE1"/>
    <w:rsid w:val="009E4DF8"/>
    <w:rsid w:val="009E5B90"/>
    <w:rsid w:val="009E6402"/>
    <w:rsid w:val="009E6E5A"/>
    <w:rsid w:val="009E75F8"/>
    <w:rsid w:val="009E7B2D"/>
    <w:rsid w:val="009E7B57"/>
    <w:rsid w:val="009F0A2A"/>
    <w:rsid w:val="009F1D47"/>
    <w:rsid w:val="009F3727"/>
    <w:rsid w:val="009F49F0"/>
    <w:rsid w:val="009F7465"/>
    <w:rsid w:val="00A0050C"/>
    <w:rsid w:val="00A0056C"/>
    <w:rsid w:val="00A00ADE"/>
    <w:rsid w:val="00A00BF5"/>
    <w:rsid w:val="00A01CFD"/>
    <w:rsid w:val="00A020E1"/>
    <w:rsid w:val="00A02146"/>
    <w:rsid w:val="00A029A2"/>
    <w:rsid w:val="00A037C9"/>
    <w:rsid w:val="00A03A30"/>
    <w:rsid w:val="00A03B86"/>
    <w:rsid w:val="00A04118"/>
    <w:rsid w:val="00A05ED4"/>
    <w:rsid w:val="00A05EFE"/>
    <w:rsid w:val="00A0603A"/>
    <w:rsid w:val="00A0762D"/>
    <w:rsid w:val="00A10000"/>
    <w:rsid w:val="00A10A1C"/>
    <w:rsid w:val="00A118D4"/>
    <w:rsid w:val="00A122D7"/>
    <w:rsid w:val="00A12F90"/>
    <w:rsid w:val="00A133BC"/>
    <w:rsid w:val="00A16044"/>
    <w:rsid w:val="00A173A5"/>
    <w:rsid w:val="00A17992"/>
    <w:rsid w:val="00A21E5D"/>
    <w:rsid w:val="00A22A74"/>
    <w:rsid w:val="00A22FA1"/>
    <w:rsid w:val="00A24F54"/>
    <w:rsid w:val="00A250FE"/>
    <w:rsid w:val="00A2621B"/>
    <w:rsid w:val="00A3099B"/>
    <w:rsid w:val="00A32CB8"/>
    <w:rsid w:val="00A34101"/>
    <w:rsid w:val="00A344FE"/>
    <w:rsid w:val="00A3451B"/>
    <w:rsid w:val="00A34628"/>
    <w:rsid w:val="00A3465E"/>
    <w:rsid w:val="00A3494D"/>
    <w:rsid w:val="00A3513A"/>
    <w:rsid w:val="00A3523A"/>
    <w:rsid w:val="00A407E0"/>
    <w:rsid w:val="00A42264"/>
    <w:rsid w:val="00A43128"/>
    <w:rsid w:val="00A43BB9"/>
    <w:rsid w:val="00A43CB3"/>
    <w:rsid w:val="00A44239"/>
    <w:rsid w:val="00A44700"/>
    <w:rsid w:val="00A46AB5"/>
    <w:rsid w:val="00A4751A"/>
    <w:rsid w:val="00A512A5"/>
    <w:rsid w:val="00A52491"/>
    <w:rsid w:val="00A52816"/>
    <w:rsid w:val="00A54D1C"/>
    <w:rsid w:val="00A567C1"/>
    <w:rsid w:val="00A56DBF"/>
    <w:rsid w:val="00A60F83"/>
    <w:rsid w:val="00A61591"/>
    <w:rsid w:val="00A61FE8"/>
    <w:rsid w:val="00A62C90"/>
    <w:rsid w:val="00A6306B"/>
    <w:rsid w:val="00A639D5"/>
    <w:rsid w:val="00A63BAF"/>
    <w:rsid w:val="00A63DD2"/>
    <w:rsid w:val="00A65BC0"/>
    <w:rsid w:val="00A66E6D"/>
    <w:rsid w:val="00A67871"/>
    <w:rsid w:val="00A7003E"/>
    <w:rsid w:val="00A7035A"/>
    <w:rsid w:val="00A71485"/>
    <w:rsid w:val="00A71D27"/>
    <w:rsid w:val="00A71E97"/>
    <w:rsid w:val="00A73A4A"/>
    <w:rsid w:val="00A74049"/>
    <w:rsid w:val="00A74A72"/>
    <w:rsid w:val="00A74D06"/>
    <w:rsid w:val="00A76FE0"/>
    <w:rsid w:val="00A779C5"/>
    <w:rsid w:val="00A77EFF"/>
    <w:rsid w:val="00A80F53"/>
    <w:rsid w:val="00A8184C"/>
    <w:rsid w:val="00A81957"/>
    <w:rsid w:val="00A81C58"/>
    <w:rsid w:val="00A81C5F"/>
    <w:rsid w:val="00A820B0"/>
    <w:rsid w:val="00A82B74"/>
    <w:rsid w:val="00A82BB3"/>
    <w:rsid w:val="00A83203"/>
    <w:rsid w:val="00A837F0"/>
    <w:rsid w:val="00A8507B"/>
    <w:rsid w:val="00A85381"/>
    <w:rsid w:val="00A860A5"/>
    <w:rsid w:val="00A865C5"/>
    <w:rsid w:val="00A86655"/>
    <w:rsid w:val="00A8798D"/>
    <w:rsid w:val="00A90769"/>
    <w:rsid w:val="00A908BD"/>
    <w:rsid w:val="00A91026"/>
    <w:rsid w:val="00A9189E"/>
    <w:rsid w:val="00A92533"/>
    <w:rsid w:val="00A92757"/>
    <w:rsid w:val="00A940A2"/>
    <w:rsid w:val="00A97D42"/>
    <w:rsid w:val="00AA1492"/>
    <w:rsid w:val="00AA1AD2"/>
    <w:rsid w:val="00AA33FD"/>
    <w:rsid w:val="00AA38CD"/>
    <w:rsid w:val="00AA3E16"/>
    <w:rsid w:val="00AA4A8B"/>
    <w:rsid w:val="00AA71B6"/>
    <w:rsid w:val="00AB022D"/>
    <w:rsid w:val="00AB05E4"/>
    <w:rsid w:val="00AB0EE1"/>
    <w:rsid w:val="00AB0F3A"/>
    <w:rsid w:val="00AB18FB"/>
    <w:rsid w:val="00AB21F2"/>
    <w:rsid w:val="00AB27C2"/>
    <w:rsid w:val="00AB599E"/>
    <w:rsid w:val="00AB74C3"/>
    <w:rsid w:val="00AC0278"/>
    <w:rsid w:val="00AC14FD"/>
    <w:rsid w:val="00AC1CC1"/>
    <w:rsid w:val="00AC2AF6"/>
    <w:rsid w:val="00AC54C1"/>
    <w:rsid w:val="00AC76CD"/>
    <w:rsid w:val="00AC7B4A"/>
    <w:rsid w:val="00AD083A"/>
    <w:rsid w:val="00AD0901"/>
    <w:rsid w:val="00AD0CF9"/>
    <w:rsid w:val="00AD17CA"/>
    <w:rsid w:val="00AD1AB7"/>
    <w:rsid w:val="00AD2BFC"/>
    <w:rsid w:val="00AD42BC"/>
    <w:rsid w:val="00AD4ABC"/>
    <w:rsid w:val="00AD569C"/>
    <w:rsid w:val="00AD5E8E"/>
    <w:rsid w:val="00AD6A1D"/>
    <w:rsid w:val="00AD7A6A"/>
    <w:rsid w:val="00AD7C2E"/>
    <w:rsid w:val="00AD7C83"/>
    <w:rsid w:val="00AD7E9B"/>
    <w:rsid w:val="00AE0125"/>
    <w:rsid w:val="00AE0221"/>
    <w:rsid w:val="00AE0B7F"/>
    <w:rsid w:val="00AE120D"/>
    <w:rsid w:val="00AE1599"/>
    <w:rsid w:val="00AE1670"/>
    <w:rsid w:val="00AE1A82"/>
    <w:rsid w:val="00AE1E1F"/>
    <w:rsid w:val="00AE330B"/>
    <w:rsid w:val="00AE40EB"/>
    <w:rsid w:val="00AE5E29"/>
    <w:rsid w:val="00AE6241"/>
    <w:rsid w:val="00AE696A"/>
    <w:rsid w:val="00AE6C2B"/>
    <w:rsid w:val="00AE7530"/>
    <w:rsid w:val="00AE7E3B"/>
    <w:rsid w:val="00AF1035"/>
    <w:rsid w:val="00AF118E"/>
    <w:rsid w:val="00AF1A2E"/>
    <w:rsid w:val="00AF1D01"/>
    <w:rsid w:val="00AF258F"/>
    <w:rsid w:val="00AF25D8"/>
    <w:rsid w:val="00AF3E4D"/>
    <w:rsid w:val="00AF4410"/>
    <w:rsid w:val="00AF703E"/>
    <w:rsid w:val="00AF74CE"/>
    <w:rsid w:val="00B00AAB"/>
    <w:rsid w:val="00B011C0"/>
    <w:rsid w:val="00B017AE"/>
    <w:rsid w:val="00B02F21"/>
    <w:rsid w:val="00B0384B"/>
    <w:rsid w:val="00B03F59"/>
    <w:rsid w:val="00B03F5E"/>
    <w:rsid w:val="00B05DC7"/>
    <w:rsid w:val="00B05F80"/>
    <w:rsid w:val="00B06751"/>
    <w:rsid w:val="00B06B89"/>
    <w:rsid w:val="00B1141D"/>
    <w:rsid w:val="00B12055"/>
    <w:rsid w:val="00B13357"/>
    <w:rsid w:val="00B139FB"/>
    <w:rsid w:val="00B13AE8"/>
    <w:rsid w:val="00B14283"/>
    <w:rsid w:val="00B14603"/>
    <w:rsid w:val="00B14BF5"/>
    <w:rsid w:val="00B17319"/>
    <w:rsid w:val="00B175BF"/>
    <w:rsid w:val="00B176A3"/>
    <w:rsid w:val="00B17778"/>
    <w:rsid w:val="00B17B5F"/>
    <w:rsid w:val="00B20A22"/>
    <w:rsid w:val="00B20F07"/>
    <w:rsid w:val="00B211F5"/>
    <w:rsid w:val="00B21961"/>
    <w:rsid w:val="00B21D3B"/>
    <w:rsid w:val="00B22072"/>
    <w:rsid w:val="00B22586"/>
    <w:rsid w:val="00B23061"/>
    <w:rsid w:val="00B231F6"/>
    <w:rsid w:val="00B24B66"/>
    <w:rsid w:val="00B2579E"/>
    <w:rsid w:val="00B278D5"/>
    <w:rsid w:val="00B3119E"/>
    <w:rsid w:val="00B31DE7"/>
    <w:rsid w:val="00B339AF"/>
    <w:rsid w:val="00B36832"/>
    <w:rsid w:val="00B3696F"/>
    <w:rsid w:val="00B371B1"/>
    <w:rsid w:val="00B374A4"/>
    <w:rsid w:val="00B3755F"/>
    <w:rsid w:val="00B40F01"/>
    <w:rsid w:val="00B4147E"/>
    <w:rsid w:val="00B41E3D"/>
    <w:rsid w:val="00B41E6A"/>
    <w:rsid w:val="00B42790"/>
    <w:rsid w:val="00B42DFE"/>
    <w:rsid w:val="00B43202"/>
    <w:rsid w:val="00B43BB9"/>
    <w:rsid w:val="00B46DDE"/>
    <w:rsid w:val="00B472A6"/>
    <w:rsid w:val="00B50848"/>
    <w:rsid w:val="00B51D60"/>
    <w:rsid w:val="00B51DD1"/>
    <w:rsid w:val="00B53705"/>
    <w:rsid w:val="00B552A5"/>
    <w:rsid w:val="00B552DD"/>
    <w:rsid w:val="00B5685E"/>
    <w:rsid w:val="00B615D2"/>
    <w:rsid w:val="00B61780"/>
    <w:rsid w:val="00B618DC"/>
    <w:rsid w:val="00B62644"/>
    <w:rsid w:val="00B6442D"/>
    <w:rsid w:val="00B64ED2"/>
    <w:rsid w:val="00B653FE"/>
    <w:rsid w:val="00B7026A"/>
    <w:rsid w:val="00B70B5C"/>
    <w:rsid w:val="00B73087"/>
    <w:rsid w:val="00B732F2"/>
    <w:rsid w:val="00B7358B"/>
    <w:rsid w:val="00B74384"/>
    <w:rsid w:val="00B744E5"/>
    <w:rsid w:val="00B74974"/>
    <w:rsid w:val="00B75210"/>
    <w:rsid w:val="00B75708"/>
    <w:rsid w:val="00B76B25"/>
    <w:rsid w:val="00B7702A"/>
    <w:rsid w:val="00B80E51"/>
    <w:rsid w:val="00B813DA"/>
    <w:rsid w:val="00B82062"/>
    <w:rsid w:val="00B83287"/>
    <w:rsid w:val="00B836C2"/>
    <w:rsid w:val="00B84B06"/>
    <w:rsid w:val="00B84D8F"/>
    <w:rsid w:val="00B8588C"/>
    <w:rsid w:val="00B85A6C"/>
    <w:rsid w:val="00B863AB"/>
    <w:rsid w:val="00B86FF9"/>
    <w:rsid w:val="00B875CB"/>
    <w:rsid w:val="00B9032D"/>
    <w:rsid w:val="00B91726"/>
    <w:rsid w:val="00B91DEE"/>
    <w:rsid w:val="00B9270C"/>
    <w:rsid w:val="00B93E3B"/>
    <w:rsid w:val="00B95B32"/>
    <w:rsid w:val="00B95D70"/>
    <w:rsid w:val="00B95F80"/>
    <w:rsid w:val="00B96420"/>
    <w:rsid w:val="00B96D4A"/>
    <w:rsid w:val="00B9749C"/>
    <w:rsid w:val="00B975DB"/>
    <w:rsid w:val="00B97CDE"/>
    <w:rsid w:val="00BA180A"/>
    <w:rsid w:val="00BA2241"/>
    <w:rsid w:val="00BA232F"/>
    <w:rsid w:val="00BA3254"/>
    <w:rsid w:val="00BA3386"/>
    <w:rsid w:val="00BA375A"/>
    <w:rsid w:val="00BA3AD7"/>
    <w:rsid w:val="00BA3B42"/>
    <w:rsid w:val="00BA5823"/>
    <w:rsid w:val="00BA62A1"/>
    <w:rsid w:val="00BB3F4E"/>
    <w:rsid w:val="00BB3F62"/>
    <w:rsid w:val="00BB47BC"/>
    <w:rsid w:val="00BB48CF"/>
    <w:rsid w:val="00BB54F2"/>
    <w:rsid w:val="00BB569A"/>
    <w:rsid w:val="00BB5922"/>
    <w:rsid w:val="00BB6199"/>
    <w:rsid w:val="00BB7B11"/>
    <w:rsid w:val="00BB7CA7"/>
    <w:rsid w:val="00BC09C1"/>
    <w:rsid w:val="00BC1664"/>
    <w:rsid w:val="00BC17DB"/>
    <w:rsid w:val="00BC26B5"/>
    <w:rsid w:val="00BC3083"/>
    <w:rsid w:val="00BC5C5F"/>
    <w:rsid w:val="00BD0C15"/>
    <w:rsid w:val="00BD151C"/>
    <w:rsid w:val="00BD2582"/>
    <w:rsid w:val="00BD35DE"/>
    <w:rsid w:val="00BD3B6D"/>
    <w:rsid w:val="00BD501E"/>
    <w:rsid w:val="00BD5477"/>
    <w:rsid w:val="00BD5E78"/>
    <w:rsid w:val="00BD62AB"/>
    <w:rsid w:val="00BD6E7D"/>
    <w:rsid w:val="00BD70DD"/>
    <w:rsid w:val="00BD70F8"/>
    <w:rsid w:val="00BE0529"/>
    <w:rsid w:val="00BE1EC7"/>
    <w:rsid w:val="00BE22C6"/>
    <w:rsid w:val="00BE31FB"/>
    <w:rsid w:val="00BE3AD7"/>
    <w:rsid w:val="00BF3423"/>
    <w:rsid w:val="00BF3A5D"/>
    <w:rsid w:val="00BF3DB3"/>
    <w:rsid w:val="00BF41C1"/>
    <w:rsid w:val="00BF4320"/>
    <w:rsid w:val="00BF4F3C"/>
    <w:rsid w:val="00C001AD"/>
    <w:rsid w:val="00C005E8"/>
    <w:rsid w:val="00C00918"/>
    <w:rsid w:val="00C011E9"/>
    <w:rsid w:val="00C01AE0"/>
    <w:rsid w:val="00C01CA7"/>
    <w:rsid w:val="00C02044"/>
    <w:rsid w:val="00C020CD"/>
    <w:rsid w:val="00C032BA"/>
    <w:rsid w:val="00C05BF9"/>
    <w:rsid w:val="00C10355"/>
    <w:rsid w:val="00C1053B"/>
    <w:rsid w:val="00C127D4"/>
    <w:rsid w:val="00C13036"/>
    <w:rsid w:val="00C13EB9"/>
    <w:rsid w:val="00C14FE4"/>
    <w:rsid w:val="00C167D8"/>
    <w:rsid w:val="00C1762B"/>
    <w:rsid w:val="00C179D1"/>
    <w:rsid w:val="00C17BB1"/>
    <w:rsid w:val="00C2114A"/>
    <w:rsid w:val="00C21C5F"/>
    <w:rsid w:val="00C246D6"/>
    <w:rsid w:val="00C24A42"/>
    <w:rsid w:val="00C253AB"/>
    <w:rsid w:val="00C25FF7"/>
    <w:rsid w:val="00C264CA"/>
    <w:rsid w:val="00C265AD"/>
    <w:rsid w:val="00C27541"/>
    <w:rsid w:val="00C27FB5"/>
    <w:rsid w:val="00C30D2F"/>
    <w:rsid w:val="00C317F9"/>
    <w:rsid w:val="00C328CE"/>
    <w:rsid w:val="00C334AC"/>
    <w:rsid w:val="00C347E0"/>
    <w:rsid w:val="00C34A27"/>
    <w:rsid w:val="00C36413"/>
    <w:rsid w:val="00C37157"/>
    <w:rsid w:val="00C3716E"/>
    <w:rsid w:val="00C3758E"/>
    <w:rsid w:val="00C377E3"/>
    <w:rsid w:val="00C4000A"/>
    <w:rsid w:val="00C40475"/>
    <w:rsid w:val="00C40B26"/>
    <w:rsid w:val="00C41574"/>
    <w:rsid w:val="00C41FAB"/>
    <w:rsid w:val="00C430BC"/>
    <w:rsid w:val="00C43289"/>
    <w:rsid w:val="00C432C3"/>
    <w:rsid w:val="00C46509"/>
    <w:rsid w:val="00C46626"/>
    <w:rsid w:val="00C5037E"/>
    <w:rsid w:val="00C50DC7"/>
    <w:rsid w:val="00C52782"/>
    <w:rsid w:val="00C52989"/>
    <w:rsid w:val="00C53B4B"/>
    <w:rsid w:val="00C549CA"/>
    <w:rsid w:val="00C56805"/>
    <w:rsid w:val="00C60A7B"/>
    <w:rsid w:val="00C62895"/>
    <w:rsid w:val="00C64173"/>
    <w:rsid w:val="00C64702"/>
    <w:rsid w:val="00C64C28"/>
    <w:rsid w:val="00C66935"/>
    <w:rsid w:val="00C678D7"/>
    <w:rsid w:val="00C70BDD"/>
    <w:rsid w:val="00C70D3C"/>
    <w:rsid w:val="00C72E61"/>
    <w:rsid w:val="00C75B91"/>
    <w:rsid w:val="00C75BD4"/>
    <w:rsid w:val="00C77535"/>
    <w:rsid w:val="00C80741"/>
    <w:rsid w:val="00C80EDA"/>
    <w:rsid w:val="00C81397"/>
    <w:rsid w:val="00C81E8F"/>
    <w:rsid w:val="00C822AF"/>
    <w:rsid w:val="00C83798"/>
    <w:rsid w:val="00C83C4E"/>
    <w:rsid w:val="00C84DCB"/>
    <w:rsid w:val="00C85EB4"/>
    <w:rsid w:val="00C861EE"/>
    <w:rsid w:val="00C87A5F"/>
    <w:rsid w:val="00C90221"/>
    <w:rsid w:val="00C9050C"/>
    <w:rsid w:val="00C92BBF"/>
    <w:rsid w:val="00C9698F"/>
    <w:rsid w:val="00CA1051"/>
    <w:rsid w:val="00CA14D3"/>
    <w:rsid w:val="00CA230D"/>
    <w:rsid w:val="00CA2491"/>
    <w:rsid w:val="00CA258B"/>
    <w:rsid w:val="00CA29BC"/>
    <w:rsid w:val="00CA3FE7"/>
    <w:rsid w:val="00CA4717"/>
    <w:rsid w:val="00CA4C8F"/>
    <w:rsid w:val="00CA566A"/>
    <w:rsid w:val="00CA58BD"/>
    <w:rsid w:val="00CA5A32"/>
    <w:rsid w:val="00CA5F5F"/>
    <w:rsid w:val="00CA6121"/>
    <w:rsid w:val="00CA70B7"/>
    <w:rsid w:val="00CA7B91"/>
    <w:rsid w:val="00CB0FB7"/>
    <w:rsid w:val="00CB1488"/>
    <w:rsid w:val="00CB3E87"/>
    <w:rsid w:val="00CB4392"/>
    <w:rsid w:val="00CB491A"/>
    <w:rsid w:val="00CB5767"/>
    <w:rsid w:val="00CB65E1"/>
    <w:rsid w:val="00CC0B70"/>
    <w:rsid w:val="00CC1183"/>
    <w:rsid w:val="00CC14C4"/>
    <w:rsid w:val="00CC1670"/>
    <w:rsid w:val="00CC1C05"/>
    <w:rsid w:val="00CC1F11"/>
    <w:rsid w:val="00CC3EA2"/>
    <w:rsid w:val="00CC4F14"/>
    <w:rsid w:val="00CC5896"/>
    <w:rsid w:val="00CD028F"/>
    <w:rsid w:val="00CD24A0"/>
    <w:rsid w:val="00CD25FD"/>
    <w:rsid w:val="00CD369C"/>
    <w:rsid w:val="00CD4116"/>
    <w:rsid w:val="00CD4CFD"/>
    <w:rsid w:val="00CD5BAA"/>
    <w:rsid w:val="00CE0976"/>
    <w:rsid w:val="00CE0D96"/>
    <w:rsid w:val="00CE1026"/>
    <w:rsid w:val="00CE1044"/>
    <w:rsid w:val="00CE2493"/>
    <w:rsid w:val="00CE45D9"/>
    <w:rsid w:val="00CE6175"/>
    <w:rsid w:val="00CE6721"/>
    <w:rsid w:val="00CE798C"/>
    <w:rsid w:val="00CF0368"/>
    <w:rsid w:val="00CF0468"/>
    <w:rsid w:val="00CF0654"/>
    <w:rsid w:val="00CF1C18"/>
    <w:rsid w:val="00CF652B"/>
    <w:rsid w:val="00CF6596"/>
    <w:rsid w:val="00D002C7"/>
    <w:rsid w:val="00D00580"/>
    <w:rsid w:val="00D033EC"/>
    <w:rsid w:val="00D0420C"/>
    <w:rsid w:val="00D04D6E"/>
    <w:rsid w:val="00D04FBE"/>
    <w:rsid w:val="00D055E0"/>
    <w:rsid w:val="00D056B4"/>
    <w:rsid w:val="00D077AC"/>
    <w:rsid w:val="00D110E4"/>
    <w:rsid w:val="00D13EA3"/>
    <w:rsid w:val="00D14487"/>
    <w:rsid w:val="00D14557"/>
    <w:rsid w:val="00D15CE8"/>
    <w:rsid w:val="00D15DB2"/>
    <w:rsid w:val="00D22986"/>
    <w:rsid w:val="00D26274"/>
    <w:rsid w:val="00D27359"/>
    <w:rsid w:val="00D27697"/>
    <w:rsid w:val="00D2776B"/>
    <w:rsid w:val="00D27BCC"/>
    <w:rsid w:val="00D31EF5"/>
    <w:rsid w:val="00D32029"/>
    <w:rsid w:val="00D3274F"/>
    <w:rsid w:val="00D3528A"/>
    <w:rsid w:val="00D35537"/>
    <w:rsid w:val="00D35D58"/>
    <w:rsid w:val="00D368B3"/>
    <w:rsid w:val="00D376C4"/>
    <w:rsid w:val="00D377BF"/>
    <w:rsid w:val="00D37B47"/>
    <w:rsid w:val="00D4102E"/>
    <w:rsid w:val="00D411D6"/>
    <w:rsid w:val="00D41F5F"/>
    <w:rsid w:val="00D45E3F"/>
    <w:rsid w:val="00D47990"/>
    <w:rsid w:val="00D50B2C"/>
    <w:rsid w:val="00D523EC"/>
    <w:rsid w:val="00D528F1"/>
    <w:rsid w:val="00D53535"/>
    <w:rsid w:val="00D53A5B"/>
    <w:rsid w:val="00D53DB0"/>
    <w:rsid w:val="00D53F13"/>
    <w:rsid w:val="00D54B29"/>
    <w:rsid w:val="00D56C5C"/>
    <w:rsid w:val="00D60880"/>
    <w:rsid w:val="00D60900"/>
    <w:rsid w:val="00D60CE8"/>
    <w:rsid w:val="00D60E2B"/>
    <w:rsid w:val="00D610D1"/>
    <w:rsid w:val="00D62EB4"/>
    <w:rsid w:val="00D6304E"/>
    <w:rsid w:val="00D6464E"/>
    <w:rsid w:val="00D67143"/>
    <w:rsid w:val="00D722AA"/>
    <w:rsid w:val="00D730A9"/>
    <w:rsid w:val="00D747E6"/>
    <w:rsid w:val="00D75339"/>
    <w:rsid w:val="00D77300"/>
    <w:rsid w:val="00D803F3"/>
    <w:rsid w:val="00D807AF"/>
    <w:rsid w:val="00D811C0"/>
    <w:rsid w:val="00D82046"/>
    <w:rsid w:val="00D845AA"/>
    <w:rsid w:val="00D84775"/>
    <w:rsid w:val="00D84E7C"/>
    <w:rsid w:val="00D855FC"/>
    <w:rsid w:val="00D859BA"/>
    <w:rsid w:val="00D87CC8"/>
    <w:rsid w:val="00D912C0"/>
    <w:rsid w:val="00D914DC"/>
    <w:rsid w:val="00D91EB5"/>
    <w:rsid w:val="00D92E75"/>
    <w:rsid w:val="00D9332C"/>
    <w:rsid w:val="00D95125"/>
    <w:rsid w:val="00D95ED1"/>
    <w:rsid w:val="00D962F5"/>
    <w:rsid w:val="00D979F3"/>
    <w:rsid w:val="00DA1061"/>
    <w:rsid w:val="00DA4B8F"/>
    <w:rsid w:val="00DA6024"/>
    <w:rsid w:val="00DA6332"/>
    <w:rsid w:val="00DA715F"/>
    <w:rsid w:val="00DA7D1A"/>
    <w:rsid w:val="00DA7DE1"/>
    <w:rsid w:val="00DB0267"/>
    <w:rsid w:val="00DB0474"/>
    <w:rsid w:val="00DB0533"/>
    <w:rsid w:val="00DB0C90"/>
    <w:rsid w:val="00DB12A7"/>
    <w:rsid w:val="00DB1936"/>
    <w:rsid w:val="00DB24C3"/>
    <w:rsid w:val="00DB24E8"/>
    <w:rsid w:val="00DB38B9"/>
    <w:rsid w:val="00DB392C"/>
    <w:rsid w:val="00DB4343"/>
    <w:rsid w:val="00DB4400"/>
    <w:rsid w:val="00DB645E"/>
    <w:rsid w:val="00DB6E2C"/>
    <w:rsid w:val="00DB7BA8"/>
    <w:rsid w:val="00DB7E12"/>
    <w:rsid w:val="00DC038F"/>
    <w:rsid w:val="00DC0933"/>
    <w:rsid w:val="00DC279F"/>
    <w:rsid w:val="00DC32F9"/>
    <w:rsid w:val="00DC3566"/>
    <w:rsid w:val="00DC7569"/>
    <w:rsid w:val="00DD133B"/>
    <w:rsid w:val="00DD1693"/>
    <w:rsid w:val="00DD1BE3"/>
    <w:rsid w:val="00DD384D"/>
    <w:rsid w:val="00DD39C4"/>
    <w:rsid w:val="00DD48D9"/>
    <w:rsid w:val="00DD798C"/>
    <w:rsid w:val="00DD7BC1"/>
    <w:rsid w:val="00DD7FD8"/>
    <w:rsid w:val="00DE202E"/>
    <w:rsid w:val="00DE2579"/>
    <w:rsid w:val="00DE46D3"/>
    <w:rsid w:val="00DE477A"/>
    <w:rsid w:val="00DE494D"/>
    <w:rsid w:val="00DE5A34"/>
    <w:rsid w:val="00DE717B"/>
    <w:rsid w:val="00DF0091"/>
    <w:rsid w:val="00DF0740"/>
    <w:rsid w:val="00DF1615"/>
    <w:rsid w:val="00DF26B9"/>
    <w:rsid w:val="00DF459F"/>
    <w:rsid w:val="00DF6481"/>
    <w:rsid w:val="00E0172B"/>
    <w:rsid w:val="00E0203A"/>
    <w:rsid w:val="00E023BB"/>
    <w:rsid w:val="00E02CAF"/>
    <w:rsid w:val="00E04559"/>
    <w:rsid w:val="00E05097"/>
    <w:rsid w:val="00E058F5"/>
    <w:rsid w:val="00E05F9D"/>
    <w:rsid w:val="00E07463"/>
    <w:rsid w:val="00E101CF"/>
    <w:rsid w:val="00E1132A"/>
    <w:rsid w:val="00E11CC0"/>
    <w:rsid w:val="00E11F8E"/>
    <w:rsid w:val="00E123B6"/>
    <w:rsid w:val="00E13406"/>
    <w:rsid w:val="00E15B28"/>
    <w:rsid w:val="00E15D6A"/>
    <w:rsid w:val="00E1601D"/>
    <w:rsid w:val="00E1726A"/>
    <w:rsid w:val="00E176BB"/>
    <w:rsid w:val="00E179B0"/>
    <w:rsid w:val="00E2111C"/>
    <w:rsid w:val="00E21B5F"/>
    <w:rsid w:val="00E24229"/>
    <w:rsid w:val="00E24337"/>
    <w:rsid w:val="00E24D6A"/>
    <w:rsid w:val="00E25D55"/>
    <w:rsid w:val="00E26922"/>
    <w:rsid w:val="00E271CE"/>
    <w:rsid w:val="00E27EFC"/>
    <w:rsid w:val="00E32505"/>
    <w:rsid w:val="00E32F64"/>
    <w:rsid w:val="00E34D09"/>
    <w:rsid w:val="00E34E9C"/>
    <w:rsid w:val="00E34FBD"/>
    <w:rsid w:val="00E36C4B"/>
    <w:rsid w:val="00E37559"/>
    <w:rsid w:val="00E40EBB"/>
    <w:rsid w:val="00E41116"/>
    <w:rsid w:val="00E43892"/>
    <w:rsid w:val="00E44B1C"/>
    <w:rsid w:val="00E44B72"/>
    <w:rsid w:val="00E450BA"/>
    <w:rsid w:val="00E46B7F"/>
    <w:rsid w:val="00E5369B"/>
    <w:rsid w:val="00E54800"/>
    <w:rsid w:val="00E6243A"/>
    <w:rsid w:val="00E63182"/>
    <w:rsid w:val="00E63BEE"/>
    <w:rsid w:val="00E64233"/>
    <w:rsid w:val="00E64922"/>
    <w:rsid w:val="00E66043"/>
    <w:rsid w:val="00E7011D"/>
    <w:rsid w:val="00E70441"/>
    <w:rsid w:val="00E714BD"/>
    <w:rsid w:val="00E722B8"/>
    <w:rsid w:val="00E7465A"/>
    <w:rsid w:val="00E77F6F"/>
    <w:rsid w:val="00E81775"/>
    <w:rsid w:val="00E81F7C"/>
    <w:rsid w:val="00E8536F"/>
    <w:rsid w:val="00E879C3"/>
    <w:rsid w:val="00E90450"/>
    <w:rsid w:val="00E91D7B"/>
    <w:rsid w:val="00E91FD0"/>
    <w:rsid w:val="00E92DAD"/>
    <w:rsid w:val="00E9450C"/>
    <w:rsid w:val="00E947CC"/>
    <w:rsid w:val="00E94F56"/>
    <w:rsid w:val="00E95BF8"/>
    <w:rsid w:val="00E96636"/>
    <w:rsid w:val="00E96964"/>
    <w:rsid w:val="00E976DC"/>
    <w:rsid w:val="00E97B41"/>
    <w:rsid w:val="00EA0114"/>
    <w:rsid w:val="00EA0BF2"/>
    <w:rsid w:val="00EA0D58"/>
    <w:rsid w:val="00EA1846"/>
    <w:rsid w:val="00EA242A"/>
    <w:rsid w:val="00EA35EE"/>
    <w:rsid w:val="00EA4A64"/>
    <w:rsid w:val="00EA4C95"/>
    <w:rsid w:val="00EA6124"/>
    <w:rsid w:val="00EA7C3A"/>
    <w:rsid w:val="00EB040C"/>
    <w:rsid w:val="00EB165A"/>
    <w:rsid w:val="00EB1ED1"/>
    <w:rsid w:val="00EB1FF2"/>
    <w:rsid w:val="00EB2119"/>
    <w:rsid w:val="00EB3419"/>
    <w:rsid w:val="00EB40EC"/>
    <w:rsid w:val="00EB511D"/>
    <w:rsid w:val="00EB5AB2"/>
    <w:rsid w:val="00EB5C83"/>
    <w:rsid w:val="00EB5EF9"/>
    <w:rsid w:val="00EB654B"/>
    <w:rsid w:val="00EB6E6E"/>
    <w:rsid w:val="00EB71BE"/>
    <w:rsid w:val="00EB75E6"/>
    <w:rsid w:val="00EC1D5F"/>
    <w:rsid w:val="00EC253C"/>
    <w:rsid w:val="00EC354D"/>
    <w:rsid w:val="00EC5DA2"/>
    <w:rsid w:val="00EC653E"/>
    <w:rsid w:val="00EC7357"/>
    <w:rsid w:val="00EC7617"/>
    <w:rsid w:val="00EC77F9"/>
    <w:rsid w:val="00EC7E13"/>
    <w:rsid w:val="00ED035B"/>
    <w:rsid w:val="00ED249F"/>
    <w:rsid w:val="00ED42FA"/>
    <w:rsid w:val="00ED515C"/>
    <w:rsid w:val="00ED5268"/>
    <w:rsid w:val="00ED6CA3"/>
    <w:rsid w:val="00ED6CCB"/>
    <w:rsid w:val="00ED74E6"/>
    <w:rsid w:val="00EE0B74"/>
    <w:rsid w:val="00EE15B1"/>
    <w:rsid w:val="00EE1A66"/>
    <w:rsid w:val="00EE239A"/>
    <w:rsid w:val="00EE250E"/>
    <w:rsid w:val="00EE430A"/>
    <w:rsid w:val="00EE74D3"/>
    <w:rsid w:val="00EE7A79"/>
    <w:rsid w:val="00EF07CA"/>
    <w:rsid w:val="00EF1891"/>
    <w:rsid w:val="00EF2A76"/>
    <w:rsid w:val="00EF559D"/>
    <w:rsid w:val="00EF5852"/>
    <w:rsid w:val="00EF5F22"/>
    <w:rsid w:val="00F0047A"/>
    <w:rsid w:val="00F00DF7"/>
    <w:rsid w:val="00F0111D"/>
    <w:rsid w:val="00F02E15"/>
    <w:rsid w:val="00F034C0"/>
    <w:rsid w:val="00F07EBD"/>
    <w:rsid w:val="00F102A6"/>
    <w:rsid w:val="00F115BF"/>
    <w:rsid w:val="00F1170C"/>
    <w:rsid w:val="00F12876"/>
    <w:rsid w:val="00F160B2"/>
    <w:rsid w:val="00F203D0"/>
    <w:rsid w:val="00F224FB"/>
    <w:rsid w:val="00F24CD6"/>
    <w:rsid w:val="00F25115"/>
    <w:rsid w:val="00F30A11"/>
    <w:rsid w:val="00F30B6C"/>
    <w:rsid w:val="00F31493"/>
    <w:rsid w:val="00F31C6C"/>
    <w:rsid w:val="00F34D9C"/>
    <w:rsid w:val="00F35E2B"/>
    <w:rsid w:val="00F36951"/>
    <w:rsid w:val="00F417D0"/>
    <w:rsid w:val="00F42DA6"/>
    <w:rsid w:val="00F44963"/>
    <w:rsid w:val="00F46C91"/>
    <w:rsid w:val="00F47640"/>
    <w:rsid w:val="00F518E4"/>
    <w:rsid w:val="00F51BBF"/>
    <w:rsid w:val="00F5347E"/>
    <w:rsid w:val="00F55A42"/>
    <w:rsid w:val="00F5706E"/>
    <w:rsid w:val="00F57898"/>
    <w:rsid w:val="00F60638"/>
    <w:rsid w:val="00F6094B"/>
    <w:rsid w:val="00F60B18"/>
    <w:rsid w:val="00F618A1"/>
    <w:rsid w:val="00F61951"/>
    <w:rsid w:val="00F61E42"/>
    <w:rsid w:val="00F6284F"/>
    <w:rsid w:val="00F62CA7"/>
    <w:rsid w:val="00F637FE"/>
    <w:rsid w:val="00F64C60"/>
    <w:rsid w:val="00F65DD7"/>
    <w:rsid w:val="00F66243"/>
    <w:rsid w:val="00F66E5C"/>
    <w:rsid w:val="00F73D64"/>
    <w:rsid w:val="00F7487C"/>
    <w:rsid w:val="00F74ACA"/>
    <w:rsid w:val="00F8090F"/>
    <w:rsid w:val="00F80DD4"/>
    <w:rsid w:val="00F81427"/>
    <w:rsid w:val="00F83AAE"/>
    <w:rsid w:val="00F87610"/>
    <w:rsid w:val="00F9054F"/>
    <w:rsid w:val="00F908A4"/>
    <w:rsid w:val="00F9195B"/>
    <w:rsid w:val="00F925E2"/>
    <w:rsid w:val="00F954DD"/>
    <w:rsid w:val="00F957DD"/>
    <w:rsid w:val="00F95D29"/>
    <w:rsid w:val="00F9645C"/>
    <w:rsid w:val="00FA1B15"/>
    <w:rsid w:val="00FA1D22"/>
    <w:rsid w:val="00FA1D4F"/>
    <w:rsid w:val="00FA3E66"/>
    <w:rsid w:val="00FA4D79"/>
    <w:rsid w:val="00FA5815"/>
    <w:rsid w:val="00FA6321"/>
    <w:rsid w:val="00FA6DCD"/>
    <w:rsid w:val="00FA6F34"/>
    <w:rsid w:val="00FA7176"/>
    <w:rsid w:val="00FA7B9D"/>
    <w:rsid w:val="00FB1083"/>
    <w:rsid w:val="00FB122D"/>
    <w:rsid w:val="00FB18A6"/>
    <w:rsid w:val="00FB2737"/>
    <w:rsid w:val="00FB281A"/>
    <w:rsid w:val="00FB36E7"/>
    <w:rsid w:val="00FB4D59"/>
    <w:rsid w:val="00FB5B2C"/>
    <w:rsid w:val="00FB607E"/>
    <w:rsid w:val="00FB6D37"/>
    <w:rsid w:val="00FB6F9F"/>
    <w:rsid w:val="00FB72D1"/>
    <w:rsid w:val="00FB750E"/>
    <w:rsid w:val="00FC0905"/>
    <w:rsid w:val="00FC1F83"/>
    <w:rsid w:val="00FC439A"/>
    <w:rsid w:val="00FC59B9"/>
    <w:rsid w:val="00FC7EA8"/>
    <w:rsid w:val="00FD0721"/>
    <w:rsid w:val="00FD1464"/>
    <w:rsid w:val="00FD1C57"/>
    <w:rsid w:val="00FD52C9"/>
    <w:rsid w:val="00FD5436"/>
    <w:rsid w:val="00FE1610"/>
    <w:rsid w:val="00FE249F"/>
    <w:rsid w:val="00FE27EE"/>
    <w:rsid w:val="00FE298B"/>
    <w:rsid w:val="00FE3427"/>
    <w:rsid w:val="00FE4B99"/>
    <w:rsid w:val="00FE4BC8"/>
    <w:rsid w:val="00FE4E9A"/>
    <w:rsid w:val="00FE51B1"/>
    <w:rsid w:val="00FE79B0"/>
    <w:rsid w:val="00FF05E2"/>
    <w:rsid w:val="00FF06EE"/>
    <w:rsid w:val="00FF0A11"/>
    <w:rsid w:val="00FF0D8C"/>
    <w:rsid w:val="00FF2065"/>
    <w:rsid w:val="00FF27F0"/>
    <w:rsid w:val="00FF3E8F"/>
    <w:rsid w:val="00FF4492"/>
    <w:rsid w:val="00FF47BA"/>
    <w:rsid w:val="00FF4AEE"/>
    <w:rsid w:val="00FF5519"/>
    <w:rsid w:val="00FF5549"/>
    <w:rsid w:val="00FF5A8E"/>
    <w:rsid w:val="00FF77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11639B-538D-4B99-BA18-99D9AA10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D2FD7"/>
    <w:pPr>
      <w:widowControl w:val="0"/>
      <w:spacing w:after="0" w:line="240" w:lineRule="auto"/>
    </w:pPr>
    <w:rPr>
      <w:rFonts w:eastAsiaTheme="minorHAnsi"/>
      <w:lang w:eastAsia="en-US"/>
    </w:rPr>
  </w:style>
  <w:style w:type="paragraph" w:styleId="1">
    <w:name w:val="heading 1"/>
    <w:basedOn w:val="a"/>
    <w:next w:val="a"/>
    <w:link w:val="10"/>
    <w:uiPriority w:val="9"/>
    <w:qFormat/>
    <w:rsid w:val="001D2F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D377B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1">
    <w:name w:val="toc 1"/>
    <w:basedOn w:val="a"/>
    <w:uiPriority w:val="39"/>
    <w:qFormat/>
    <w:rsid w:val="001D2FD7"/>
    <w:pPr>
      <w:spacing w:before="231"/>
      <w:ind w:left="589" w:hanging="413"/>
    </w:pPr>
    <w:rPr>
      <w:rFonts w:ascii="Times New Roman" w:eastAsia="Times New Roman" w:hAnsi="Times New Roman"/>
      <w:b/>
      <w:bCs/>
      <w:sz w:val="20"/>
      <w:szCs w:val="20"/>
    </w:rPr>
  </w:style>
  <w:style w:type="paragraph" w:styleId="a3">
    <w:name w:val="List Paragraph"/>
    <w:basedOn w:val="a"/>
    <w:uiPriority w:val="34"/>
    <w:qFormat/>
    <w:rsid w:val="001D2FD7"/>
  </w:style>
  <w:style w:type="paragraph" w:styleId="a4">
    <w:name w:val="Balloon Text"/>
    <w:basedOn w:val="a"/>
    <w:link w:val="a5"/>
    <w:uiPriority w:val="99"/>
    <w:semiHidden/>
    <w:unhideWhenUsed/>
    <w:rsid w:val="001D2FD7"/>
    <w:rPr>
      <w:rFonts w:ascii="Tahoma" w:hAnsi="Tahoma" w:cs="Tahoma"/>
      <w:sz w:val="16"/>
      <w:szCs w:val="16"/>
    </w:rPr>
  </w:style>
  <w:style w:type="character" w:customStyle="1" w:styleId="a5">
    <w:name w:val="批注框文本 字符"/>
    <w:basedOn w:val="a0"/>
    <w:link w:val="a4"/>
    <w:uiPriority w:val="99"/>
    <w:semiHidden/>
    <w:rsid w:val="001D2FD7"/>
    <w:rPr>
      <w:rFonts w:ascii="Tahoma" w:eastAsiaTheme="minorHAnsi" w:hAnsi="Tahoma" w:cs="Tahoma"/>
      <w:sz w:val="16"/>
      <w:szCs w:val="16"/>
      <w:lang w:eastAsia="en-US"/>
    </w:rPr>
  </w:style>
  <w:style w:type="paragraph" w:styleId="a6">
    <w:name w:val="No Spacing"/>
    <w:link w:val="a7"/>
    <w:uiPriority w:val="1"/>
    <w:qFormat/>
    <w:rsid w:val="001D2FD7"/>
    <w:pPr>
      <w:widowControl w:val="0"/>
      <w:spacing w:after="0" w:line="240" w:lineRule="auto"/>
    </w:pPr>
    <w:rPr>
      <w:rFonts w:eastAsiaTheme="minorHAnsi"/>
      <w:lang w:eastAsia="en-US"/>
    </w:rPr>
  </w:style>
  <w:style w:type="character" w:customStyle="1" w:styleId="10">
    <w:name w:val="标题 1 字符"/>
    <w:basedOn w:val="a0"/>
    <w:link w:val="1"/>
    <w:uiPriority w:val="9"/>
    <w:rsid w:val="001D2FD7"/>
    <w:rPr>
      <w:rFonts w:asciiTheme="majorHAnsi" w:eastAsiaTheme="majorEastAsia" w:hAnsiTheme="majorHAnsi" w:cstheme="majorBidi"/>
      <w:b/>
      <w:bCs/>
      <w:color w:val="365F91" w:themeColor="accent1" w:themeShade="BF"/>
      <w:sz w:val="28"/>
      <w:szCs w:val="28"/>
      <w:lang w:eastAsia="en-US"/>
    </w:rPr>
  </w:style>
  <w:style w:type="paragraph" w:styleId="2">
    <w:name w:val="toc 2"/>
    <w:basedOn w:val="a"/>
    <w:next w:val="a"/>
    <w:autoRedefine/>
    <w:uiPriority w:val="39"/>
    <w:unhideWhenUsed/>
    <w:rsid w:val="000D1970"/>
    <w:pPr>
      <w:tabs>
        <w:tab w:val="left" w:pos="567"/>
        <w:tab w:val="right" w:leader="dot" w:pos="9072"/>
        <w:tab w:val="right" w:leader="dot" w:pos="9110"/>
      </w:tabs>
      <w:spacing w:line="360" w:lineRule="auto"/>
      <w:ind w:left="284"/>
    </w:pPr>
  </w:style>
  <w:style w:type="paragraph" w:styleId="31">
    <w:name w:val="toc 3"/>
    <w:basedOn w:val="a"/>
    <w:next w:val="a"/>
    <w:autoRedefine/>
    <w:uiPriority w:val="39"/>
    <w:unhideWhenUsed/>
    <w:rsid w:val="008A0178"/>
    <w:pPr>
      <w:spacing w:after="100"/>
      <w:ind w:left="440"/>
    </w:pPr>
  </w:style>
  <w:style w:type="paragraph" w:styleId="4">
    <w:name w:val="toc 4"/>
    <w:basedOn w:val="a"/>
    <w:next w:val="a"/>
    <w:autoRedefine/>
    <w:uiPriority w:val="39"/>
    <w:semiHidden/>
    <w:unhideWhenUsed/>
    <w:rsid w:val="008A0178"/>
    <w:pPr>
      <w:spacing w:after="100"/>
      <w:ind w:left="660"/>
    </w:pPr>
  </w:style>
  <w:style w:type="paragraph" w:styleId="a8">
    <w:name w:val="Body Text"/>
    <w:basedOn w:val="a"/>
    <w:link w:val="a9"/>
    <w:uiPriority w:val="1"/>
    <w:qFormat/>
    <w:rsid w:val="00926D07"/>
    <w:pPr>
      <w:ind w:left="440"/>
    </w:pPr>
    <w:rPr>
      <w:rFonts w:ascii="Times New Roman" w:eastAsia="Times New Roman" w:hAnsi="Times New Roman"/>
      <w:sz w:val="24"/>
      <w:szCs w:val="24"/>
    </w:rPr>
  </w:style>
  <w:style w:type="character" w:customStyle="1" w:styleId="a9">
    <w:name w:val="正文文本 字符"/>
    <w:basedOn w:val="a0"/>
    <w:link w:val="a8"/>
    <w:uiPriority w:val="1"/>
    <w:rsid w:val="00926D07"/>
    <w:rPr>
      <w:rFonts w:ascii="Times New Roman" w:eastAsia="Times New Roman" w:hAnsi="Times New Roman"/>
      <w:sz w:val="24"/>
      <w:szCs w:val="24"/>
      <w:lang w:eastAsia="en-US"/>
    </w:rPr>
  </w:style>
  <w:style w:type="paragraph" w:styleId="aa">
    <w:name w:val="annotation text"/>
    <w:basedOn w:val="a"/>
    <w:link w:val="ab"/>
    <w:uiPriority w:val="99"/>
    <w:unhideWhenUsed/>
    <w:rsid w:val="00A71485"/>
    <w:rPr>
      <w:rFonts w:eastAsiaTheme="minorEastAsia"/>
      <w:sz w:val="20"/>
      <w:szCs w:val="20"/>
    </w:rPr>
  </w:style>
  <w:style w:type="character" w:customStyle="1" w:styleId="ab">
    <w:name w:val="批注文字 字符"/>
    <w:basedOn w:val="a0"/>
    <w:link w:val="aa"/>
    <w:uiPriority w:val="99"/>
    <w:rsid w:val="00A71485"/>
    <w:rPr>
      <w:sz w:val="20"/>
      <w:szCs w:val="20"/>
      <w:lang w:eastAsia="en-US"/>
    </w:rPr>
  </w:style>
  <w:style w:type="paragraph" w:styleId="ac">
    <w:name w:val="header"/>
    <w:basedOn w:val="a"/>
    <w:link w:val="ad"/>
    <w:uiPriority w:val="99"/>
    <w:unhideWhenUsed/>
    <w:rsid w:val="00D47990"/>
    <w:pPr>
      <w:tabs>
        <w:tab w:val="center" w:pos="4320"/>
        <w:tab w:val="right" w:pos="8640"/>
      </w:tabs>
    </w:pPr>
  </w:style>
  <w:style w:type="character" w:customStyle="1" w:styleId="ad">
    <w:name w:val="页眉 字符"/>
    <w:basedOn w:val="a0"/>
    <w:link w:val="ac"/>
    <w:uiPriority w:val="99"/>
    <w:rsid w:val="00D47990"/>
    <w:rPr>
      <w:rFonts w:eastAsiaTheme="minorHAnsi"/>
      <w:lang w:eastAsia="en-US"/>
    </w:rPr>
  </w:style>
  <w:style w:type="paragraph" w:styleId="ae">
    <w:name w:val="footer"/>
    <w:basedOn w:val="a"/>
    <w:link w:val="af"/>
    <w:uiPriority w:val="99"/>
    <w:unhideWhenUsed/>
    <w:rsid w:val="00D47990"/>
    <w:pPr>
      <w:tabs>
        <w:tab w:val="center" w:pos="4320"/>
        <w:tab w:val="right" w:pos="8640"/>
      </w:tabs>
    </w:pPr>
  </w:style>
  <w:style w:type="character" w:customStyle="1" w:styleId="af">
    <w:name w:val="页脚 字符"/>
    <w:basedOn w:val="a0"/>
    <w:link w:val="ae"/>
    <w:uiPriority w:val="99"/>
    <w:rsid w:val="00D47990"/>
    <w:rPr>
      <w:rFonts w:eastAsiaTheme="minorHAnsi"/>
      <w:lang w:eastAsia="en-US"/>
    </w:rPr>
  </w:style>
  <w:style w:type="character" w:styleId="af0">
    <w:name w:val="annotation reference"/>
    <w:basedOn w:val="a0"/>
    <w:uiPriority w:val="99"/>
    <w:semiHidden/>
    <w:unhideWhenUsed/>
    <w:rsid w:val="0042350F"/>
    <w:rPr>
      <w:sz w:val="16"/>
      <w:szCs w:val="16"/>
    </w:rPr>
  </w:style>
  <w:style w:type="paragraph" w:styleId="af1">
    <w:name w:val="annotation subject"/>
    <w:basedOn w:val="aa"/>
    <w:next w:val="aa"/>
    <w:link w:val="af2"/>
    <w:uiPriority w:val="99"/>
    <w:semiHidden/>
    <w:unhideWhenUsed/>
    <w:rsid w:val="0042350F"/>
    <w:rPr>
      <w:rFonts w:eastAsiaTheme="minorHAnsi"/>
      <w:b/>
      <w:bCs/>
    </w:rPr>
  </w:style>
  <w:style w:type="character" w:customStyle="1" w:styleId="af2">
    <w:name w:val="批注主题 字符"/>
    <w:basedOn w:val="ab"/>
    <w:link w:val="af1"/>
    <w:uiPriority w:val="99"/>
    <w:semiHidden/>
    <w:rsid w:val="0042350F"/>
    <w:rPr>
      <w:rFonts w:eastAsiaTheme="minorHAnsi"/>
      <w:b/>
      <w:bCs/>
      <w:sz w:val="20"/>
      <w:szCs w:val="20"/>
      <w:lang w:eastAsia="en-US"/>
    </w:rPr>
  </w:style>
  <w:style w:type="character" w:styleId="af3">
    <w:name w:val="Hyperlink"/>
    <w:uiPriority w:val="99"/>
    <w:rsid w:val="004B7D57"/>
    <w:rPr>
      <w:color w:val="0000FF"/>
      <w:u w:val="single"/>
    </w:rPr>
  </w:style>
  <w:style w:type="character" w:customStyle="1" w:styleId="30">
    <w:name w:val="标题 3 字符"/>
    <w:basedOn w:val="a0"/>
    <w:link w:val="3"/>
    <w:uiPriority w:val="9"/>
    <w:semiHidden/>
    <w:rsid w:val="00D377BF"/>
    <w:rPr>
      <w:rFonts w:asciiTheme="majorHAnsi" w:eastAsiaTheme="majorEastAsia" w:hAnsiTheme="majorHAnsi" w:cstheme="majorBidi"/>
      <w:b/>
      <w:bCs/>
      <w:color w:val="4F81BD" w:themeColor="accent1"/>
      <w:lang w:eastAsia="en-US"/>
    </w:rPr>
  </w:style>
  <w:style w:type="character" w:customStyle="1" w:styleId="a7">
    <w:name w:val="无间隔 字符"/>
    <w:basedOn w:val="a0"/>
    <w:link w:val="a6"/>
    <w:uiPriority w:val="1"/>
    <w:rsid w:val="00EF1891"/>
    <w:rPr>
      <w:rFonts w:eastAsiaTheme="minorHAnsi"/>
      <w:lang w:eastAsia="en-US"/>
    </w:rPr>
  </w:style>
  <w:style w:type="character" w:customStyle="1" w:styleId="high-light-bg4">
    <w:name w:val="high-light-bg4"/>
    <w:basedOn w:val="a0"/>
    <w:rsid w:val="00A10000"/>
  </w:style>
  <w:style w:type="paragraph" w:styleId="af4">
    <w:name w:val="Revision"/>
    <w:hidden/>
    <w:uiPriority w:val="99"/>
    <w:semiHidden/>
    <w:rsid w:val="00C3716E"/>
    <w:pPr>
      <w:spacing w:after="0" w:line="240" w:lineRule="auto"/>
    </w:pPr>
    <w:rPr>
      <w:rFonts w:eastAsiaTheme="minorHAnsi"/>
      <w:lang w:eastAsia="en-US"/>
    </w:rPr>
  </w:style>
  <w:style w:type="paragraph" w:styleId="TOC">
    <w:name w:val="TOC Heading"/>
    <w:basedOn w:val="1"/>
    <w:next w:val="a"/>
    <w:uiPriority w:val="39"/>
    <w:unhideWhenUsed/>
    <w:qFormat/>
    <w:rsid w:val="00520F0F"/>
    <w:pPr>
      <w:widowControl/>
      <w:spacing w:before="240" w:line="259" w:lineRule="auto"/>
      <w:outlineLvl w:val="9"/>
    </w:pPr>
    <w:rPr>
      <w:b w:val="0"/>
      <w:bCs w:val="0"/>
      <w:sz w:val="32"/>
      <w:szCs w:val="32"/>
      <w:lang w:eastAsia="zh-CN"/>
    </w:rPr>
  </w:style>
  <w:style w:type="character" w:styleId="af5">
    <w:name w:val="FollowedHyperlink"/>
    <w:basedOn w:val="a0"/>
    <w:uiPriority w:val="99"/>
    <w:semiHidden/>
    <w:unhideWhenUsed/>
    <w:rsid w:val="00513871"/>
    <w:rPr>
      <w:color w:val="800080" w:themeColor="followedHyperlink"/>
      <w:u w:val="single"/>
    </w:rPr>
  </w:style>
  <w:style w:type="paragraph" w:styleId="af6">
    <w:name w:val="Normal (Web)"/>
    <w:basedOn w:val="a"/>
    <w:uiPriority w:val="99"/>
    <w:semiHidden/>
    <w:unhideWhenUsed/>
    <w:rsid w:val="00EB71BE"/>
    <w:pPr>
      <w:widowControl/>
      <w:spacing w:before="100" w:beforeAutospacing="1" w:after="100" w:afterAutospacing="1"/>
    </w:pPr>
    <w:rPr>
      <w:rFonts w:ascii="宋体" w:eastAsia="宋体" w:hAnsi="宋体" w:cs="宋体"/>
      <w:sz w:val="24"/>
      <w:szCs w:val="24"/>
      <w:lang w:eastAsia="zh-CN"/>
    </w:rPr>
  </w:style>
  <w:style w:type="character" w:styleId="af7">
    <w:name w:val="line number"/>
    <w:basedOn w:val="a0"/>
    <w:uiPriority w:val="99"/>
    <w:semiHidden/>
    <w:unhideWhenUsed/>
    <w:rsid w:val="002458E7"/>
  </w:style>
  <w:style w:type="paragraph" w:styleId="af8">
    <w:name w:val="Document Map"/>
    <w:basedOn w:val="a"/>
    <w:link w:val="af9"/>
    <w:uiPriority w:val="99"/>
    <w:semiHidden/>
    <w:unhideWhenUsed/>
    <w:rsid w:val="00C46626"/>
    <w:rPr>
      <w:rFonts w:ascii="宋体" w:eastAsia="宋体"/>
      <w:sz w:val="18"/>
      <w:szCs w:val="18"/>
    </w:rPr>
  </w:style>
  <w:style w:type="character" w:customStyle="1" w:styleId="af9">
    <w:name w:val="文档结构图 字符"/>
    <w:basedOn w:val="a0"/>
    <w:link w:val="af8"/>
    <w:uiPriority w:val="99"/>
    <w:semiHidden/>
    <w:rsid w:val="00C46626"/>
    <w:rPr>
      <w:rFonts w:ascii="宋体" w:eastAsia="宋体"/>
      <w:sz w:val="18"/>
      <w:szCs w:val="18"/>
      <w:lang w:eastAsia="en-US"/>
    </w:rPr>
  </w:style>
  <w:style w:type="paragraph" w:styleId="afa">
    <w:name w:val="endnote text"/>
    <w:basedOn w:val="a"/>
    <w:link w:val="afb"/>
    <w:uiPriority w:val="99"/>
    <w:semiHidden/>
    <w:unhideWhenUsed/>
    <w:rsid w:val="00FB2737"/>
    <w:rPr>
      <w:sz w:val="20"/>
      <w:szCs w:val="20"/>
    </w:rPr>
  </w:style>
  <w:style w:type="character" w:customStyle="1" w:styleId="afb">
    <w:name w:val="尾注文本 字符"/>
    <w:basedOn w:val="a0"/>
    <w:link w:val="afa"/>
    <w:uiPriority w:val="99"/>
    <w:semiHidden/>
    <w:rsid w:val="00FB2737"/>
    <w:rPr>
      <w:rFonts w:eastAsiaTheme="minorHAnsi"/>
      <w:sz w:val="20"/>
      <w:szCs w:val="20"/>
      <w:lang w:eastAsia="en-US"/>
    </w:rPr>
  </w:style>
  <w:style w:type="character" w:styleId="afc">
    <w:name w:val="endnote reference"/>
    <w:basedOn w:val="a0"/>
    <w:uiPriority w:val="99"/>
    <w:semiHidden/>
    <w:unhideWhenUsed/>
    <w:rsid w:val="00FB2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9040">
      <w:bodyDiv w:val="1"/>
      <w:marLeft w:val="0"/>
      <w:marRight w:val="0"/>
      <w:marTop w:val="0"/>
      <w:marBottom w:val="0"/>
      <w:divBdr>
        <w:top w:val="none" w:sz="0" w:space="0" w:color="auto"/>
        <w:left w:val="none" w:sz="0" w:space="0" w:color="auto"/>
        <w:bottom w:val="none" w:sz="0" w:space="0" w:color="auto"/>
        <w:right w:val="none" w:sz="0" w:space="0" w:color="auto"/>
      </w:divBdr>
      <w:divsChild>
        <w:div w:id="82920794">
          <w:marLeft w:val="547"/>
          <w:marRight w:val="0"/>
          <w:marTop w:val="0"/>
          <w:marBottom w:val="0"/>
          <w:divBdr>
            <w:top w:val="none" w:sz="0" w:space="0" w:color="auto"/>
            <w:left w:val="none" w:sz="0" w:space="0" w:color="auto"/>
            <w:bottom w:val="none" w:sz="0" w:space="0" w:color="auto"/>
            <w:right w:val="none" w:sz="0" w:space="0" w:color="auto"/>
          </w:divBdr>
        </w:div>
        <w:div w:id="207768765">
          <w:marLeft w:val="547"/>
          <w:marRight w:val="0"/>
          <w:marTop w:val="0"/>
          <w:marBottom w:val="0"/>
          <w:divBdr>
            <w:top w:val="none" w:sz="0" w:space="0" w:color="auto"/>
            <w:left w:val="none" w:sz="0" w:space="0" w:color="auto"/>
            <w:bottom w:val="none" w:sz="0" w:space="0" w:color="auto"/>
            <w:right w:val="none" w:sz="0" w:space="0" w:color="auto"/>
          </w:divBdr>
        </w:div>
        <w:div w:id="300771604">
          <w:marLeft w:val="547"/>
          <w:marRight w:val="0"/>
          <w:marTop w:val="0"/>
          <w:marBottom w:val="0"/>
          <w:divBdr>
            <w:top w:val="none" w:sz="0" w:space="0" w:color="auto"/>
            <w:left w:val="none" w:sz="0" w:space="0" w:color="auto"/>
            <w:bottom w:val="none" w:sz="0" w:space="0" w:color="auto"/>
            <w:right w:val="none" w:sz="0" w:space="0" w:color="auto"/>
          </w:divBdr>
        </w:div>
        <w:div w:id="666634647">
          <w:marLeft w:val="547"/>
          <w:marRight w:val="0"/>
          <w:marTop w:val="0"/>
          <w:marBottom w:val="0"/>
          <w:divBdr>
            <w:top w:val="none" w:sz="0" w:space="0" w:color="auto"/>
            <w:left w:val="none" w:sz="0" w:space="0" w:color="auto"/>
            <w:bottom w:val="none" w:sz="0" w:space="0" w:color="auto"/>
            <w:right w:val="none" w:sz="0" w:space="0" w:color="auto"/>
          </w:divBdr>
        </w:div>
        <w:div w:id="712576400">
          <w:marLeft w:val="547"/>
          <w:marRight w:val="0"/>
          <w:marTop w:val="0"/>
          <w:marBottom w:val="0"/>
          <w:divBdr>
            <w:top w:val="none" w:sz="0" w:space="0" w:color="auto"/>
            <w:left w:val="none" w:sz="0" w:space="0" w:color="auto"/>
            <w:bottom w:val="none" w:sz="0" w:space="0" w:color="auto"/>
            <w:right w:val="none" w:sz="0" w:space="0" w:color="auto"/>
          </w:divBdr>
        </w:div>
        <w:div w:id="820460054">
          <w:marLeft w:val="547"/>
          <w:marRight w:val="0"/>
          <w:marTop w:val="0"/>
          <w:marBottom w:val="0"/>
          <w:divBdr>
            <w:top w:val="none" w:sz="0" w:space="0" w:color="auto"/>
            <w:left w:val="none" w:sz="0" w:space="0" w:color="auto"/>
            <w:bottom w:val="none" w:sz="0" w:space="0" w:color="auto"/>
            <w:right w:val="none" w:sz="0" w:space="0" w:color="auto"/>
          </w:divBdr>
        </w:div>
        <w:div w:id="828012637">
          <w:marLeft w:val="547"/>
          <w:marRight w:val="0"/>
          <w:marTop w:val="0"/>
          <w:marBottom w:val="0"/>
          <w:divBdr>
            <w:top w:val="none" w:sz="0" w:space="0" w:color="auto"/>
            <w:left w:val="none" w:sz="0" w:space="0" w:color="auto"/>
            <w:bottom w:val="none" w:sz="0" w:space="0" w:color="auto"/>
            <w:right w:val="none" w:sz="0" w:space="0" w:color="auto"/>
          </w:divBdr>
        </w:div>
        <w:div w:id="1047607504">
          <w:marLeft w:val="547"/>
          <w:marRight w:val="0"/>
          <w:marTop w:val="0"/>
          <w:marBottom w:val="0"/>
          <w:divBdr>
            <w:top w:val="none" w:sz="0" w:space="0" w:color="auto"/>
            <w:left w:val="none" w:sz="0" w:space="0" w:color="auto"/>
            <w:bottom w:val="none" w:sz="0" w:space="0" w:color="auto"/>
            <w:right w:val="none" w:sz="0" w:space="0" w:color="auto"/>
          </w:divBdr>
        </w:div>
        <w:div w:id="1754084006">
          <w:marLeft w:val="547"/>
          <w:marRight w:val="0"/>
          <w:marTop w:val="0"/>
          <w:marBottom w:val="0"/>
          <w:divBdr>
            <w:top w:val="none" w:sz="0" w:space="0" w:color="auto"/>
            <w:left w:val="none" w:sz="0" w:space="0" w:color="auto"/>
            <w:bottom w:val="none" w:sz="0" w:space="0" w:color="auto"/>
            <w:right w:val="none" w:sz="0" w:space="0" w:color="auto"/>
          </w:divBdr>
        </w:div>
        <w:div w:id="1789663210">
          <w:marLeft w:val="547"/>
          <w:marRight w:val="0"/>
          <w:marTop w:val="0"/>
          <w:marBottom w:val="0"/>
          <w:divBdr>
            <w:top w:val="none" w:sz="0" w:space="0" w:color="auto"/>
            <w:left w:val="none" w:sz="0" w:space="0" w:color="auto"/>
            <w:bottom w:val="none" w:sz="0" w:space="0" w:color="auto"/>
            <w:right w:val="none" w:sz="0" w:space="0" w:color="auto"/>
          </w:divBdr>
        </w:div>
        <w:div w:id="1832678042">
          <w:marLeft w:val="547"/>
          <w:marRight w:val="0"/>
          <w:marTop w:val="0"/>
          <w:marBottom w:val="0"/>
          <w:divBdr>
            <w:top w:val="none" w:sz="0" w:space="0" w:color="auto"/>
            <w:left w:val="none" w:sz="0" w:space="0" w:color="auto"/>
            <w:bottom w:val="none" w:sz="0" w:space="0" w:color="auto"/>
            <w:right w:val="none" w:sz="0" w:space="0" w:color="auto"/>
          </w:divBdr>
        </w:div>
      </w:divsChild>
    </w:div>
    <w:div w:id="558783108">
      <w:bodyDiv w:val="1"/>
      <w:marLeft w:val="0"/>
      <w:marRight w:val="0"/>
      <w:marTop w:val="0"/>
      <w:marBottom w:val="0"/>
      <w:divBdr>
        <w:top w:val="none" w:sz="0" w:space="0" w:color="auto"/>
        <w:left w:val="none" w:sz="0" w:space="0" w:color="auto"/>
        <w:bottom w:val="none" w:sz="0" w:space="0" w:color="auto"/>
        <w:right w:val="none" w:sz="0" w:space="0" w:color="auto"/>
      </w:divBdr>
    </w:div>
    <w:div w:id="1158963871">
      <w:bodyDiv w:val="1"/>
      <w:marLeft w:val="0"/>
      <w:marRight w:val="0"/>
      <w:marTop w:val="0"/>
      <w:marBottom w:val="0"/>
      <w:divBdr>
        <w:top w:val="none" w:sz="0" w:space="0" w:color="auto"/>
        <w:left w:val="none" w:sz="0" w:space="0" w:color="auto"/>
        <w:bottom w:val="none" w:sz="0" w:space="0" w:color="auto"/>
        <w:right w:val="none" w:sz="0" w:space="0" w:color="auto"/>
      </w:divBdr>
      <w:divsChild>
        <w:div w:id="253170781">
          <w:marLeft w:val="0"/>
          <w:marRight w:val="0"/>
          <w:marTop w:val="0"/>
          <w:marBottom w:val="0"/>
          <w:divBdr>
            <w:top w:val="none" w:sz="0" w:space="0" w:color="auto"/>
            <w:left w:val="none" w:sz="0" w:space="0" w:color="auto"/>
            <w:bottom w:val="none" w:sz="0" w:space="0" w:color="auto"/>
            <w:right w:val="none" w:sz="0" w:space="0" w:color="auto"/>
          </w:divBdr>
          <w:divsChild>
            <w:div w:id="948664022">
              <w:marLeft w:val="900"/>
              <w:marRight w:val="900"/>
              <w:marTop w:val="270"/>
              <w:marBottom w:val="0"/>
              <w:divBdr>
                <w:top w:val="none" w:sz="0" w:space="0" w:color="auto"/>
                <w:left w:val="none" w:sz="0" w:space="0" w:color="auto"/>
                <w:bottom w:val="none" w:sz="0" w:space="0" w:color="auto"/>
                <w:right w:val="none" w:sz="0" w:space="0" w:color="auto"/>
              </w:divBdr>
              <w:divsChild>
                <w:div w:id="432407720">
                  <w:marLeft w:val="0"/>
                  <w:marRight w:val="0"/>
                  <w:marTop w:val="0"/>
                  <w:marBottom w:val="0"/>
                  <w:divBdr>
                    <w:top w:val="none" w:sz="0" w:space="0" w:color="auto"/>
                    <w:left w:val="none" w:sz="0" w:space="0" w:color="auto"/>
                    <w:bottom w:val="none" w:sz="0" w:space="0" w:color="auto"/>
                    <w:right w:val="none" w:sz="0" w:space="0" w:color="auto"/>
                  </w:divBdr>
                  <w:divsChild>
                    <w:div w:id="1254557487">
                      <w:marLeft w:val="150"/>
                      <w:marRight w:val="0"/>
                      <w:marTop w:val="0"/>
                      <w:marBottom w:val="0"/>
                      <w:divBdr>
                        <w:top w:val="none" w:sz="0" w:space="0" w:color="auto"/>
                        <w:left w:val="none" w:sz="0" w:space="0" w:color="auto"/>
                        <w:bottom w:val="none" w:sz="0" w:space="0" w:color="auto"/>
                        <w:right w:val="none" w:sz="0" w:space="0" w:color="auto"/>
                      </w:divBdr>
                      <w:divsChild>
                        <w:div w:id="1339388571">
                          <w:marLeft w:val="270"/>
                          <w:marRight w:val="270"/>
                          <w:marTop w:val="27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779716408">
      <w:bodyDiv w:val="1"/>
      <w:marLeft w:val="0"/>
      <w:marRight w:val="0"/>
      <w:marTop w:val="0"/>
      <w:marBottom w:val="0"/>
      <w:divBdr>
        <w:top w:val="none" w:sz="0" w:space="0" w:color="auto"/>
        <w:left w:val="none" w:sz="0" w:space="0" w:color="auto"/>
        <w:bottom w:val="none" w:sz="0" w:space="0" w:color="auto"/>
        <w:right w:val="none" w:sz="0" w:space="0" w:color="auto"/>
      </w:divBdr>
    </w:div>
    <w:div w:id="192957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177BE9-F011-4B90-B024-7631BAD1F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26</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临床试验数据监查委员会指导原则</vt:lpstr>
    </vt:vector>
  </TitlesOfParts>
  <Company>微软中国</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临床试验数据监查委员会指导原则</dc:title>
  <dc:subject>征求意见稿</dc:subject>
  <dc:creator>赵骏</dc:creator>
  <cp:keywords/>
  <dc:description/>
  <cp:lastModifiedBy>王骏</cp:lastModifiedBy>
  <cp:revision>12</cp:revision>
  <cp:lastPrinted>2019-03-21T09:37:00Z</cp:lastPrinted>
  <dcterms:created xsi:type="dcterms:W3CDTF">2019-09-24T01:31:00Z</dcterms:created>
  <dcterms:modified xsi:type="dcterms:W3CDTF">2019-09-25T09:55:00Z</dcterms:modified>
</cp:coreProperties>
</file>